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07B8" w:rsidRDefault="00B92636">
      <w:pPr>
        <w:pStyle w:val="af7"/>
        <w:sectPr w:rsidR="00EB07B8">
          <w:headerReference w:type="even" r:id="rId8"/>
          <w:headerReference w:type="default" r:id="rId9"/>
          <w:footerReference w:type="even" r:id="rId10"/>
          <w:footerReference w:type="default" r:id="rId11"/>
          <w:headerReference w:type="first" r:id="rId12"/>
          <w:pgSz w:w="11907" w:h="16839"/>
          <w:pgMar w:top="567" w:right="851" w:bottom="1361" w:left="1418" w:header="0" w:footer="0" w:gutter="0"/>
          <w:pgNumType w:start="1"/>
          <w:cols w:space="425"/>
          <w:titlePg/>
          <w:docGrid w:type="lines" w:linePitch="312"/>
        </w:sectPr>
      </w:pPr>
      <w:bookmarkStart w:id="0" w:name="SectionMark0"/>
      <w:r>
        <w:rPr>
          <w:noProof/>
        </w:rPr>
        <mc:AlternateContent>
          <mc:Choice Requires="wps">
            <w:drawing>
              <wp:anchor distT="0" distB="0" distL="114300" distR="114300" simplePos="0" relativeHeight="251706368" behindDoc="0" locked="0" layoutInCell="1" allowOverlap="1" wp14:anchorId="66553E5B" wp14:editId="6F4610D5">
                <wp:simplePos x="0" y="0"/>
                <wp:positionH relativeFrom="margin">
                  <wp:align>left</wp:align>
                </wp:positionH>
                <wp:positionV relativeFrom="paragraph">
                  <wp:posOffset>8992870</wp:posOffset>
                </wp:positionV>
                <wp:extent cx="5838825" cy="9525"/>
                <wp:effectExtent l="0" t="0" r="28575" b="28575"/>
                <wp:wrapNone/>
                <wp:docPr id="16" name="直线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8825" cy="9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9BAE9D" id="直线 10" o:spid="_x0000_s1026" style="position:absolute;left:0;text-align:left;z-index:2517063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from="0,708.1pt" to="459.75pt,70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">
                <w10:wrap anchorx="margin"/>
              </v:line>
            </w:pict>
          </mc:Fallback>
        </mc:AlternateContent>
      </w:r>
      <w:r>
        <w:rPr>
          <w:noProof/>
        </w:rPr>
        <mc:AlternateContent>
          <mc:Choice Requires="wps">
            <w:drawing>
              <wp:anchor distT="0" distB="0" distL="114300" distR="114300" simplePos="0" relativeHeight="251704320" behindDoc="0" locked="0" layoutInCell="1" allowOverlap="1" wp14:anchorId="07D4D06C" wp14:editId="0A4C69CC">
                <wp:simplePos x="0" y="0"/>
                <wp:positionH relativeFrom="column">
                  <wp:posOffset>-71755</wp:posOffset>
                </wp:positionH>
                <wp:positionV relativeFrom="paragraph">
                  <wp:posOffset>2221230</wp:posOffset>
                </wp:positionV>
                <wp:extent cx="5925185" cy="0"/>
                <wp:effectExtent l="0" t="0" r="37465" b="19050"/>
                <wp:wrapNone/>
                <wp:docPr id="15" name="直线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251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8A5B2C" id="直线 10" o:spid="_x0000_s1026" style="position:absolute;left:0;text-align:lef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5pt,174.9pt" to="460.9pt,17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"/>
            </w:pict>
          </mc:Fallback>
        </mc:AlternateContent>
      </w:r>
      <w:r>
        <w:rPr>
          <w:noProof/>
        </w:rPr>
        <w:drawing>
          <wp:anchor distT="0" distB="0" distL="114300" distR="114300" simplePos="0" relativeHeight="251702272" behindDoc="0" locked="0" layoutInCell="1" allowOverlap="1" wp14:anchorId="3083712E" wp14:editId="3D99C2C9">
            <wp:simplePos x="0" y="0"/>
            <wp:positionH relativeFrom="column">
              <wp:posOffset>3776345</wp:posOffset>
            </wp:positionH>
            <wp:positionV relativeFrom="paragraph">
              <wp:posOffset>220980</wp:posOffset>
            </wp:positionV>
            <wp:extent cx="2077501" cy="723900"/>
            <wp:effectExtent l="0" t="0" r="0" b="0"/>
            <wp:wrapNone/>
            <wp:docPr id="5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78355" cy="724198"/>
                    </a:xfrm>
                    <a:prstGeom prst="rect">
                      <a:avLst/>
                    </a:prstGeom>
                    <a:noFill/>
                    <a:ln>
                      <a:noFill/>
                    </a:ln>
                  </pic:spPr>
                </pic:pic>
              </a:graphicData>
            </a:graphic>
            <wp14:sizeRelH relativeFrom="page">
              <wp14:pctWidth>0</wp14:pctWidth>
            </wp14:sizeRelH>
            <wp14:sizeRelV relativeFrom="page">
              <wp14:pctHeight>0</wp14:pctHeight>
            </wp14:sizeRelV>
          </wp:anchor>
        </w:drawing>
      </w:r>
      <w:r w:rsidR="000B4E4E">
        <w:rPr>
          <w:noProof/>
        </w:rPr>
        <mc:AlternateContent>
          <mc:Choice Requires="wps">
            <w:drawing>
              <wp:anchor distT="0" distB="0" distL="114300" distR="114300" simplePos="0" relativeHeight="251703296" behindDoc="0" locked="0" layoutInCell="1" allowOverlap="1" wp14:anchorId="198197B3" wp14:editId="1BA5640E">
                <wp:simplePos x="0" y="0"/>
                <wp:positionH relativeFrom="column">
                  <wp:posOffset>-161925</wp:posOffset>
                </wp:positionH>
                <wp:positionV relativeFrom="paragraph">
                  <wp:posOffset>2154555</wp:posOffset>
                </wp:positionV>
                <wp:extent cx="5176520" cy="0"/>
                <wp:effectExtent l="0" t="1905" r="0" b="0"/>
                <wp:wrapNone/>
                <wp:docPr id="14" name="AutoShape 5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76520" cy="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type w14:anchorId="155C5E05" id="_x0000_t32" coordsize="21600,21600" o:spt="32" o:oned="t" path="m,l21600,21600e" filled="f">
                <v:path arrowok="t" fillok="f" o:connecttype="none"/>
                <o:lock v:ext="edit" shapetype="t"/>
              </v:shapetype>
              <v:shape id="AutoShape 567" o:spid="_x0000_s1026" type="#_x0000_t32" style="position:absolute;left:0;text-align:left;margin-left:-12.75pt;margin-top:169.65pt;width:407.6pt;height: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" stroked="f"/>
            </w:pict>
          </mc:Fallback>
        </mc:AlternateContent>
      </w:r>
      <w:r w:rsidR="000B4E4E">
        <w:rPr>
          <w:noProof/>
        </w:rPr>
        <mc:AlternateContent>
          <mc:Choice Requires="wps">
            <w:drawing>
              <wp:anchor distT="0" distB="0" distL="114300" distR="114300" simplePos="0" relativeHeight="251616256" behindDoc="0" locked="0" layoutInCell="1" allowOverlap="1">
                <wp:simplePos x="0" y="0"/>
                <wp:positionH relativeFrom="column">
                  <wp:posOffset>0</wp:posOffset>
                </wp:positionH>
                <wp:positionV relativeFrom="paragraph">
                  <wp:posOffset>2278380</wp:posOffset>
                </wp:positionV>
                <wp:extent cx="5141595" cy="0"/>
                <wp:effectExtent l="0" t="1905" r="1905" b="0"/>
                <wp:wrapNone/>
                <wp:docPr id="13"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1595" cy="0"/>
                        </a:xfrm>
                        <a:prstGeom prst="line">
                          <a:avLst/>
                        </a:prstGeom>
                        <a:noFill/>
                        <a:ln w="158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97FD23" id="Line 10" o:spid="_x0000_s1026" style="position:absolute;left:0;text-align:lef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79.4pt" to="404.85pt,1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" strokecolor="white" strokeweight="1.25pt"/>
            </w:pict>
          </mc:Fallback>
        </mc:AlternateContent>
      </w:r>
      <w:r w:rsidR="000B4E4E">
        <w:rPr>
          <w:noProof/>
        </w:rPr>
        <mc:AlternateContent>
          <mc:Choice Requires="wps">
            <w:drawing>
              <wp:anchor distT="0" distB="0" distL="114300" distR="114300" simplePos="0" relativeHeight="251617280" behindDoc="0" locked="0" layoutInCell="1" allowOverlap="1">
                <wp:simplePos x="0" y="0"/>
                <wp:positionH relativeFrom="column">
                  <wp:posOffset>0</wp:posOffset>
                </wp:positionH>
                <wp:positionV relativeFrom="paragraph">
                  <wp:posOffset>8890000</wp:posOffset>
                </wp:positionV>
                <wp:extent cx="5141595" cy="0"/>
                <wp:effectExtent l="0" t="3175" r="1905" b="0"/>
                <wp:wrapNone/>
                <wp:docPr id="12"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1595" cy="0"/>
                        </a:xfrm>
                        <a:prstGeom prst="line">
                          <a:avLst/>
                        </a:prstGeom>
                        <a:noFill/>
                        <a:ln w="1270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9198A2" id="Line 11" o:spid="_x0000_s1026" style="position:absolute;left:0;text-align:lef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00pt" to="404.85pt,70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" strokecolor="white" strokeweight="1pt"/>
            </w:pict>
          </mc:Fallback>
        </mc:AlternateContent>
      </w:r>
      <w:r w:rsidR="000B4E4E">
        <w:rPr>
          <w:noProof/>
        </w:rPr>
        <mc:AlternateContent>
          <mc:Choice Requires="wps">
            <w:drawing>
              <wp:anchor distT="0" distB="0" distL="114300" distR="114300" simplePos="0" relativeHeight="251615232" behindDoc="0" locked="1" layoutInCell="1" allowOverlap="1">
                <wp:simplePos x="0" y="0"/>
                <wp:positionH relativeFrom="margin">
                  <wp:align>left</wp:align>
                </wp:positionH>
                <wp:positionV relativeFrom="margin">
                  <wp:posOffset>9107805</wp:posOffset>
                </wp:positionV>
                <wp:extent cx="5715000" cy="304800"/>
                <wp:effectExtent l="0" t="0" r="0" b="0"/>
                <wp:wrapNone/>
                <wp:docPr id="11"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D17E8" w:rsidRDefault="004D17E8" w:rsidP="004D17E8">
                            <w:pPr>
                              <w:pStyle w:val="afb"/>
                              <w:rPr>
                                <w:b/>
                              </w:rPr>
                            </w:pPr>
                            <w:r>
                              <w:rPr>
                                <w:rFonts w:ascii="宋体" w:eastAsia="宋体" w:hint="eastAsia"/>
                                <w:b/>
                                <w:szCs w:val="36"/>
                              </w:rPr>
                              <w:t>中国</w:t>
                            </w:r>
                            <w:r>
                              <w:rPr>
                                <w:rFonts w:ascii="宋体" w:eastAsia="宋体"/>
                                <w:b/>
                                <w:szCs w:val="36"/>
                              </w:rPr>
                              <w:t>人民共和国</w:t>
                            </w:r>
                            <w:r>
                              <w:rPr>
                                <w:rFonts w:ascii="宋体" w:eastAsia="宋体" w:hint="eastAsia"/>
                                <w:b/>
                                <w:szCs w:val="36"/>
                              </w:rPr>
                              <w:t>工业和信息化部</w:t>
                            </w:r>
                            <w:r>
                              <w:rPr>
                                <w:rFonts w:ascii="宋体" w:eastAsia="宋体" w:hint="eastAsia"/>
                                <w:b/>
                                <w:sz w:val="32"/>
                              </w:rPr>
                              <w:t xml:space="preserve"> </w:t>
                            </w:r>
                            <w:r>
                              <w:rPr>
                                <w:rFonts w:ascii="宋体" w:eastAsia="宋体" w:hint="eastAsia"/>
                                <w:b/>
                                <w:spacing w:val="60"/>
                                <w:sz w:val="24"/>
                                <w:szCs w:val="21"/>
                              </w:rPr>
                              <w:t>发布</w:t>
                            </w:r>
                          </w:p>
                          <w:p w:rsidR="00351DA3" w:rsidRPr="004D17E8" w:rsidRDefault="00351DA3">
                            <w:pPr>
                              <w:pStyle w:val="afb"/>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fmFrame7" o:spid="_x0000_s1026" type="#_x0000_t202" style="position:absolute;left:0;text-align:left;margin-left:0;margin-top:717.15pt;width:450pt;height:24pt;z-index:251615232;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" stroked="f">
                <v:textbox inset="0,0,0,0">
                  <w:txbxContent>
                    <w:p w:rsidR="004D17E8" w:rsidRDefault="004D17E8" w:rsidP="004D17E8">
                      <w:pPr>
                        <w:pStyle w:val="afb"/>
                        <w:rPr>
                          <w:b/>
                        </w:rPr>
                      </w:pPr>
                      <w:r>
                        <w:rPr>
                          <w:rFonts w:ascii="宋体" w:eastAsia="宋体" w:hint="eastAsia"/>
                          <w:b/>
                          <w:szCs w:val="36"/>
                        </w:rPr>
                        <w:t>中国</w:t>
                      </w:r>
                      <w:r>
                        <w:rPr>
                          <w:rFonts w:ascii="宋体" w:eastAsia="宋体"/>
                          <w:b/>
                          <w:szCs w:val="36"/>
                        </w:rPr>
                        <w:t>人民共和国</w:t>
                      </w:r>
                      <w:r>
                        <w:rPr>
                          <w:rFonts w:ascii="宋体" w:eastAsia="宋体" w:hint="eastAsia"/>
                          <w:b/>
                          <w:szCs w:val="36"/>
                        </w:rPr>
                        <w:t>工业和信息化部</w:t>
                      </w:r>
                      <w:r>
                        <w:rPr>
                          <w:rFonts w:ascii="宋体" w:eastAsia="宋体" w:hint="eastAsia"/>
                          <w:b/>
                          <w:sz w:val="32"/>
                        </w:rPr>
                        <w:t xml:space="preserve"> </w:t>
                      </w:r>
                      <w:r>
                        <w:rPr>
                          <w:rFonts w:ascii="宋体" w:eastAsia="宋体" w:hint="eastAsia"/>
                          <w:b/>
                          <w:spacing w:val="60"/>
                          <w:sz w:val="24"/>
                          <w:szCs w:val="21"/>
                        </w:rPr>
                        <w:t>发布</w:t>
                      </w:r>
                    </w:p>
                    <w:p w:rsidR="00351DA3" w:rsidRPr="004D17E8" w:rsidRDefault="00351DA3">
                      <w:pPr>
                        <w:pStyle w:val="afb"/>
                      </w:pPr>
                    </w:p>
                  </w:txbxContent>
                </v:textbox>
                <w10:wrap anchorx="margin" anchory="margin"/>
                <w10:anchorlock/>
              </v:shape>
            </w:pict>
          </mc:Fallback>
        </mc:AlternateContent>
      </w:r>
      <w:r w:rsidR="000B4E4E">
        <w:rPr>
          <w:noProof/>
        </w:rPr>
        <mc:AlternateContent>
          <mc:Choice Requires="wps">
            <w:drawing>
              <wp:anchor distT="0" distB="0" distL="114300" distR="114300" simplePos="0" relativeHeight="251614208" behindDoc="0" locked="1" layoutInCell="1" allowOverlap="1">
                <wp:simplePos x="0" y="0"/>
                <wp:positionH relativeFrom="margin">
                  <wp:posOffset>4347845</wp:posOffset>
                </wp:positionH>
                <wp:positionV relativeFrom="margin">
                  <wp:posOffset>8374380</wp:posOffset>
                </wp:positionV>
                <wp:extent cx="1543050" cy="364490"/>
                <wp:effectExtent l="0" t="0" r="0" b="0"/>
                <wp:wrapNone/>
                <wp:docPr id="10" name="fmFram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4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DA3" w:rsidRPr="00305F0B" w:rsidRDefault="00351DA3">
                            <w:pPr>
                              <w:pStyle w:val="afc"/>
                              <w:rPr>
                                <w:rFonts w:ascii="黑体" w:hAnsi="黑体"/>
                                <w:bCs/>
                              </w:rPr>
                            </w:pPr>
                            <w:r w:rsidRPr="00305F0B">
                              <w:rPr>
                                <w:rFonts w:ascii="黑体" w:hAnsi="黑体" w:hint="eastAsia"/>
                                <w:bCs/>
                              </w:rPr>
                              <w:t>2</w:t>
                            </w:r>
                            <w:r w:rsidR="004D17E8">
                              <w:rPr>
                                <w:rFonts w:ascii="黑体" w:hAnsi="黑体" w:hint="eastAsia"/>
                                <w:bCs/>
                              </w:rPr>
                              <w:t>018</w:t>
                            </w:r>
                            <w:r w:rsidRPr="00305F0B">
                              <w:rPr>
                                <w:rFonts w:ascii="黑体" w:hAnsi="黑体" w:hint="eastAsia"/>
                                <w:bCs/>
                              </w:rPr>
                              <w:t>－XX－XX实施</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fmFrame6" o:spid="_x0000_s1027" type="#_x0000_t202" style="position:absolute;left:0;text-align:left;margin-left:342.35pt;margin-top:659.4pt;width:121.5pt;height:28.7pt;z-index:2516142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" stroked="f">
                <v:textbox inset="0,0,0,0">
                  <w:txbxContent>
                    <w:p w:rsidR="00351DA3" w:rsidRPr="00305F0B" w:rsidRDefault="00351DA3">
                      <w:pPr>
                        <w:pStyle w:val="afc"/>
                        <w:rPr>
                          <w:rFonts w:ascii="黑体" w:hAnsi="黑体"/>
                          <w:bCs/>
                        </w:rPr>
                      </w:pPr>
                      <w:r w:rsidRPr="00305F0B">
                        <w:rPr>
                          <w:rFonts w:ascii="黑体" w:hAnsi="黑体" w:hint="eastAsia"/>
                          <w:bCs/>
                        </w:rPr>
                        <w:t>2</w:t>
                      </w:r>
                      <w:r w:rsidR="004D17E8">
                        <w:rPr>
                          <w:rFonts w:ascii="黑体" w:hAnsi="黑体" w:hint="eastAsia"/>
                          <w:bCs/>
                        </w:rPr>
                        <w:t>018</w:t>
                      </w:r>
                      <w:r w:rsidRPr="00305F0B">
                        <w:rPr>
                          <w:rFonts w:ascii="黑体" w:hAnsi="黑体" w:hint="eastAsia"/>
                          <w:bCs/>
                        </w:rPr>
                        <w:t>－XX－XX实施</w:t>
                      </w:r>
                    </w:p>
                  </w:txbxContent>
                </v:textbox>
                <w10:wrap anchorx="margin" anchory="margin"/>
                <w10:anchorlock/>
              </v:shape>
            </w:pict>
          </mc:Fallback>
        </mc:AlternateContent>
      </w:r>
      <w:r w:rsidR="000B4E4E">
        <w:rPr>
          <w:noProof/>
        </w:rPr>
        <mc:AlternateContent>
          <mc:Choice Requires="wps">
            <w:drawing>
              <wp:anchor distT="0" distB="0" distL="114300" distR="114300" simplePos="0" relativeHeight="251613184" behindDoc="0" locked="1" layoutInCell="1" allowOverlap="1">
                <wp:simplePos x="0" y="0"/>
                <wp:positionH relativeFrom="margin">
                  <wp:posOffset>118745</wp:posOffset>
                </wp:positionH>
                <wp:positionV relativeFrom="margin">
                  <wp:posOffset>8412480</wp:posOffset>
                </wp:positionV>
                <wp:extent cx="1372870" cy="316865"/>
                <wp:effectExtent l="0" t="0" r="0" b="6985"/>
                <wp:wrapNone/>
                <wp:docPr id="9" name="fmFram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2870" cy="316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DA3" w:rsidRPr="00305F0B" w:rsidRDefault="00351DA3">
                            <w:pPr>
                              <w:pStyle w:val="af2"/>
                              <w:rPr>
                                <w:rFonts w:ascii="黑体" w:hAnsi="黑体"/>
                                <w:bCs/>
                              </w:rPr>
                            </w:pPr>
                            <w:r w:rsidRPr="00305F0B">
                              <w:rPr>
                                <w:rFonts w:ascii="黑体" w:hAnsi="黑体" w:hint="eastAsia"/>
                                <w:bCs/>
                              </w:rPr>
                              <w:t>2</w:t>
                            </w:r>
                            <w:r w:rsidR="004D17E8">
                              <w:rPr>
                                <w:rFonts w:ascii="黑体" w:hAnsi="黑体" w:hint="eastAsia"/>
                                <w:bCs/>
                              </w:rPr>
                              <w:t>018</w:t>
                            </w:r>
                            <w:r w:rsidRPr="00305F0B">
                              <w:rPr>
                                <w:rFonts w:ascii="黑体" w:hAnsi="黑体" w:hint="eastAsia"/>
                                <w:bCs/>
                              </w:rPr>
                              <w:t>－XX－XX发布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fmFrame5" o:spid="_x0000_s1028" type="#_x0000_t202" style="position:absolute;left:0;text-align:left;margin-left:9.35pt;margin-top:662.4pt;width:108.1pt;height:24.95pt;z-index:2516131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" stroked="f">
                <v:textbox inset="0,0,0,0">
                  <w:txbxContent>
                    <w:p w:rsidR="00351DA3" w:rsidRPr="00305F0B" w:rsidRDefault="00351DA3">
                      <w:pPr>
                        <w:pStyle w:val="af2"/>
                        <w:rPr>
                          <w:rFonts w:ascii="黑体" w:hAnsi="黑体"/>
                          <w:bCs/>
                        </w:rPr>
                      </w:pPr>
                      <w:r w:rsidRPr="00305F0B">
                        <w:rPr>
                          <w:rFonts w:ascii="黑体" w:hAnsi="黑体" w:hint="eastAsia"/>
                          <w:bCs/>
                        </w:rPr>
                        <w:t>2</w:t>
                      </w:r>
                      <w:r w:rsidR="004D17E8">
                        <w:rPr>
                          <w:rFonts w:ascii="黑体" w:hAnsi="黑体" w:hint="eastAsia"/>
                          <w:bCs/>
                        </w:rPr>
                        <w:t>018</w:t>
                      </w:r>
                      <w:r w:rsidRPr="00305F0B">
                        <w:rPr>
                          <w:rFonts w:ascii="黑体" w:hAnsi="黑体" w:hint="eastAsia"/>
                          <w:bCs/>
                        </w:rPr>
                        <w:t>－XX－XX发布</w:t>
                      </w:r>
                    </w:p>
                  </w:txbxContent>
                </v:textbox>
                <w10:wrap anchorx="margin" anchory="margin"/>
                <w10:anchorlock/>
              </v:shape>
            </w:pict>
          </mc:Fallback>
        </mc:AlternateContent>
      </w:r>
      <w:r w:rsidR="000B4E4E">
        <w:rPr>
          <w:noProof/>
        </w:rPr>
        <mc:AlternateContent>
          <mc:Choice Requires="wps">
            <w:drawing>
              <wp:anchor distT="0" distB="0" distL="114300" distR="114300" simplePos="0" relativeHeight="251612160" behindDoc="0" locked="1" layoutInCell="1" allowOverlap="1">
                <wp:simplePos x="0" y="0"/>
                <wp:positionH relativeFrom="page">
                  <wp:align>center</wp:align>
                </wp:positionH>
                <wp:positionV relativeFrom="margin">
                  <wp:posOffset>3578225</wp:posOffset>
                </wp:positionV>
                <wp:extent cx="5180965" cy="4062730"/>
                <wp:effectExtent l="0" t="0" r="635" b="0"/>
                <wp:wrapNone/>
                <wp:docPr id="8" name="fmFram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0965" cy="406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DA3" w:rsidRPr="004D17E8" w:rsidRDefault="00351DA3" w:rsidP="00305F0B">
                            <w:pPr>
                              <w:pStyle w:val="af5"/>
                              <w:spacing w:after="240" w:line="200" w:lineRule="exact"/>
                              <w:rPr>
                                <w:rFonts w:ascii="黑体" w:eastAsia="黑体" w:hAnsi="黑体"/>
                                <w:sz w:val="44"/>
                                <w:szCs w:val="44"/>
                              </w:rPr>
                            </w:pPr>
                            <w:r w:rsidRPr="004D17E8">
                              <w:rPr>
                                <w:rFonts w:ascii="黑体" w:eastAsia="黑体" w:hAnsi="黑体" w:hint="eastAsia"/>
                                <w:sz w:val="44"/>
                                <w:szCs w:val="44"/>
                              </w:rPr>
                              <w:t>压缩机制冷量测试装置校准规范</w:t>
                            </w:r>
                          </w:p>
                          <w:p w:rsidR="00351DA3" w:rsidRPr="00375F72" w:rsidRDefault="00351DA3" w:rsidP="00305F0B">
                            <w:pPr>
                              <w:pStyle w:val="af5"/>
                              <w:spacing w:after="240" w:line="200" w:lineRule="exact"/>
                              <w:rPr>
                                <w:rFonts w:ascii="黑体" w:eastAsia="黑体" w:hAnsi="黑体"/>
                                <w:szCs w:val="28"/>
                              </w:rPr>
                            </w:pPr>
                            <w:r w:rsidRPr="00375F72">
                              <w:rPr>
                                <w:rFonts w:ascii="黑体" w:eastAsia="黑体" w:hAnsi="黑体" w:hint="eastAsia"/>
                                <w:szCs w:val="28"/>
                              </w:rPr>
                              <w:t>(</w:t>
                            </w:r>
                            <w:r>
                              <w:rPr>
                                <w:rFonts w:ascii="黑体" w:eastAsia="黑体" w:hAnsi="黑体" w:hint="eastAsia"/>
                                <w:szCs w:val="28"/>
                              </w:rPr>
                              <w:t>报批稿)</w:t>
                            </w:r>
                          </w:p>
                          <w:p w:rsidR="00351DA3" w:rsidRDefault="00351DA3">
                            <w:pPr>
                              <w:pStyle w:val="af5"/>
                              <w:spacing w:line="200" w:lineRule="exact"/>
                              <w:rPr>
                                <w:sz w:val="30"/>
                                <w:szCs w:val="30"/>
                              </w:rPr>
                            </w:pPr>
                          </w:p>
                          <w:p w:rsidR="00351DA3" w:rsidRPr="00305F0B" w:rsidRDefault="00351DA3" w:rsidP="00305F0B">
                            <w:pPr>
                              <w:spacing w:line="360" w:lineRule="exact"/>
                              <w:jc w:val="center"/>
                              <w:rPr>
                                <w:rFonts w:ascii="黑体" w:eastAsia="黑体" w:hAnsi="黑体"/>
                                <w:kern w:val="36"/>
                                <w:sz w:val="28"/>
                                <w:szCs w:val="28"/>
                              </w:rPr>
                            </w:pPr>
                            <w:r w:rsidRPr="00305F0B">
                              <w:rPr>
                                <w:rFonts w:ascii="黑体" w:eastAsia="黑体" w:hAnsi="黑体" w:hint="eastAsia"/>
                                <w:sz w:val="28"/>
                                <w:szCs w:val="28"/>
                              </w:rPr>
                              <w:t xml:space="preserve">Calibration Specification for </w:t>
                            </w:r>
                            <w:r w:rsidRPr="00305F0B">
                              <w:rPr>
                                <w:rFonts w:ascii="黑体" w:eastAsia="黑体" w:hAnsi="黑体" w:hint="eastAsia"/>
                                <w:kern w:val="36"/>
                                <w:sz w:val="28"/>
                                <w:szCs w:val="28"/>
                              </w:rPr>
                              <w:t>C</w:t>
                            </w:r>
                            <w:r w:rsidRPr="00305F0B">
                              <w:rPr>
                                <w:rFonts w:ascii="黑体" w:eastAsia="黑体" w:hAnsi="黑体"/>
                                <w:kern w:val="36"/>
                                <w:sz w:val="28"/>
                                <w:szCs w:val="28"/>
                              </w:rPr>
                              <w:t>ompressor</w:t>
                            </w:r>
                          </w:p>
                          <w:p w:rsidR="00351DA3" w:rsidRPr="00305F0B" w:rsidRDefault="00351DA3" w:rsidP="00305F0B">
                            <w:pPr>
                              <w:spacing w:line="360" w:lineRule="exact"/>
                              <w:jc w:val="center"/>
                              <w:rPr>
                                <w:rFonts w:ascii="黑体" w:eastAsia="黑体" w:hAnsi="黑体"/>
                                <w:kern w:val="36"/>
                                <w:sz w:val="28"/>
                                <w:szCs w:val="28"/>
                              </w:rPr>
                            </w:pPr>
                            <w:r w:rsidRPr="00305F0B">
                              <w:rPr>
                                <w:rFonts w:ascii="黑体" w:eastAsia="黑体" w:hAnsi="黑体"/>
                                <w:kern w:val="36"/>
                                <w:sz w:val="28"/>
                                <w:szCs w:val="28"/>
                              </w:rPr>
                              <w:t>Refrigerating Capacity Measuring Apparatus</w:t>
                            </w:r>
                          </w:p>
                          <w:p w:rsidR="00351DA3" w:rsidRDefault="00351DA3">
                            <w:pPr>
                              <w:pStyle w:val="af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fmFrame4" o:spid="_x0000_s1029" type="#_x0000_t202" style="position:absolute;left:0;text-align:left;margin-left:0;margin-top:281.75pt;width:407.95pt;height:319.9pt;z-index:251612160;visibility:visible;mso-wrap-style:square;mso-width-percent:0;mso-height-percent:0;mso-wrap-distance-left:9pt;mso-wrap-distance-top:0;mso-wrap-distance-right:9pt;mso-wrap-distance-bottom:0;mso-position-horizontal:center;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" stroked="f">
                <v:textbox inset="0,0,0,0">
                  <w:txbxContent>
                    <w:p w:rsidR="00351DA3" w:rsidRPr="004D17E8" w:rsidRDefault="00351DA3" w:rsidP="00305F0B">
                      <w:pPr>
                        <w:pStyle w:val="af5"/>
                        <w:spacing w:after="240" w:line="200" w:lineRule="exact"/>
                        <w:rPr>
                          <w:rFonts w:ascii="黑体" w:eastAsia="黑体" w:hAnsi="黑体"/>
                          <w:sz w:val="44"/>
                          <w:szCs w:val="44"/>
                        </w:rPr>
                      </w:pPr>
                      <w:r w:rsidRPr="004D17E8">
                        <w:rPr>
                          <w:rFonts w:ascii="黑体" w:eastAsia="黑体" w:hAnsi="黑体" w:hint="eastAsia"/>
                          <w:sz w:val="44"/>
                          <w:szCs w:val="44"/>
                        </w:rPr>
                        <w:t>压缩机制冷量测试装置校准规范</w:t>
                      </w:r>
                    </w:p>
                    <w:p w:rsidR="00351DA3" w:rsidRPr="00375F72" w:rsidRDefault="00351DA3" w:rsidP="00305F0B">
                      <w:pPr>
                        <w:pStyle w:val="af5"/>
                        <w:spacing w:after="240" w:line="200" w:lineRule="exact"/>
                        <w:rPr>
                          <w:rFonts w:ascii="黑体" w:eastAsia="黑体" w:hAnsi="黑体"/>
                          <w:szCs w:val="28"/>
                        </w:rPr>
                      </w:pPr>
                      <w:r w:rsidRPr="00375F72">
                        <w:rPr>
                          <w:rFonts w:ascii="黑体" w:eastAsia="黑体" w:hAnsi="黑体" w:hint="eastAsia"/>
                          <w:szCs w:val="28"/>
                        </w:rPr>
                        <w:t>(</w:t>
                      </w:r>
                      <w:r>
                        <w:rPr>
                          <w:rFonts w:ascii="黑体" w:eastAsia="黑体" w:hAnsi="黑体" w:hint="eastAsia"/>
                          <w:szCs w:val="28"/>
                        </w:rPr>
                        <w:t>报批稿)</w:t>
                      </w:r>
                    </w:p>
                    <w:p w:rsidR="00351DA3" w:rsidRDefault="00351DA3">
                      <w:pPr>
                        <w:pStyle w:val="af5"/>
                        <w:spacing w:line="200" w:lineRule="exact"/>
                        <w:rPr>
                          <w:sz w:val="30"/>
                          <w:szCs w:val="30"/>
                        </w:rPr>
                      </w:pPr>
                    </w:p>
                    <w:p w:rsidR="00351DA3" w:rsidRPr="00305F0B" w:rsidRDefault="00351DA3" w:rsidP="00305F0B">
                      <w:pPr>
                        <w:spacing w:line="360" w:lineRule="exact"/>
                        <w:jc w:val="center"/>
                        <w:rPr>
                          <w:rFonts w:ascii="黑体" w:eastAsia="黑体" w:hAnsi="黑体"/>
                          <w:kern w:val="36"/>
                          <w:sz w:val="28"/>
                          <w:szCs w:val="28"/>
                        </w:rPr>
                      </w:pPr>
                      <w:r w:rsidRPr="00305F0B">
                        <w:rPr>
                          <w:rFonts w:ascii="黑体" w:eastAsia="黑体" w:hAnsi="黑体" w:hint="eastAsia"/>
                          <w:sz w:val="28"/>
                          <w:szCs w:val="28"/>
                        </w:rPr>
                        <w:t xml:space="preserve">Calibration Specification for </w:t>
                      </w:r>
                      <w:r w:rsidRPr="00305F0B">
                        <w:rPr>
                          <w:rFonts w:ascii="黑体" w:eastAsia="黑体" w:hAnsi="黑体" w:hint="eastAsia"/>
                          <w:kern w:val="36"/>
                          <w:sz w:val="28"/>
                          <w:szCs w:val="28"/>
                        </w:rPr>
                        <w:t>C</w:t>
                      </w:r>
                      <w:r w:rsidRPr="00305F0B">
                        <w:rPr>
                          <w:rFonts w:ascii="黑体" w:eastAsia="黑体" w:hAnsi="黑体"/>
                          <w:kern w:val="36"/>
                          <w:sz w:val="28"/>
                          <w:szCs w:val="28"/>
                        </w:rPr>
                        <w:t>ompressor</w:t>
                      </w:r>
                    </w:p>
                    <w:p w:rsidR="00351DA3" w:rsidRPr="00305F0B" w:rsidRDefault="00351DA3" w:rsidP="00305F0B">
                      <w:pPr>
                        <w:spacing w:line="360" w:lineRule="exact"/>
                        <w:jc w:val="center"/>
                        <w:rPr>
                          <w:rFonts w:ascii="黑体" w:eastAsia="黑体" w:hAnsi="黑体"/>
                          <w:kern w:val="36"/>
                          <w:sz w:val="28"/>
                          <w:szCs w:val="28"/>
                        </w:rPr>
                      </w:pPr>
                      <w:r w:rsidRPr="00305F0B">
                        <w:rPr>
                          <w:rFonts w:ascii="黑体" w:eastAsia="黑体" w:hAnsi="黑体"/>
                          <w:kern w:val="36"/>
                          <w:sz w:val="28"/>
                          <w:szCs w:val="28"/>
                        </w:rPr>
                        <w:t>Refrigerating Capacity Measuring Apparatus</w:t>
                      </w:r>
                    </w:p>
                    <w:p w:rsidR="00351DA3" w:rsidRDefault="00351DA3">
                      <w:pPr>
                        <w:pStyle w:val="af4"/>
                      </w:pPr>
                    </w:p>
                  </w:txbxContent>
                </v:textbox>
                <w10:wrap anchorx="page" anchory="margin"/>
                <w10:anchorlock/>
              </v:shape>
            </w:pict>
          </mc:Fallback>
        </mc:AlternateContent>
      </w:r>
      <w:r w:rsidR="000B4E4E">
        <w:rPr>
          <w:noProof/>
        </w:rPr>
        <mc:AlternateContent>
          <mc:Choice Requires="wps">
            <w:drawing>
              <wp:anchor distT="0" distB="0" distL="114300" distR="114300" simplePos="0" relativeHeight="251611136" behindDoc="0" locked="1" layoutInCell="1" allowOverlap="1">
                <wp:simplePos x="0" y="0"/>
                <wp:positionH relativeFrom="margin">
                  <wp:align>left</wp:align>
                </wp:positionH>
                <wp:positionV relativeFrom="margin">
                  <wp:posOffset>1583055</wp:posOffset>
                </wp:positionV>
                <wp:extent cx="5848985" cy="443230"/>
                <wp:effectExtent l="0" t="0" r="0" b="0"/>
                <wp:wrapNone/>
                <wp:docPr id="7" name="fmFram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985" cy="443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DA3" w:rsidRPr="00313366" w:rsidRDefault="00351DA3">
                            <w:pPr>
                              <w:pStyle w:val="2"/>
                              <w:jc w:val="center"/>
                              <w:rPr>
                                <w:rFonts w:ascii="黑体" w:eastAsia="黑体"/>
                              </w:rPr>
                            </w:pPr>
                            <w:r>
                              <w:rPr>
                                <w:rFonts w:hint="eastAsia"/>
                              </w:rPr>
                              <w:t xml:space="preserve">                                    </w:t>
                            </w:r>
                            <w:r w:rsidR="004D17E8">
                              <w:rPr>
                                <w:rFonts w:ascii="黑体" w:eastAsia="黑体" w:hint="eastAsia"/>
                              </w:rPr>
                              <w:t>JJF</w:t>
                            </w:r>
                            <w:r w:rsidRPr="00313366">
                              <w:rPr>
                                <w:rFonts w:ascii="黑体" w:eastAsia="黑体" w:hint="eastAsia"/>
                              </w:rPr>
                              <w:t>（机械）</w:t>
                            </w:r>
                            <w:r w:rsidR="004D17E8">
                              <w:rPr>
                                <w:rFonts w:ascii="黑体" w:eastAsia="黑体" w:hint="eastAsia"/>
                              </w:rPr>
                              <w:t>1</w:t>
                            </w:r>
                            <w:r w:rsidRPr="00313366">
                              <w:rPr>
                                <w:rFonts w:ascii="黑体" w:eastAsia="黑体" w:hint="eastAsia"/>
                              </w:rPr>
                              <w:t>0</w:t>
                            </w:r>
                            <w:r w:rsidR="004D17E8">
                              <w:rPr>
                                <w:rFonts w:ascii="黑体" w:eastAsia="黑体" w:hint="eastAsia"/>
                              </w:rPr>
                              <w:t>15-2018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fmFrame3" o:spid="_x0000_s1030" type="#_x0000_t202" style="position:absolute;left:0;text-align:left;margin-left:0;margin-top:124.65pt;width:460.55pt;height:34.9pt;z-index:251611136;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" stroked="f">
                <v:textbox inset="0,0,0,0">
                  <w:txbxContent>
                    <w:p w:rsidR="00351DA3" w:rsidRPr="00313366" w:rsidRDefault="00351DA3">
                      <w:pPr>
                        <w:pStyle w:val="2"/>
                        <w:jc w:val="center"/>
                        <w:rPr>
                          <w:rFonts w:ascii="黑体" w:eastAsia="黑体"/>
                        </w:rPr>
                      </w:pPr>
                      <w:r>
                        <w:rPr>
                          <w:rFonts w:hint="eastAsia"/>
                        </w:rPr>
                        <w:t xml:space="preserve">                                    </w:t>
                      </w:r>
                      <w:r w:rsidR="004D17E8">
                        <w:rPr>
                          <w:rFonts w:ascii="黑体" w:eastAsia="黑体" w:hint="eastAsia"/>
                        </w:rPr>
                        <w:t>JJF</w:t>
                      </w:r>
                      <w:r w:rsidRPr="00313366">
                        <w:rPr>
                          <w:rFonts w:ascii="黑体" w:eastAsia="黑体" w:hint="eastAsia"/>
                        </w:rPr>
                        <w:t>（机械）</w:t>
                      </w:r>
                      <w:r w:rsidR="004D17E8">
                        <w:rPr>
                          <w:rFonts w:ascii="黑体" w:eastAsia="黑体" w:hint="eastAsia"/>
                        </w:rPr>
                        <w:t>1</w:t>
                      </w:r>
                      <w:r w:rsidRPr="00313366">
                        <w:rPr>
                          <w:rFonts w:ascii="黑体" w:eastAsia="黑体" w:hint="eastAsia"/>
                        </w:rPr>
                        <w:t>0</w:t>
                      </w:r>
                      <w:r w:rsidR="004D17E8">
                        <w:rPr>
                          <w:rFonts w:ascii="黑体" w:eastAsia="黑体" w:hint="eastAsia"/>
                        </w:rPr>
                        <w:t>15-2018</w:t>
                      </w:r>
                    </w:p>
                  </w:txbxContent>
                </v:textbox>
                <w10:wrap anchorx="margin" anchory="margin"/>
                <w10:anchorlock/>
              </v:shape>
            </w:pict>
          </mc:Fallback>
        </mc:AlternateContent>
      </w:r>
      <w:r w:rsidR="000B4E4E">
        <w:rPr>
          <w:noProof/>
        </w:rPr>
        <mc:AlternateContent>
          <mc:Choice Requires="wps">
            <w:drawing>
              <wp:anchor distT="0" distB="0" distL="114300" distR="114300" simplePos="0" relativeHeight="251610112" behindDoc="0" locked="1" layoutInCell="1" allowOverlap="1">
                <wp:simplePos x="0" y="0"/>
                <wp:positionH relativeFrom="margin">
                  <wp:posOffset>-157480</wp:posOffset>
                </wp:positionH>
                <wp:positionV relativeFrom="margin">
                  <wp:posOffset>1192530</wp:posOffset>
                </wp:positionV>
                <wp:extent cx="6191250" cy="415925"/>
                <wp:effectExtent l="0" t="0" r="0" b="3175"/>
                <wp:wrapNone/>
                <wp:docPr id="6" name="fmFram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0" cy="415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D17E8" w:rsidRPr="00BD1C33" w:rsidRDefault="004D17E8" w:rsidP="004D17E8">
                            <w:pPr>
                              <w:pStyle w:val="afa"/>
                              <w:rPr>
                                <w:snapToGrid w:val="0"/>
                                <w:spacing w:val="26"/>
                                <w:kern w:val="36"/>
                              </w:rPr>
                            </w:pPr>
                            <w:r w:rsidRPr="00757138">
                              <w:rPr>
                                <w:rFonts w:hint="eastAsia"/>
                                <w:sz w:val="44"/>
                                <w:szCs w:val="44"/>
                              </w:rPr>
                              <w:t>中华人民共和国</w:t>
                            </w:r>
                            <w:r>
                              <w:rPr>
                                <w:rFonts w:hint="eastAsia"/>
                                <w:sz w:val="44"/>
                                <w:szCs w:val="44"/>
                              </w:rPr>
                              <w:t>工业</w:t>
                            </w:r>
                            <w:r>
                              <w:rPr>
                                <w:sz w:val="44"/>
                                <w:szCs w:val="44"/>
                              </w:rPr>
                              <w:t>和信息化部</w:t>
                            </w:r>
                            <w:r w:rsidRPr="00757138">
                              <w:rPr>
                                <w:rFonts w:hint="eastAsia"/>
                                <w:sz w:val="44"/>
                                <w:szCs w:val="44"/>
                              </w:rPr>
                              <w:t>机械</w:t>
                            </w:r>
                            <w:r>
                              <w:rPr>
                                <w:rFonts w:hint="eastAsia"/>
                                <w:sz w:val="44"/>
                                <w:szCs w:val="44"/>
                              </w:rPr>
                              <w:t>计量技术</w:t>
                            </w:r>
                            <w:r>
                              <w:rPr>
                                <w:sz w:val="44"/>
                                <w:szCs w:val="44"/>
                              </w:rPr>
                              <w:t>规范</w:t>
                            </w:r>
                          </w:p>
                          <w:p w:rsidR="00351DA3" w:rsidRPr="004D17E8" w:rsidRDefault="00351DA3">
                            <w:pPr>
                              <w:pStyle w:val="afa"/>
                              <w:rPr>
                                <w:rFonts w:ascii="宋体" w:eastAsia="宋体"/>
                                <w:b/>
                                <w:sz w:val="48"/>
                                <w:szCs w:val="4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fmFrame2" o:spid="_x0000_s1031" type="#_x0000_t202" style="position:absolute;left:0;text-align:left;margin-left:-12.4pt;margin-top:93.9pt;width:487.5pt;height:32.75pt;z-index:2516101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" stroked="f">
                <v:textbox inset="0,0,0,0">
                  <w:txbxContent>
                    <w:p w:rsidR="004D17E8" w:rsidRPr="00BD1C33" w:rsidRDefault="004D17E8" w:rsidP="004D17E8">
                      <w:pPr>
                        <w:pStyle w:val="afa"/>
                        <w:rPr>
                          <w:snapToGrid w:val="0"/>
                          <w:spacing w:val="26"/>
                          <w:kern w:val="36"/>
                        </w:rPr>
                      </w:pPr>
                      <w:r w:rsidRPr="00757138">
                        <w:rPr>
                          <w:rFonts w:hint="eastAsia"/>
                          <w:sz w:val="44"/>
                          <w:szCs w:val="44"/>
                        </w:rPr>
                        <w:t>中华人民共和国</w:t>
                      </w:r>
                      <w:r>
                        <w:rPr>
                          <w:rFonts w:hint="eastAsia"/>
                          <w:sz w:val="44"/>
                          <w:szCs w:val="44"/>
                        </w:rPr>
                        <w:t>工业</w:t>
                      </w:r>
                      <w:r>
                        <w:rPr>
                          <w:sz w:val="44"/>
                          <w:szCs w:val="44"/>
                        </w:rPr>
                        <w:t>和信息化部</w:t>
                      </w:r>
                      <w:r w:rsidRPr="00757138">
                        <w:rPr>
                          <w:rFonts w:hint="eastAsia"/>
                          <w:sz w:val="44"/>
                          <w:szCs w:val="44"/>
                        </w:rPr>
                        <w:t>机械</w:t>
                      </w:r>
                      <w:r>
                        <w:rPr>
                          <w:rFonts w:hint="eastAsia"/>
                          <w:sz w:val="44"/>
                          <w:szCs w:val="44"/>
                        </w:rPr>
                        <w:t>计量技术</w:t>
                      </w:r>
                      <w:r>
                        <w:rPr>
                          <w:sz w:val="44"/>
                          <w:szCs w:val="44"/>
                        </w:rPr>
                        <w:t>规范</w:t>
                      </w:r>
                    </w:p>
                    <w:p w:rsidR="00351DA3" w:rsidRPr="004D17E8" w:rsidRDefault="00351DA3">
                      <w:pPr>
                        <w:pStyle w:val="afa"/>
                        <w:rPr>
                          <w:rFonts w:ascii="宋体" w:eastAsia="宋体"/>
                          <w:b/>
                          <w:sz w:val="48"/>
                          <w:szCs w:val="48"/>
                        </w:rPr>
                      </w:pPr>
                    </w:p>
                  </w:txbxContent>
                </v:textbox>
                <w10:wrap anchorx="margin" anchory="margin"/>
                <w10:anchorlock/>
              </v:shape>
            </w:pict>
          </mc:Fallback>
        </mc:AlternateContent>
      </w:r>
      <w:r w:rsidR="00EB07B8">
        <w:rPr>
          <w:rFonts w:hint="eastAsia"/>
        </w:rPr>
        <w:t xml:space="preserve"> </w:t>
      </w:r>
    </w:p>
    <w:p w:rsidR="00EB07B8" w:rsidRDefault="00B92636">
      <w:pPr>
        <w:pStyle w:val="af8"/>
        <w:spacing w:before="100" w:beforeAutospacing="1"/>
        <w:ind w:firstLineChars="200" w:firstLine="600"/>
        <w:jc w:val="both"/>
        <w:rPr>
          <w:rFonts w:ascii="Times New Roman"/>
          <w:sz w:val="30"/>
          <w:szCs w:val="30"/>
        </w:rPr>
      </w:pPr>
      <w:bookmarkStart w:id="1" w:name="_Toc193555883"/>
      <w:bookmarkStart w:id="2" w:name="_Toc193601673"/>
      <w:bookmarkStart w:id="3" w:name="_Toc193601894"/>
      <w:bookmarkStart w:id="4" w:name="_Toc193603073"/>
      <w:bookmarkStart w:id="5" w:name="_Toc193618946"/>
      <w:bookmarkStart w:id="6" w:name="_Toc193619049"/>
      <w:bookmarkStart w:id="7" w:name="_Toc193619091"/>
      <w:bookmarkStart w:id="8" w:name="_Toc195605908"/>
      <w:bookmarkStart w:id="9" w:name="_Toc199296323"/>
      <w:bookmarkStart w:id="10" w:name="_Toc212017907"/>
      <w:bookmarkStart w:id="11" w:name="_Toc212018106"/>
      <w:bookmarkStart w:id="12" w:name="_Toc212018311"/>
      <w:bookmarkStart w:id="13" w:name="_Toc213144428"/>
      <w:bookmarkStart w:id="14" w:name="_Toc214177893"/>
      <w:bookmarkStart w:id="15" w:name="_Toc214178330"/>
      <w:bookmarkStart w:id="16" w:name="_Toc214178419"/>
      <w:bookmarkStart w:id="17" w:name="_Toc193547508"/>
      <w:bookmarkStart w:id="18" w:name="_Toc193551753"/>
      <w:bookmarkStart w:id="19" w:name="_Toc193552963"/>
      <w:bookmarkStart w:id="20" w:name="SectionMark1"/>
      <w:bookmarkEnd w:id="0"/>
      <w:r>
        <w:rPr>
          <w:rFonts w:ascii="Times New Roman"/>
          <w:noProof/>
          <w:sz w:val="30"/>
          <w:szCs w:val="30"/>
        </w:rPr>
        <w:lastRenderedPageBreak/>
        <mc:AlternateContent>
          <mc:Choice Requires="wps">
            <w:drawing>
              <wp:anchor distT="0" distB="0" distL="114300" distR="114300" simplePos="0" relativeHeight="251618304" behindDoc="0" locked="0" layoutInCell="1" allowOverlap="1">
                <wp:simplePos x="0" y="0"/>
                <wp:positionH relativeFrom="column">
                  <wp:posOffset>71120</wp:posOffset>
                </wp:positionH>
                <wp:positionV relativeFrom="paragraph">
                  <wp:posOffset>151765</wp:posOffset>
                </wp:positionV>
                <wp:extent cx="3543300" cy="1419225"/>
                <wp:effectExtent l="0" t="0" r="19050" b="28575"/>
                <wp:wrapNone/>
                <wp:docPr id="4"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1419225"/>
                        </a:xfrm>
                        <a:prstGeom prst="rect">
                          <a:avLst/>
                        </a:prstGeom>
                        <a:solidFill>
                          <a:srgbClr val="FFFFFF"/>
                        </a:solidFill>
                        <a:ln w="3175" cap="rnd">
                          <a:solidFill>
                            <a:srgbClr val="FFFFFF"/>
                          </a:solidFill>
                          <a:prstDash val="sysDot"/>
                          <a:miter lim="800000"/>
                          <a:headEnd/>
                          <a:tailEnd/>
                        </a:ln>
                      </wps:spPr>
                      <wps:txbx>
                        <w:txbxContent>
                          <w:p w:rsidR="00351DA3" w:rsidRDefault="00351DA3" w:rsidP="005265CD">
                            <w:pPr>
                              <w:pStyle w:val="af5"/>
                              <w:adjustRightInd w:val="0"/>
                              <w:snapToGrid w:val="0"/>
                              <w:spacing w:before="0" w:line="240" w:lineRule="auto"/>
                              <w:rPr>
                                <w:rFonts w:ascii="黑体" w:eastAsia="黑体" w:hAnsi="黑体"/>
                                <w:sz w:val="44"/>
                                <w:szCs w:val="44"/>
                              </w:rPr>
                            </w:pPr>
                            <w:r w:rsidRPr="005265CD">
                              <w:rPr>
                                <w:rFonts w:ascii="黑体" w:eastAsia="黑体" w:hAnsi="黑体" w:hint="eastAsia"/>
                                <w:sz w:val="44"/>
                                <w:szCs w:val="44"/>
                              </w:rPr>
                              <w:t>压缩机制冷量测试装置</w:t>
                            </w:r>
                          </w:p>
                          <w:p w:rsidR="00351DA3" w:rsidRPr="005265CD" w:rsidRDefault="00351DA3" w:rsidP="005265CD">
                            <w:pPr>
                              <w:pStyle w:val="af5"/>
                              <w:adjustRightInd w:val="0"/>
                              <w:snapToGrid w:val="0"/>
                              <w:spacing w:before="0" w:line="240" w:lineRule="auto"/>
                              <w:rPr>
                                <w:rFonts w:ascii="黑体" w:eastAsia="黑体" w:hAnsi="黑体"/>
                                <w:sz w:val="44"/>
                                <w:szCs w:val="44"/>
                              </w:rPr>
                            </w:pPr>
                            <w:r w:rsidRPr="005265CD">
                              <w:rPr>
                                <w:rFonts w:ascii="黑体" w:eastAsia="黑体" w:hAnsi="黑体" w:hint="eastAsia"/>
                                <w:sz w:val="44"/>
                                <w:szCs w:val="44"/>
                              </w:rPr>
                              <w:t>校准规范</w:t>
                            </w:r>
                          </w:p>
                          <w:p w:rsidR="00351DA3" w:rsidRDefault="00351DA3" w:rsidP="005265CD">
                            <w:pPr>
                              <w:spacing w:line="360" w:lineRule="exact"/>
                              <w:jc w:val="center"/>
                              <w:rPr>
                                <w:rFonts w:ascii="黑体" w:eastAsia="黑体" w:hAnsi="黑体"/>
                                <w:b/>
                                <w:sz w:val="28"/>
                                <w:szCs w:val="28"/>
                              </w:rPr>
                            </w:pPr>
                            <w:r w:rsidRPr="005265CD">
                              <w:rPr>
                                <w:rFonts w:ascii="黑体" w:eastAsia="黑体" w:hAnsi="黑体" w:hint="eastAsia"/>
                                <w:b/>
                                <w:sz w:val="28"/>
                                <w:szCs w:val="28"/>
                              </w:rPr>
                              <w:t xml:space="preserve">Calibration Specification </w:t>
                            </w:r>
                          </w:p>
                          <w:p w:rsidR="00351DA3" w:rsidRPr="005265CD" w:rsidRDefault="00351DA3" w:rsidP="005265CD">
                            <w:pPr>
                              <w:spacing w:line="360" w:lineRule="exact"/>
                              <w:jc w:val="center"/>
                              <w:rPr>
                                <w:rFonts w:ascii="黑体" w:eastAsia="黑体" w:hAnsi="黑体"/>
                                <w:b/>
                                <w:kern w:val="36"/>
                                <w:sz w:val="28"/>
                                <w:szCs w:val="28"/>
                              </w:rPr>
                            </w:pPr>
                            <w:r w:rsidRPr="005265CD">
                              <w:rPr>
                                <w:rFonts w:ascii="黑体" w:eastAsia="黑体" w:hAnsi="黑体" w:hint="eastAsia"/>
                                <w:b/>
                                <w:kern w:val="36"/>
                                <w:sz w:val="28"/>
                                <w:szCs w:val="28"/>
                              </w:rPr>
                              <w:t>C</w:t>
                            </w:r>
                            <w:r w:rsidRPr="005265CD">
                              <w:rPr>
                                <w:rFonts w:ascii="黑体" w:eastAsia="黑体" w:hAnsi="黑体"/>
                                <w:b/>
                                <w:kern w:val="36"/>
                                <w:sz w:val="28"/>
                                <w:szCs w:val="28"/>
                              </w:rPr>
                              <w:t>ompressor</w:t>
                            </w:r>
                            <w:r>
                              <w:rPr>
                                <w:rFonts w:ascii="黑体" w:eastAsia="黑体" w:hAnsi="黑体" w:hint="eastAsia"/>
                                <w:b/>
                                <w:kern w:val="36"/>
                                <w:sz w:val="28"/>
                                <w:szCs w:val="28"/>
                              </w:rPr>
                              <w:t xml:space="preserve"> </w:t>
                            </w:r>
                            <w:r w:rsidRPr="005265CD">
                              <w:rPr>
                                <w:rFonts w:ascii="黑体" w:eastAsia="黑体" w:hAnsi="黑体"/>
                                <w:b/>
                                <w:kern w:val="36"/>
                                <w:sz w:val="28"/>
                                <w:szCs w:val="28"/>
                              </w:rPr>
                              <w:t>Refrigerating Capacity Measuring Apparatus</w:t>
                            </w:r>
                          </w:p>
                          <w:p w:rsidR="00351DA3" w:rsidRPr="00B41F4D" w:rsidRDefault="00351DA3" w:rsidP="00B41F4D">
                            <w:pPr>
                              <w:pStyle w:val="af5"/>
                              <w:spacing w:line="200" w:lineRule="exact"/>
                              <w:jc w:val="both"/>
                              <w:rPr>
                                <w:sz w:val="30"/>
                                <w:szCs w:val="30"/>
                              </w:rPr>
                            </w:pPr>
                          </w:p>
                          <w:p w:rsidR="00351DA3" w:rsidRDefault="00351DA3">
                            <w:pPr>
                              <w:jc w:val="center"/>
                              <w:rPr>
                                <w:rFonts w:ascii="黑体" w:eastAsia="黑体"/>
                                <w:b/>
                                <w:sz w:val="32"/>
                                <w:szCs w:val="32"/>
                              </w:rPr>
                            </w:pPr>
                          </w:p>
                          <w:p w:rsidR="00351DA3" w:rsidRDefault="00351DA3">
                            <w:pPr>
                              <w:jc w:val="center"/>
                              <w:rPr>
                                <w:rFonts w:ascii="黑体" w:eastAsia="黑体"/>
                                <w:b/>
                                <w:sz w:val="32"/>
                                <w:szCs w:val="32"/>
                              </w:rPr>
                            </w:pPr>
                          </w:p>
                        </w:txbxContent>
                      </wps:txbx>
                      <wps:bodyPr rot="0" vert="horz" wrap="square" lIns="91440" tIns="82800" rIns="91440" bIns="82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2" type="#_x0000_t202" style="position:absolute;left:0;text-align:left;margin-left:5.6pt;margin-top:11.95pt;width:279pt;height:111.7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" strokecolor="white" strokeweight=".25pt">
                <v:stroke dashstyle="1 1" endcap="round"/>
                <v:textbox inset=",2.3mm,,2.3mm">
                  <w:txbxContent>
                    <w:p w:rsidR="00351DA3" w:rsidRDefault="00351DA3" w:rsidP="005265CD">
                      <w:pPr>
                        <w:pStyle w:val="af5"/>
                        <w:adjustRightInd w:val="0"/>
                        <w:snapToGrid w:val="0"/>
                        <w:spacing w:before="0" w:line="240" w:lineRule="auto"/>
                        <w:rPr>
                          <w:rFonts w:ascii="黑体" w:eastAsia="黑体" w:hAnsi="黑体"/>
                          <w:sz w:val="44"/>
                          <w:szCs w:val="44"/>
                        </w:rPr>
                      </w:pPr>
                      <w:r w:rsidRPr="005265CD">
                        <w:rPr>
                          <w:rFonts w:ascii="黑体" w:eastAsia="黑体" w:hAnsi="黑体" w:hint="eastAsia"/>
                          <w:sz w:val="44"/>
                          <w:szCs w:val="44"/>
                        </w:rPr>
                        <w:t>压缩机制冷量测试装置</w:t>
                      </w:r>
                    </w:p>
                    <w:p w:rsidR="00351DA3" w:rsidRPr="005265CD" w:rsidRDefault="00351DA3" w:rsidP="005265CD">
                      <w:pPr>
                        <w:pStyle w:val="af5"/>
                        <w:adjustRightInd w:val="0"/>
                        <w:snapToGrid w:val="0"/>
                        <w:spacing w:before="0" w:line="240" w:lineRule="auto"/>
                        <w:rPr>
                          <w:rFonts w:ascii="黑体" w:eastAsia="黑体" w:hAnsi="黑体"/>
                          <w:sz w:val="44"/>
                          <w:szCs w:val="44"/>
                        </w:rPr>
                      </w:pPr>
                      <w:r w:rsidRPr="005265CD">
                        <w:rPr>
                          <w:rFonts w:ascii="黑体" w:eastAsia="黑体" w:hAnsi="黑体" w:hint="eastAsia"/>
                          <w:sz w:val="44"/>
                          <w:szCs w:val="44"/>
                        </w:rPr>
                        <w:t>校准规范</w:t>
                      </w:r>
                    </w:p>
                    <w:p w:rsidR="00351DA3" w:rsidRDefault="00351DA3" w:rsidP="005265CD">
                      <w:pPr>
                        <w:spacing w:line="360" w:lineRule="exact"/>
                        <w:jc w:val="center"/>
                        <w:rPr>
                          <w:rFonts w:ascii="黑体" w:eastAsia="黑体" w:hAnsi="黑体"/>
                          <w:b/>
                          <w:sz w:val="28"/>
                          <w:szCs w:val="28"/>
                        </w:rPr>
                      </w:pPr>
                      <w:r w:rsidRPr="005265CD">
                        <w:rPr>
                          <w:rFonts w:ascii="黑体" w:eastAsia="黑体" w:hAnsi="黑体" w:hint="eastAsia"/>
                          <w:b/>
                          <w:sz w:val="28"/>
                          <w:szCs w:val="28"/>
                        </w:rPr>
                        <w:t xml:space="preserve">Calibration Specification </w:t>
                      </w:r>
                    </w:p>
                    <w:p w:rsidR="00351DA3" w:rsidRPr="005265CD" w:rsidRDefault="00351DA3" w:rsidP="005265CD">
                      <w:pPr>
                        <w:spacing w:line="360" w:lineRule="exact"/>
                        <w:jc w:val="center"/>
                        <w:rPr>
                          <w:rFonts w:ascii="黑体" w:eastAsia="黑体" w:hAnsi="黑体"/>
                          <w:b/>
                          <w:kern w:val="36"/>
                          <w:sz w:val="28"/>
                          <w:szCs w:val="28"/>
                        </w:rPr>
                      </w:pPr>
                      <w:r w:rsidRPr="005265CD">
                        <w:rPr>
                          <w:rFonts w:ascii="黑体" w:eastAsia="黑体" w:hAnsi="黑体" w:hint="eastAsia"/>
                          <w:b/>
                          <w:kern w:val="36"/>
                          <w:sz w:val="28"/>
                          <w:szCs w:val="28"/>
                        </w:rPr>
                        <w:t>C</w:t>
                      </w:r>
                      <w:r w:rsidRPr="005265CD">
                        <w:rPr>
                          <w:rFonts w:ascii="黑体" w:eastAsia="黑体" w:hAnsi="黑体"/>
                          <w:b/>
                          <w:kern w:val="36"/>
                          <w:sz w:val="28"/>
                          <w:szCs w:val="28"/>
                        </w:rPr>
                        <w:t>ompressor</w:t>
                      </w:r>
                      <w:r>
                        <w:rPr>
                          <w:rFonts w:ascii="黑体" w:eastAsia="黑体" w:hAnsi="黑体" w:hint="eastAsia"/>
                          <w:b/>
                          <w:kern w:val="36"/>
                          <w:sz w:val="28"/>
                          <w:szCs w:val="28"/>
                        </w:rPr>
                        <w:t xml:space="preserve"> </w:t>
                      </w:r>
                      <w:r w:rsidRPr="005265CD">
                        <w:rPr>
                          <w:rFonts w:ascii="黑体" w:eastAsia="黑体" w:hAnsi="黑体"/>
                          <w:b/>
                          <w:kern w:val="36"/>
                          <w:sz w:val="28"/>
                          <w:szCs w:val="28"/>
                        </w:rPr>
                        <w:t>Refrigerating Capacity Measuring Apparatus</w:t>
                      </w:r>
                    </w:p>
                    <w:p w:rsidR="00351DA3" w:rsidRPr="00B41F4D" w:rsidRDefault="00351DA3" w:rsidP="00B41F4D">
                      <w:pPr>
                        <w:pStyle w:val="af5"/>
                        <w:spacing w:line="200" w:lineRule="exact"/>
                        <w:jc w:val="both"/>
                        <w:rPr>
                          <w:sz w:val="30"/>
                          <w:szCs w:val="30"/>
                        </w:rPr>
                      </w:pPr>
                    </w:p>
                    <w:p w:rsidR="00351DA3" w:rsidRDefault="00351DA3">
                      <w:pPr>
                        <w:jc w:val="center"/>
                        <w:rPr>
                          <w:rFonts w:ascii="黑体" w:eastAsia="黑体"/>
                          <w:b/>
                          <w:sz w:val="32"/>
                          <w:szCs w:val="32"/>
                        </w:rPr>
                      </w:pPr>
                    </w:p>
                    <w:p w:rsidR="00351DA3" w:rsidRDefault="00351DA3">
                      <w:pPr>
                        <w:jc w:val="center"/>
                        <w:rPr>
                          <w:rFonts w:ascii="黑体" w:eastAsia="黑体"/>
                          <w:b/>
                          <w:sz w:val="32"/>
                          <w:szCs w:val="32"/>
                        </w:rPr>
                      </w:pPr>
                    </w:p>
                  </w:txbxContent>
                </v:textbox>
              </v:shape>
            </w:pict>
          </mc:Fallback>
        </mc:AlternateContent>
      </w:r>
      <w:r w:rsidR="000B4E4E">
        <w:rPr>
          <w:rFonts w:ascii="Times New Roman"/>
          <w:noProof/>
          <w:sz w:val="30"/>
          <w:szCs w:val="30"/>
        </w:rPr>
        <mc:AlternateContent>
          <mc:Choice Requires="wps">
            <w:drawing>
              <wp:anchor distT="0" distB="0" distL="114300" distR="114300" simplePos="0" relativeHeight="251619328" behindDoc="0" locked="0" layoutInCell="1" allowOverlap="1">
                <wp:simplePos x="0" y="0"/>
                <wp:positionH relativeFrom="column">
                  <wp:posOffset>3843020</wp:posOffset>
                </wp:positionH>
                <wp:positionV relativeFrom="paragraph">
                  <wp:posOffset>466090</wp:posOffset>
                </wp:positionV>
                <wp:extent cx="1828800" cy="762000"/>
                <wp:effectExtent l="0" t="0" r="19050" b="19050"/>
                <wp:wrapNone/>
                <wp:docPr id="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762000"/>
                        </a:xfrm>
                        <a:prstGeom prst="rect">
                          <a:avLst/>
                        </a:prstGeom>
                        <a:solidFill>
                          <a:srgbClr val="FFFFFF"/>
                        </a:solidFill>
                        <a:ln w="12700" cap="rnd">
                          <a:solidFill>
                            <a:srgbClr val="FFFFFF"/>
                          </a:solidFill>
                          <a:prstDash val="sysDot"/>
                          <a:miter lim="800000"/>
                          <a:headEnd/>
                          <a:tailEnd/>
                        </a:ln>
                      </wps:spPr>
                      <wps:txbx>
                        <w:txbxContent>
                          <w:p w:rsidR="00351DA3" w:rsidRPr="005265CD" w:rsidRDefault="00351DA3" w:rsidP="00096728">
                            <w:pPr>
                              <w:spacing w:line="360" w:lineRule="auto"/>
                              <w:jc w:val="center"/>
                              <w:rPr>
                                <w:rFonts w:ascii="黑体" w:eastAsia="黑体" w:hAnsi="宋体"/>
                                <w:bCs/>
                                <w:sz w:val="24"/>
                              </w:rPr>
                            </w:pPr>
                            <w:r w:rsidRPr="005265CD">
                              <w:rPr>
                                <w:rFonts w:ascii="黑体" w:eastAsia="黑体" w:hAnsi="宋体" w:hint="eastAsia"/>
                                <w:bCs/>
                                <w:sz w:val="24"/>
                              </w:rPr>
                              <w:t>J</w:t>
                            </w:r>
                            <w:r w:rsidR="004D17E8">
                              <w:rPr>
                                <w:rFonts w:ascii="黑体" w:eastAsia="黑体" w:hAnsi="宋体" w:hint="eastAsia"/>
                                <w:bCs/>
                                <w:sz w:val="24"/>
                              </w:rPr>
                              <w:t>JF</w:t>
                            </w:r>
                            <w:r w:rsidRPr="005265CD">
                              <w:rPr>
                                <w:rFonts w:ascii="黑体" w:eastAsia="黑体" w:hAnsi="宋体" w:hint="eastAsia"/>
                                <w:bCs/>
                                <w:sz w:val="24"/>
                              </w:rPr>
                              <w:t>(机械</w:t>
                            </w:r>
                            <w:r w:rsidR="004D17E8">
                              <w:rPr>
                                <w:rFonts w:ascii="黑体" w:eastAsia="黑体" w:hAnsi="宋体" w:hint="eastAsia"/>
                                <w:bCs/>
                                <w:sz w:val="24"/>
                              </w:rPr>
                              <w:t>) 1015</w:t>
                            </w:r>
                            <w:r w:rsidRPr="005265CD">
                              <w:rPr>
                                <w:rFonts w:ascii="黑体" w:eastAsia="黑体" w:hAnsi="宋体" w:hint="eastAsia"/>
                                <w:bCs/>
                                <w:sz w:val="24"/>
                              </w:rPr>
                              <w:t>—</w:t>
                            </w:r>
                            <w:r w:rsidR="004D17E8">
                              <w:rPr>
                                <w:rFonts w:ascii="黑体" w:eastAsia="黑体" w:hAnsi="宋体" w:hint="eastAsia"/>
                                <w:bCs/>
                                <w:sz w:val="24"/>
                              </w:rPr>
                              <w:t>2018</w:t>
                            </w:r>
                          </w:p>
                          <w:p w:rsidR="00351DA3" w:rsidRPr="005265CD" w:rsidRDefault="00351DA3" w:rsidP="00F11068">
                            <w:pPr>
                              <w:spacing w:line="360" w:lineRule="auto"/>
                              <w:jc w:val="center"/>
                              <w:rPr>
                                <w:rFonts w:ascii="黑体" w:eastAsia="黑体" w:hAnsi="宋体"/>
                                <w:bCs/>
                                <w:sz w:val="24"/>
                              </w:rPr>
                            </w:pPr>
                            <w:r w:rsidRPr="005265CD">
                              <w:rPr>
                                <w:rFonts w:ascii="黑体" w:eastAsia="黑体" w:hAnsi="宋体" w:hint="eastAsia"/>
                                <w:bCs/>
                                <w:sz w:val="24"/>
                              </w:rPr>
                              <w:t>代替JJF(机械)071-2009</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3" type="#_x0000_t202" style="position:absolute;left:0;text-align:left;margin-left:302.6pt;margin-top:36.7pt;width:2in;height:60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" strokecolor="white" strokeweight="1pt">
                <v:stroke dashstyle="1 1" endcap="round"/>
                <v:textbox inset="1.5mm,,1.5mm">
                  <w:txbxContent>
                    <w:p w:rsidR="00351DA3" w:rsidRPr="005265CD" w:rsidRDefault="00351DA3" w:rsidP="00096728">
                      <w:pPr>
                        <w:spacing w:line="360" w:lineRule="auto"/>
                        <w:jc w:val="center"/>
                        <w:rPr>
                          <w:rFonts w:ascii="黑体" w:eastAsia="黑体" w:hAnsi="宋体"/>
                          <w:bCs/>
                          <w:sz w:val="24"/>
                        </w:rPr>
                      </w:pPr>
                      <w:r w:rsidRPr="005265CD">
                        <w:rPr>
                          <w:rFonts w:ascii="黑体" w:eastAsia="黑体" w:hAnsi="宋体" w:hint="eastAsia"/>
                          <w:bCs/>
                          <w:sz w:val="24"/>
                        </w:rPr>
                        <w:t>J</w:t>
                      </w:r>
                      <w:r w:rsidR="004D17E8">
                        <w:rPr>
                          <w:rFonts w:ascii="黑体" w:eastAsia="黑体" w:hAnsi="宋体" w:hint="eastAsia"/>
                          <w:bCs/>
                          <w:sz w:val="24"/>
                        </w:rPr>
                        <w:t>JF</w:t>
                      </w:r>
                      <w:r w:rsidRPr="005265CD">
                        <w:rPr>
                          <w:rFonts w:ascii="黑体" w:eastAsia="黑体" w:hAnsi="宋体" w:hint="eastAsia"/>
                          <w:bCs/>
                          <w:sz w:val="24"/>
                        </w:rPr>
                        <w:t>(机械</w:t>
                      </w:r>
                      <w:r w:rsidR="004D17E8">
                        <w:rPr>
                          <w:rFonts w:ascii="黑体" w:eastAsia="黑体" w:hAnsi="宋体" w:hint="eastAsia"/>
                          <w:bCs/>
                          <w:sz w:val="24"/>
                        </w:rPr>
                        <w:t>) 1015</w:t>
                      </w:r>
                      <w:r w:rsidRPr="005265CD">
                        <w:rPr>
                          <w:rFonts w:ascii="黑体" w:eastAsia="黑体" w:hAnsi="宋体" w:hint="eastAsia"/>
                          <w:bCs/>
                          <w:sz w:val="24"/>
                        </w:rPr>
                        <w:t>—</w:t>
                      </w:r>
                      <w:r w:rsidR="004D17E8">
                        <w:rPr>
                          <w:rFonts w:ascii="黑体" w:eastAsia="黑体" w:hAnsi="宋体" w:hint="eastAsia"/>
                          <w:bCs/>
                          <w:sz w:val="24"/>
                        </w:rPr>
                        <w:t>2018</w:t>
                      </w:r>
                    </w:p>
                    <w:p w:rsidR="00351DA3" w:rsidRPr="005265CD" w:rsidRDefault="00351DA3" w:rsidP="00F11068">
                      <w:pPr>
                        <w:spacing w:line="360" w:lineRule="auto"/>
                        <w:jc w:val="center"/>
                        <w:rPr>
                          <w:rFonts w:ascii="黑体" w:eastAsia="黑体" w:hAnsi="宋体"/>
                          <w:bCs/>
                          <w:sz w:val="24"/>
                        </w:rPr>
                      </w:pPr>
                      <w:r w:rsidRPr="005265CD">
                        <w:rPr>
                          <w:rFonts w:ascii="黑体" w:eastAsia="黑体" w:hAnsi="宋体" w:hint="eastAsia"/>
                          <w:bCs/>
                          <w:sz w:val="24"/>
                        </w:rPr>
                        <w:t>代替JJF(机械)071-2009</w:t>
                      </w:r>
                    </w:p>
                  </w:txbxContent>
                </v:textbox>
              </v:shape>
            </w:pict>
          </mc:Fallback>
        </mc:AlternateConten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rsidR="00EB07B8" w:rsidRDefault="00EB07B8">
      <w:pPr>
        <w:pStyle w:val="af8"/>
        <w:spacing w:before="100" w:beforeAutospacing="1"/>
        <w:ind w:firstLineChars="200" w:firstLine="600"/>
        <w:jc w:val="both"/>
        <w:rPr>
          <w:rFonts w:ascii="Times New Roman"/>
          <w:sz w:val="30"/>
          <w:szCs w:val="30"/>
        </w:rPr>
      </w:pPr>
    </w:p>
    <w:p w:rsidR="00EB07B8" w:rsidRDefault="00EB07B8">
      <w:pPr>
        <w:pStyle w:val="af7"/>
      </w:pPr>
    </w:p>
    <w:p w:rsidR="00EB07B8" w:rsidRPr="00233237" w:rsidRDefault="000B4E4E" w:rsidP="00B41F4D">
      <w:pPr>
        <w:pStyle w:val="af4"/>
        <w:jc w:val="both"/>
        <w:rPr>
          <w:rFonts w:hAnsi="宋体"/>
          <w:sz w:val="28"/>
          <w:szCs w:val="28"/>
        </w:rPr>
      </w:pPr>
      <w:bookmarkStart w:id="21" w:name="_Toc193555885"/>
      <w:bookmarkStart w:id="22" w:name="_Toc193601675"/>
      <w:bookmarkStart w:id="23" w:name="_Toc193601896"/>
      <w:bookmarkStart w:id="24" w:name="_Toc193603075"/>
      <w:bookmarkEnd w:id="17"/>
      <w:bookmarkEnd w:id="18"/>
      <w:bookmarkEnd w:id="19"/>
      <w:r>
        <w:rPr>
          <w:rFonts w:hAnsi="宋体" w:hint="eastAsia"/>
          <w:noProof/>
          <w:sz w:val="28"/>
          <w:szCs w:val="28"/>
        </w:rPr>
        <mc:AlternateContent>
          <mc:Choice Requires="wps">
            <w:drawing>
              <wp:anchor distT="0" distB="0" distL="114300" distR="114300" simplePos="0" relativeHeight="251705344" behindDoc="0" locked="0" layoutInCell="1" allowOverlap="1">
                <wp:simplePos x="0" y="0"/>
                <wp:positionH relativeFrom="margin">
                  <wp:align>right</wp:align>
                </wp:positionH>
                <wp:positionV relativeFrom="paragraph">
                  <wp:posOffset>128270</wp:posOffset>
                </wp:positionV>
                <wp:extent cx="5867400" cy="9525"/>
                <wp:effectExtent l="0" t="0" r="19050" b="28575"/>
                <wp:wrapNone/>
                <wp:docPr id="3" name="直线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67400" cy="9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E8AE06" id="直线 10" o:spid="_x0000_s1026" style="position:absolute;left:0;text-align:left;flip:y;z-index:251705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10.8pt,10.1pt" to="872.8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">
                <w10:wrap anchorx="margin"/>
              </v:line>
            </w:pict>
          </mc:Fallback>
        </mc:AlternateContent>
      </w:r>
    </w:p>
    <w:p w:rsidR="00233237" w:rsidRPr="00233237" w:rsidRDefault="00233237" w:rsidP="00B41F4D">
      <w:pPr>
        <w:pStyle w:val="af4"/>
        <w:jc w:val="both"/>
        <w:rPr>
          <w:rFonts w:hAnsi="宋体"/>
          <w:sz w:val="28"/>
          <w:szCs w:val="28"/>
        </w:rPr>
      </w:pPr>
    </w:p>
    <w:p w:rsidR="00233237" w:rsidRPr="00233237" w:rsidRDefault="00233237" w:rsidP="00B41F4D">
      <w:pPr>
        <w:pStyle w:val="af4"/>
        <w:jc w:val="both"/>
        <w:rPr>
          <w:rFonts w:hAnsi="宋体"/>
          <w:sz w:val="28"/>
          <w:szCs w:val="28"/>
        </w:rPr>
      </w:pPr>
    </w:p>
    <w:p w:rsidR="00233237" w:rsidRPr="00233237" w:rsidRDefault="00233237" w:rsidP="00B41F4D">
      <w:pPr>
        <w:pStyle w:val="af4"/>
        <w:jc w:val="both"/>
        <w:rPr>
          <w:rFonts w:hAnsi="宋体"/>
          <w:sz w:val="28"/>
          <w:szCs w:val="28"/>
        </w:rPr>
      </w:pPr>
    </w:p>
    <w:bookmarkEnd w:id="21"/>
    <w:bookmarkEnd w:id="22"/>
    <w:bookmarkEnd w:id="23"/>
    <w:bookmarkEnd w:id="24"/>
    <w:p w:rsidR="00EB07B8" w:rsidRDefault="00EB07B8">
      <w:pPr>
        <w:pStyle w:val="af0"/>
        <w:ind w:firstLine="420"/>
        <w:rPr>
          <w:rFonts w:ascii="Times New Roman"/>
        </w:rPr>
      </w:pPr>
    </w:p>
    <w:p w:rsidR="00EB07B8" w:rsidRPr="00233237" w:rsidRDefault="00EB07B8" w:rsidP="00233237">
      <w:pPr>
        <w:pStyle w:val="af3"/>
        <w:framePr w:w="7376" w:h="2024" w:hRule="exact" w:wrap="around" w:vAnchor="page" w:hAnchor="page" w:x="1936" w:y="6916"/>
        <w:spacing w:line="360" w:lineRule="auto"/>
        <w:jc w:val="both"/>
        <w:rPr>
          <w:rFonts w:ascii="Times New Roman"/>
          <w:sz w:val="28"/>
          <w:szCs w:val="28"/>
        </w:rPr>
      </w:pPr>
      <w:r w:rsidRPr="00233237">
        <w:rPr>
          <w:rFonts w:ascii="Times New Roman" w:hint="eastAsia"/>
          <w:sz w:val="28"/>
          <w:szCs w:val="28"/>
        </w:rPr>
        <w:t>归</w:t>
      </w:r>
      <w:r w:rsidRPr="00233237">
        <w:rPr>
          <w:rFonts w:ascii="Times New Roman" w:hint="eastAsia"/>
          <w:sz w:val="28"/>
          <w:szCs w:val="28"/>
        </w:rPr>
        <w:t xml:space="preserve"> </w:t>
      </w:r>
      <w:r w:rsidRPr="00233237">
        <w:rPr>
          <w:rFonts w:ascii="Times New Roman" w:hint="eastAsia"/>
          <w:sz w:val="28"/>
          <w:szCs w:val="28"/>
        </w:rPr>
        <w:t>口</w:t>
      </w:r>
      <w:r w:rsidRPr="00233237">
        <w:rPr>
          <w:rFonts w:ascii="Times New Roman" w:hint="eastAsia"/>
          <w:sz w:val="28"/>
          <w:szCs w:val="28"/>
        </w:rPr>
        <w:t xml:space="preserve"> </w:t>
      </w:r>
      <w:r w:rsidRPr="00233237">
        <w:rPr>
          <w:rFonts w:ascii="Times New Roman" w:hint="eastAsia"/>
          <w:sz w:val="28"/>
          <w:szCs w:val="28"/>
        </w:rPr>
        <w:t>单</w:t>
      </w:r>
      <w:r w:rsidRPr="00233237">
        <w:rPr>
          <w:rFonts w:ascii="Times New Roman" w:hint="eastAsia"/>
          <w:sz w:val="28"/>
          <w:szCs w:val="28"/>
        </w:rPr>
        <w:t xml:space="preserve">  </w:t>
      </w:r>
      <w:r w:rsidRPr="00233237">
        <w:rPr>
          <w:rFonts w:ascii="Times New Roman" w:hint="eastAsia"/>
          <w:sz w:val="28"/>
          <w:szCs w:val="28"/>
        </w:rPr>
        <w:t>位：</w:t>
      </w:r>
      <w:r w:rsidR="00F11068" w:rsidRPr="00233237">
        <w:rPr>
          <w:rFonts w:ascii="Times New Roman" w:hint="eastAsia"/>
          <w:sz w:val="28"/>
          <w:szCs w:val="28"/>
        </w:rPr>
        <w:t>中国机械工业联合会</w:t>
      </w:r>
      <w:r w:rsidR="00F11068" w:rsidRPr="00233237">
        <w:rPr>
          <w:rFonts w:ascii="Times New Roman"/>
          <w:sz w:val="28"/>
          <w:szCs w:val="28"/>
        </w:rPr>
        <w:t xml:space="preserve"> </w:t>
      </w:r>
    </w:p>
    <w:p w:rsidR="00EB07B8" w:rsidRPr="00233237" w:rsidRDefault="00EB07B8" w:rsidP="00233237">
      <w:pPr>
        <w:pStyle w:val="af3"/>
        <w:framePr w:w="7376" w:h="2024" w:hRule="exact" w:wrap="around" w:vAnchor="page" w:hAnchor="page" w:x="1936" w:y="6916"/>
        <w:spacing w:line="360" w:lineRule="auto"/>
        <w:jc w:val="both"/>
        <w:rPr>
          <w:rFonts w:ascii="Times New Roman"/>
          <w:sz w:val="28"/>
          <w:szCs w:val="28"/>
        </w:rPr>
      </w:pPr>
      <w:r w:rsidRPr="00233237">
        <w:rPr>
          <w:rFonts w:ascii="Times New Roman" w:hint="eastAsia"/>
          <w:sz w:val="28"/>
          <w:szCs w:val="28"/>
        </w:rPr>
        <w:t>负责起草单位：中国电器科学研究院</w:t>
      </w:r>
      <w:r w:rsidR="00014FD5" w:rsidRPr="00233237">
        <w:rPr>
          <w:rFonts w:ascii="Times New Roman" w:hint="eastAsia"/>
          <w:sz w:val="28"/>
          <w:szCs w:val="28"/>
        </w:rPr>
        <w:t>有限公司</w:t>
      </w:r>
    </w:p>
    <w:p w:rsidR="00014FD5" w:rsidRPr="00233237" w:rsidRDefault="00014FD5" w:rsidP="00233237">
      <w:pPr>
        <w:pStyle w:val="af3"/>
        <w:framePr w:w="7376" w:h="2024" w:hRule="exact" w:wrap="around" w:vAnchor="page" w:hAnchor="page" w:x="1936" w:y="6916"/>
        <w:spacing w:line="360" w:lineRule="auto"/>
        <w:jc w:val="both"/>
        <w:rPr>
          <w:rFonts w:ascii="Times New Roman"/>
          <w:sz w:val="28"/>
          <w:szCs w:val="28"/>
        </w:rPr>
      </w:pPr>
      <w:r w:rsidRPr="00233237">
        <w:rPr>
          <w:rFonts w:ascii="Times New Roman" w:hint="eastAsia"/>
          <w:sz w:val="28"/>
          <w:szCs w:val="28"/>
        </w:rPr>
        <w:t xml:space="preserve">              </w:t>
      </w:r>
      <w:r w:rsidRPr="00233237">
        <w:rPr>
          <w:rFonts w:ascii="Times New Roman" w:hint="eastAsia"/>
          <w:sz w:val="28"/>
          <w:szCs w:val="28"/>
        </w:rPr>
        <w:t>威凯检测技术有限公司</w:t>
      </w:r>
    </w:p>
    <w:p w:rsidR="00EB07B8" w:rsidRDefault="00EB07B8">
      <w:pPr>
        <w:pStyle w:val="af0"/>
        <w:ind w:firstLine="420"/>
        <w:rPr>
          <w:rFonts w:ascii="Times New Roman"/>
        </w:rPr>
      </w:pPr>
    </w:p>
    <w:p w:rsidR="00EB07B8" w:rsidRDefault="00EB07B8">
      <w:pPr>
        <w:pStyle w:val="af0"/>
        <w:ind w:firstLineChars="0" w:firstLine="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Chars="0" w:firstLine="0"/>
        <w:rPr>
          <w:rFonts w:ascii="Times New Roman"/>
        </w:rPr>
      </w:pPr>
    </w:p>
    <w:p w:rsidR="00233237" w:rsidRDefault="00233237">
      <w:pPr>
        <w:pStyle w:val="af0"/>
        <w:ind w:firstLineChars="0" w:firstLine="0"/>
        <w:jc w:val="center"/>
        <w:rPr>
          <w:rFonts w:ascii="Times New Roman"/>
          <w:sz w:val="28"/>
          <w:szCs w:val="28"/>
        </w:rPr>
      </w:pPr>
    </w:p>
    <w:p w:rsidR="00233237" w:rsidRDefault="00233237">
      <w:pPr>
        <w:pStyle w:val="af0"/>
        <w:ind w:firstLineChars="0" w:firstLine="0"/>
        <w:jc w:val="center"/>
        <w:rPr>
          <w:rFonts w:ascii="Times New Roman"/>
          <w:sz w:val="28"/>
          <w:szCs w:val="28"/>
        </w:rPr>
      </w:pPr>
    </w:p>
    <w:p w:rsidR="00233237" w:rsidRDefault="00233237">
      <w:pPr>
        <w:pStyle w:val="af0"/>
        <w:ind w:firstLineChars="0" w:firstLine="0"/>
        <w:jc w:val="center"/>
        <w:rPr>
          <w:rFonts w:ascii="Times New Roman"/>
          <w:sz w:val="28"/>
          <w:szCs w:val="28"/>
        </w:rPr>
      </w:pPr>
    </w:p>
    <w:p w:rsidR="00233237" w:rsidRDefault="00233237">
      <w:pPr>
        <w:pStyle w:val="af0"/>
        <w:ind w:firstLineChars="0" w:firstLine="0"/>
        <w:jc w:val="center"/>
        <w:rPr>
          <w:rFonts w:ascii="Times New Roman"/>
          <w:sz w:val="28"/>
          <w:szCs w:val="28"/>
        </w:rPr>
      </w:pPr>
    </w:p>
    <w:p w:rsidR="00233237" w:rsidRDefault="00233237">
      <w:pPr>
        <w:pStyle w:val="af0"/>
        <w:ind w:firstLineChars="0" w:firstLine="0"/>
        <w:jc w:val="center"/>
        <w:rPr>
          <w:rFonts w:ascii="Times New Roman"/>
          <w:sz w:val="28"/>
          <w:szCs w:val="28"/>
        </w:rPr>
      </w:pPr>
    </w:p>
    <w:p w:rsidR="00233237" w:rsidRDefault="00233237">
      <w:pPr>
        <w:pStyle w:val="af0"/>
        <w:ind w:firstLineChars="0" w:firstLine="0"/>
        <w:jc w:val="center"/>
        <w:rPr>
          <w:rFonts w:ascii="Times New Roman"/>
          <w:sz w:val="28"/>
          <w:szCs w:val="28"/>
        </w:rPr>
      </w:pPr>
    </w:p>
    <w:p w:rsidR="00B92636" w:rsidRDefault="00B92636">
      <w:pPr>
        <w:pStyle w:val="af0"/>
        <w:ind w:firstLineChars="0" w:firstLine="0"/>
        <w:jc w:val="center"/>
        <w:rPr>
          <w:rFonts w:ascii="Times New Roman" w:hint="eastAsia"/>
          <w:sz w:val="28"/>
          <w:szCs w:val="28"/>
        </w:rPr>
      </w:pPr>
    </w:p>
    <w:p w:rsidR="00233237" w:rsidRDefault="00233237" w:rsidP="004D17E8">
      <w:pPr>
        <w:pStyle w:val="af0"/>
        <w:ind w:firstLineChars="0" w:firstLine="0"/>
        <w:jc w:val="center"/>
        <w:rPr>
          <w:rFonts w:ascii="黑体" w:eastAsia="黑体"/>
          <w:sz w:val="28"/>
          <w:szCs w:val="28"/>
        </w:rPr>
      </w:pPr>
      <w:r w:rsidRPr="00233237">
        <w:rPr>
          <w:rFonts w:ascii="黑体" w:eastAsia="黑体" w:hint="eastAsia"/>
          <w:sz w:val="28"/>
          <w:szCs w:val="28"/>
        </w:rPr>
        <w:t>本规范条文由中国机械工业联合会负责解释</w:t>
      </w:r>
    </w:p>
    <w:p w:rsidR="00233237" w:rsidRDefault="00233237" w:rsidP="00233237">
      <w:pPr>
        <w:pStyle w:val="af0"/>
        <w:ind w:firstLineChars="0" w:firstLine="0"/>
        <w:jc w:val="center"/>
        <w:rPr>
          <w:rFonts w:ascii="黑体" w:eastAsia="黑体"/>
          <w:sz w:val="28"/>
          <w:szCs w:val="28"/>
        </w:rPr>
      </w:pPr>
    </w:p>
    <w:p w:rsidR="00233237" w:rsidRDefault="00233237" w:rsidP="00233237">
      <w:pPr>
        <w:pStyle w:val="af0"/>
        <w:ind w:firstLineChars="0" w:firstLine="0"/>
        <w:jc w:val="center"/>
        <w:rPr>
          <w:rFonts w:ascii="黑体" w:eastAsia="黑体"/>
          <w:sz w:val="28"/>
          <w:szCs w:val="28"/>
        </w:rPr>
      </w:pPr>
    </w:p>
    <w:p w:rsidR="00582488" w:rsidRDefault="00582488" w:rsidP="00233237">
      <w:pPr>
        <w:pStyle w:val="af0"/>
        <w:ind w:firstLineChars="0" w:firstLine="0"/>
        <w:jc w:val="center"/>
        <w:rPr>
          <w:rFonts w:ascii="黑体" w:eastAsia="黑体"/>
          <w:sz w:val="28"/>
          <w:szCs w:val="28"/>
        </w:rPr>
      </w:pPr>
    </w:p>
    <w:p w:rsidR="00582488" w:rsidRDefault="00582488" w:rsidP="00233237">
      <w:pPr>
        <w:pStyle w:val="af0"/>
        <w:ind w:firstLineChars="0" w:firstLine="0"/>
        <w:jc w:val="center"/>
        <w:rPr>
          <w:rFonts w:ascii="黑体" w:eastAsia="黑体"/>
          <w:sz w:val="28"/>
          <w:szCs w:val="28"/>
        </w:rPr>
      </w:pPr>
    </w:p>
    <w:p w:rsidR="00830047" w:rsidRPr="00233237" w:rsidRDefault="00830047" w:rsidP="00B92636">
      <w:pPr>
        <w:pStyle w:val="af3"/>
        <w:framePr w:w="9639" w:h="7251" w:hRule="exact" w:wrap="notBeside" w:vAnchor="page" w:hAnchor="page" w:x="1171" w:y="2986"/>
        <w:adjustRightInd w:val="0"/>
        <w:snapToGrid w:val="0"/>
        <w:jc w:val="both"/>
        <w:rPr>
          <w:sz w:val="28"/>
          <w:szCs w:val="28"/>
        </w:rPr>
      </w:pPr>
      <w:bookmarkStart w:id="25" w:name="_Toc193547510"/>
      <w:bookmarkStart w:id="26" w:name="_Toc193551755"/>
      <w:bookmarkStart w:id="27" w:name="_Toc193552965"/>
      <w:bookmarkStart w:id="28" w:name="_Toc193555886"/>
      <w:bookmarkStart w:id="29" w:name="_Toc193601676"/>
      <w:bookmarkStart w:id="30" w:name="_Toc193601897"/>
      <w:bookmarkStart w:id="31" w:name="_Toc193603076"/>
      <w:r w:rsidRPr="00233237">
        <w:rPr>
          <w:rFonts w:hint="eastAsia"/>
          <w:sz w:val="28"/>
          <w:szCs w:val="28"/>
        </w:rPr>
        <w:t>本规范主要起草人：</w:t>
      </w:r>
      <w:bookmarkEnd w:id="25"/>
      <w:bookmarkEnd w:id="26"/>
      <w:bookmarkEnd w:id="27"/>
      <w:bookmarkEnd w:id="28"/>
      <w:bookmarkEnd w:id="29"/>
      <w:bookmarkEnd w:id="30"/>
      <w:bookmarkEnd w:id="31"/>
    </w:p>
    <w:p w:rsidR="00830047" w:rsidRPr="00233237" w:rsidRDefault="00830047" w:rsidP="00B92636">
      <w:pPr>
        <w:pStyle w:val="af3"/>
        <w:framePr w:w="9639" w:h="7251" w:hRule="exact" w:wrap="notBeside" w:vAnchor="page" w:hAnchor="page" w:x="1171" w:y="2986"/>
        <w:adjustRightInd w:val="0"/>
        <w:snapToGrid w:val="0"/>
        <w:ind w:firstLineChars="450" w:firstLine="1260"/>
        <w:jc w:val="both"/>
        <w:rPr>
          <w:sz w:val="28"/>
          <w:szCs w:val="28"/>
        </w:rPr>
      </w:pPr>
      <w:r w:rsidRPr="00233237">
        <w:rPr>
          <w:rFonts w:hint="eastAsia"/>
          <w:sz w:val="28"/>
          <w:szCs w:val="28"/>
        </w:rPr>
        <w:t xml:space="preserve">李  </w:t>
      </w:r>
      <w:proofErr w:type="gramStart"/>
      <w:r w:rsidRPr="00233237">
        <w:rPr>
          <w:rFonts w:hint="eastAsia"/>
          <w:sz w:val="28"/>
          <w:szCs w:val="28"/>
        </w:rPr>
        <w:t>珩</w:t>
      </w:r>
      <w:proofErr w:type="gramEnd"/>
      <w:r w:rsidRPr="00233237">
        <w:rPr>
          <w:rFonts w:hint="eastAsia"/>
          <w:sz w:val="28"/>
          <w:szCs w:val="28"/>
        </w:rPr>
        <w:t xml:space="preserve"> （中国电器科学研究院有限公司 威凯检测技术有限公司）</w:t>
      </w:r>
    </w:p>
    <w:p w:rsidR="00830047" w:rsidRPr="00233237" w:rsidRDefault="00830047" w:rsidP="00B92636">
      <w:pPr>
        <w:pStyle w:val="af3"/>
        <w:framePr w:w="9639" w:h="7251" w:hRule="exact" w:wrap="notBeside" w:vAnchor="page" w:hAnchor="page" w:x="1171" w:y="2986"/>
        <w:adjustRightInd w:val="0"/>
        <w:snapToGrid w:val="0"/>
        <w:ind w:firstLineChars="450" w:firstLine="1260"/>
        <w:jc w:val="both"/>
        <w:rPr>
          <w:sz w:val="28"/>
          <w:szCs w:val="28"/>
        </w:rPr>
      </w:pPr>
      <w:r w:rsidRPr="00233237">
        <w:rPr>
          <w:rFonts w:hint="eastAsia"/>
          <w:sz w:val="28"/>
          <w:szCs w:val="28"/>
        </w:rPr>
        <w:t>何庆芳</w:t>
      </w:r>
      <w:r>
        <w:rPr>
          <w:rFonts w:hint="eastAsia"/>
          <w:sz w:val="28"/>
          <w:szCs w:val="28"/>
        </w:rPr>
        <w:t xml:space="preserve"> </w:t>
      </w:r>
      <w:r w:rsidRPr="00233237">
        <w:rPr>
          <w:rFonts w:hint="eastAsia"/>
          <w:sz w:val="28"/>
          <w:szCs w:val="28"/>
        </w:rPr>
        <w:t>（中国电器科学研究院有限公司 威凯检测技术有限公司）</w:t>
      </w:r>
    </w:p>
    <w:p w:rsidR="00830047" w:rsidRDefault="00830047" w:rsidP="00B92636">
      <w:pPr>
        <w:pStyle w:val="af3"/>
        <w:framePr w:w="9639" w:h="7251" w:hRule="exact" w:wrap="notBeside" w:vAnchor="page" w:hAnchor="page" w:x="1171" w:y="2986"/>
        <w:adjustRightInd w:val="0"/>
        <w:snapToGrid w:val="0"/>
        <w:ind w:firstLineChars="450" w:firstLine="1260"/>
        <w:jc w:val="both"/>
        <w:rPr>
          <w:sz w:val="28"/>
          <w:szCs w:val="28"/>
        </w:rPr>
      </w:pPr>
      <w:proofErr w:type="gramStart"/>
      <w:r w:rsidRPr="00233237">
        <w:rPr>
          <w:rFonts w:hint="eastAsia"/>
          <w:sz w:val="28"/>
          <w:szCs w:val="28"/>
        </w:rPr>
        <w:t>蔡</w:t>
      </w:r>
      <w:proofErr w:type="gramEnd"/>
      <w:r w:rsidRPr="00233237">
        <w:rPr>
          <w:rFonts w:hint="eastAsia"/>
          <w:sz w:val="28"/>
          <w:szCs w:val="28"/>
        </w:rPr>
        <w:t xml:space="preserve">  虹</w:t>
      </w:r>
      <w:r>
        <w:rPr>
          <w:rFonts w:hint="eastAsia"/>
          <w:sz w:val="28"/>
          <w:szCs w:val="28"/>
        </w:rPr>
        <w:t xml:space="preserve"> </w:t>
      </w:r>
      <w:r w:rsidRPr="00233237">
        <w:rPr>
          <w:rFonts w:hint="eastAsia"/>
          <w:sz w:val="28"/>
          <w:szCs w:val="28"/>
        </w:rPr>
        <w:t>（中国电器科学研究院有限公司 威凯检测技术有限公司）</w:t>
      </w:r>
    </w:p>
    <w:p w:rsidR="00830047" w:rsidRDefault="00830047" w:rsidP="00B92636">
      <w:pPr>
        <w:pStyle w:val="af3"/>
        <w:framePr w:w="9639" w:h="7251" w:hRule="exact" w:wrap="notBeside" w:vAnchor="page" w:hAnchor="page" w:x="1171" w:y="2986"/>
        <w:ind w:firstLineChars="295" w:firstLine="826"/>
        <w:jc w:val="both"/>
        <w:rPr>
          <w:sz w:val="28"/>
          <w:szCs w:val="28"/>
        </w:rPr>
      </w:pPr>
      <w:r w:rsidRPr="00233237">
        <w:rPr>
          <w:rFonts w:hint="eastAsia"/>
          <w:sz w:val="28"/>
          <w:szCs w:val="28"/>
        </w:rPr>
        <w:t>参加起草人：</w:t>
      </w:r>
    </w:p>
    <w:p w:rsidR="00830047" w:rsidRDefault="00830047" w:rsidP="00B92636">
      <w:pPr>
        <w:pStyle w:val="af0"/>
        <w:framePr w:w="9639" w:h="7251" w:hRule="exact" w:wrap="notBeside" w:vAnchor="page" w:hAnchor="page" w:x="1171" w:y="2986" w:anchorLock="1"/>
        <w:ind w:firstLineChars="450" w:firstLine="1260"/>
        <w:rPr>
          <w:rFonts w:ascii="黑体" w:eastAsia="黑体" w:hAnsi="黑体"/>
          <w:sz w:val="28"/>
          <w:szCs w:val="28"/>
        </w:rPr>
      </w:pPr>
      <w:r w:rsidRPr="00582488">
        <w:rPr>
          <w:rFonts w:ascii="黑体" w:eastAsia="黑体" w:hAnsi="黑体" w:hint="eastAsia"/>
          <w:sz w:val="28"/>
          <w:szCs w:val="28"/>
        </w:rPr>
        <w:t>万丙武（中国电器科学研究院有限公司 威凯检测技术有限公司）</w:t>
      </w:r>
    </w:p>
    <w:p w:rsidR="00830047" w:rsidRPr="003025FE" w:rsidRDefault="00830047" w:rsidP="00B92636">
      <w:pPr>
        <w:pStyle w:val="af3"/>
        <w:framePr w:w="9639" w:h="7251" w:hRule="exact" w:wrap="notBeside" w:vAnchor="page" w:hAnchor="page" w:x="1171" w:y="2986"/>
        <w:ind w:firstLineChars="450" w:firstLine="1265"/>
        <w:jc w:val="left"/>
        <w:rPr>
          <w:rFonts w:ascii="Times New Roman" w:eastAsia="宋体" w:hAnsi="Calibri"/>
          <w:b/>
          <w:sz w:val="28"/>
          <w:szCs w:val="28"/>
        </w:rPr>
      </w:pPr>
      <w:r w:rsidRPr="003025FE">
        <w:rPr>
          <w:rFonts w:ascii="Times New Roman" w:eastAsia="宋体" w:hAnsi="Calibri" w:hint="eastAsia"/>
          <w:b/>
          <w:sz w:val="28"/>
          <w:szCs w:val="28"/>
        </w:rPr>
        <w:t>曲雯洁（中国电器科学研究院有限公司</w:t>
      </w:r>
      <w:r w:rsidRPr="003025FE">
        <w:rPr>
          <w:rFonts w:ascii="Times New Roman" w:eastAsia="宋体" w:hAnsi="Calibri" w:hint="eastAsia"/>
          <w:b/>
          <w:sz w:val="28"/>
          <w:szCs w:val="28"/>
        </w:rPr>
        <w:t xml:space="preserve"> </w:t>
      </w:r>
      <w:r w:rsidRPr="003025FE">
        <w:rPr>
          <w:rFonts w:ascii="Times New Roman" w:eastAsia="宋体" w:hAnsi="Calibri" w:hint="eastAsia"/>
          <w:b/>
          <w:sz w:val="28"/>
          <w:szCs w:val="28"/>
        </w:rPr>
        <w:t>威凯检测技术有限公司）</w:t>
      </w:r>
    </w:p>
    <w:p w:rsidR="00830047" w:rsidRDefault="00830047" w:rsidP="00B92636">
      <w:pPr>
        <w:pStyle w:val="af3"/>
        <w:framePr w:w="9639" w:h="7251" w:hRule="exact" w:wrap="notBeside" w:vAnchor="page" w:hAnchor="page" w:x="1171" w:y="2986"/>
        <w:ind w:firstLineChars="450" w:firstLine="1265"/>
        <w:jc w:val="left"/>
        <w:rPr>
          <w:rFonts w:ascii="Times New Roman" w:eastAsia="宋体" w:hAnsi="Calibri"/>
          <w:b/>
          <w:sz w:val="28"/>
          <w:szCs w:val="28"/>
        </w:rPr>
      </w:pPr>
      <w:proofErr w:type="gramStart"/>
      <w:r w:rsidRPr="003025FE">
        <w:rPr>
          <w:rFonts w:ascii="Times New Roman" w:eastAsia="宋体" w:hAnsi="Calibri" w:hint="eastAsia"/>
          <w:b/>
          <w:sz w:val="28"/>
          <w:szCs w:val="28"/>
        </w:rPr>
        <w:t>彭</w:t>
      </w:r>
      <w:proofErr w:type="gramEnd"/>
      <w:r w:rsidRPr="003025FE">
        <w:rPr>
          <w:rFonts w:ascii="Times New Roman" w:eastAsia="宋体" w:hAnsi="Calibri" w:hint="eastAsia"/>
          <w:b/>
          <w:sz w:val="28"/>
          <w:szCs w:val="28"/>
        </w:rPr>
        <w:t xml:space="preserve">  </w:t>
      </w:r>
      <w:r w:rsidRPr="003025FE">
        <w:rPr>
          <w:rFonts w:ascii="Times New Roman" w:eastAsia="宋体" w:hAnsi="Calibri" w:hint="eastAsia"/>
          <w:b/>
          <w:sz w:val="28"/>
          <w:szCs w:val="28"/>
        </w:rPr>
        <w:t>劲（中国电器科学研究院有限公司</w:t>
      </w:r>
      <w:r w:rsidRPr="003025FE">
        <w:rPr>
          <w:rFonts w:ascii="Times New Roman" w:eastAsia="宋体" w:hAnsi="Calibri" w:hint="eastAsia"/>
          <w:b/>
          <w:sz w:val="28"/>
          <w:szCs w:val="28"/>
        </w:rPr>
        <w:t xml:space="preserve"> </w:t>
      </w:r>
      <w:r w:rsidRPr="003025FE">
        <w:rPr>
          <w:rFonts w:ascii="Times New Roman" w:eastAsia="宋体" w:hAnsi="Calibri" w:hint="eastAsia"/>
          <w:b/>
          <w:sz w:val="28"/>
          <w:szCs w:val="28"/>
        </w:rPr>
        <w:t>威凯检测技术有限公司）</w:t>
      </w:r>
    </w:p>
    <w:p w:rsidR="00830047" w:rsidRDefault="00830047" w:rsidP="00B92636">
      <w:pPr>
        <w:pStyle w:val="af3"/>
        <w:framePr w:w="9639" w:h="7251" w:hRule="exact" w:wrap="notBeside" w:vAnchor="page" w:hAnchor="page" w:x="1171" w:y="2986"/>
        <w:ind w:firstLineChars="450" w:firstLine="1265"/>
        <w:jc w:val="left"/>
        <w:rPr>
          <w:rFonts w:ascii="Times New Roman" w:eastAsia="宋体" w:hAnsi="Calibri"/>
          <w:b/>
          <w:sz w:val="28"/>
          <w:szCs w:val="28"/>
        </w:rPr>
      </w:pPr>
      <w:r>
        <w:rPr>
          <w:rFonts w:ascii="Times New Roman" w:eastAsia="宋体" w:hAnsi="Calibri" w:hint="eastAsia"/>
          <w:b/>
          <w:sz w:val="28"/>
          <w:szCs w:val="28"/>
        </w:rPr>
        <w:t>陈松龙</w:t>
      </w:r>
      <w:r>
        <w:rPr>
          <w:rFonts w:ascii="Times New Roman" w:eastAsia="宋体" w:hAnsi="Calibri" w:hint="eastAsia"/>
          <w:b/>
          <w:sz w:val="28"/>
          <w:szCs w:val="28"/>
        </w:rPr>
        <w:t xml:space="preserve"> </w:t>
      </w:r>
      <w:r w:rsidRPr="003025FE">
        <w:rPr>
          <w:rFonts w:ascii="Times New Roman" w:eastAsia="宋体" w:hAnsi="Calibri" w:hint="eastAsia"/>
          <w:b/>
          <w:sz w:val="28"/>
          <w:szCs w:val="28"/>
        </w:rPr>
        <w:t>（中国电器科学研究院有限公司</w:t>
      </w:r>
      <w:r w:rsidRPr="003025FE">
        <w:rPr>
          <w:rFonts w:ascii="Times New Roman" w:eastAsia="宋体" w:hAnsi="Calibri" w:hint="eastAsia"/>
          <w:b/>
          <w:sz w:val="28"/>
          <w:szCs w:val="28"/>
        </w:rPr>
        <w:t xml:space="preserve"> </w:t>
      </w:r>
      <w:r w:rsidRPr="003025FE">
        <w:rPr>
          <w:rFonts w:ascii="Times New Roman" w:eastAsia="宋体" w:hAnsi="Calibri" w:hint="eastAsia"/>
          <w:b/>
          <w:sz w:val="28"/>
          <w:szCs w:val="28"/>
        </w:rPr>
        <w:t>威凯检测技术有限公司）</w:t>
      </w:r>
    </w:p>
    <w:p w:rsidR="00830047" w:rsidRDefault="00830047" w:rsidP="00B92636">
      <w:pPr>
        <w:pStyle w:val="af3"/>
        <w:framePr w:w="9639" w:h="7251" w:hRule="exact" w:wrap="notBeside" w:vAnchor="page" w:hAnchor="page" w:x="1171" w:y="2986"/>
        <w:ind w:firstLineChars="450" w:firstLine="1265"/>
        <w:jc w:val="left"/>
        <w:rPr>
          <w:rFonts w:ascii="Times New Roman" w:eastAsia="宋体" w:hAnsi="Calibri"/>
          <w:b/>
          <w:sz w:val="28"/>
          <w:szCs w:val="28"/>
        </w:rPr>
      </w:pPr>
      <w:r>
        <w:rPr>
          <w:rFonts w:ascii="Times New Roman" w:eastAsia="宋体" w:hAnsi="Calibri" w:hint="eastAsia"/>
          <w:b/>
          <w:sz w:val="28"/>
          <w:szCs w:val="28"/>
        </w:rPr>
        <w:t>郑瑞山</w:t>
      </w:r>
      <w:r w:rsidRPr="003025FE">
        <w:rPr>
          <w:rFonts w:ascii="Times New Roman" w:eastAsia="宋体" w:hAnsi="Calibri" w:hint="eastAsia"/>
          <w:b/>
          <w:sz w:val="28"/>
          <w:szCs w:val="28"/>
        </w:rPr>
        <w:t>（威凯检测技术有限公司）</w:t>
      </w:r>
    </w:p>
    <w:p w:rsidR="00830047" w:rsidRPr="003025FE" w:rsidRDefault="00830047" w:rsidP="00B92636">
      <w:pPr>
        <w:pStyle w:val="af3"/>
        <w:framePr w:w="9639" w:h="7251" w:hRule="exact" w:wrap="notBeside" w:vAnchor="page" w:hAnchor="page" w:x="1171" w:y="2986"/>
        <w:ind w:firstLineChars="450" w:firstLine="1265"/>
        <w:jc w:val="left"/>
        <w:rPr>
          <w:rFonts w:ascii="Times New Roman" w:eastAsia="宋体" w:hAnsi="Calibri"/>
          <w:b/>
          <w:sz w:val="28"/>
          <w:szCs w:val="28"/>
        </w:rPr>
      </w:pPr>
      <w:r>
        <w:rPr>
          <w:rFonts w:ascii="Times New Roman" w:eastAsia="宋体" w:hAnsi="Calibri" w:hint="eastAsia"/>
          <w:b/>
          <w:sz w:val="28"/>
          <w:szCs w:val="28"/>
        </w:rPr>
        <w:t>张</w:t>
      </w:r>
      <w:r>
        <w:rPr>
          <w:rFonts w:ascii="Times New Roman" w:eastAsia="宋体" w:hAnsi="Calibri" w:hint="eastAsia"/>
          <w:b/>
          <w:sz w:val="28"/>
          <w:szCs w:val="28"/>
        </w:rPr>
        <w:t xml:space="preserve">  </w:t>
      </w:r>
      <w:r>
        <w:rPr>
          <w:rFonts w:ascii="Times New Roman" w:eastAsia="宋体" w:hAnsi="Calibri" w:hint="eastAsia"/>
          <w:b/>
          <w:sz w:val="28"/>
          <w:szCs w:val="28"/>
        </w:rPr>
        <w:t>静</w:t>
      </w:r>
      <w:r w:rsidRPr="003025FE">
        <w:rPr>
          <w:rFonts w:ascii="Times New Roman" w:eastAsia="宋体" w:hAnsi="Calibri" w:hint="eastAsia"/>
          <w:b/>
          <w:sz w:val="28"/>
          <w:szCs w:val="28"/>
        </w:rPr>
        <w:t>（威凯检测技术有限公司）</w:t>
      </w:r>
    </w:p>
    <w:p w:rsidR="00830047" w:rsidRPr="00830047" w:rsidRDefault="00830047" w:rsidP="00B92636">
      <w:pPr>
        <w:pStyle w:val="af3"/>
        <w:framePr w:w="9639" w:h="7251" w:hRule="exact" w:wrap="notBeside" w:vAnchor="page" w:hAnchor="page" w:x="1171" w:y="2986"/>
        <w:ind w:firstLineChars="450" w:firstLine="1265"/>
        <w:jc w:val="left"/>
        <w:rPr>
          <w:rFonts w:ascii="Times New Roman" w:eastAsia="宋体" w:hAnsi="Calibri"/>
          <w:b/>
          <w:sz w:val="28"/>
          <w:szCs w:val="28"/>
        </w:rPr>
      </w:pPr>
    </w:p>
    <w:p w:rsidR="00830047" w:rsidRPr="003025FE" w:rsidRDefault="00830047" w:rsidP="00B92636">
      <w:pPr>
        <w:pStyle w:val="af3"/>
        <w:framePr w:w="9639" w:h="7251" w:hRule="exact" w:wrap="notBeside" w:vAnchor="page" w:hAnchor="page" w:x="1171" w:y="2986"/>
        <w:ind w:firstLineChars="450" w:firstLine="1265"/>
        <w:jc w:val="left"/>
        <w:rPr>
          <w:rFonts w:ascii="Times New Roman" w:eastAsia="宋体" w:hAnsi="Calibri"/>
          <w:b/>
          <w:sz w:val="28"/>
          <w:szCs w:val="28"/>
        </w:rPr>
      </w:pPr>
    </w:p>
    <w:p w:rsidR="00830047" w:rsidRPr="003025FE" w:rsidRDefault="00830047" w:rsidP="00B92636">
      <w:pPr>
        <w:pStyle w:val="af3"/>
        <w:framePr w:w="9639" w:h="7251" w:hRule="exact" w:wrap="notBeside" w:vAnchor="page" w:hAnchor="page" w:x="1171" w:y="2986"/>
        <w:ind w:firstLineChars="500" w:firstLine="1400"/>
        <w:jc w:val="left"/>
        <w:rPr>
          <w:rFonts w:ascii="Times New Roman" w:eastAsia="宋体" w:hAnsi="Calibri"/>
          <w:sz w:val="28"/>
          <w:szCs w:val="28"/>
        </w:rPr>
      </w:pPr>
    </w:p>
    <w:p w:rsidR="00830047" w:rsidRDefault="00830047" w:rsidP="00B92636">
      <w:pPr>
        <w:pStyle w:val="af3"/>
        <w:framePr w:w="9639" w:h="7251" w:hRule="exact" w:wrap="notBeside" w:vAnchor="page" w:hAnchor="page" w:x="1171" w:y="2986"/>
        <w:ind w:firstLineChars="500" w:firstLine="1400"/>
        <w:jc w:val="left"/>
        <w:rPr>
          <w:rFonts w:ascii="Times New Roman" w:eastAsia="宋体" w:hAnsi="Calibri"/>
          <w:sz w:val="28"/>
          <w:szCs w:val="28"/>
        </w:rPr>
      </w:pPr>
    </w:p>
    <w:p w:rsidR="00830047" w:rsidRPr="001B1868" w:rsidRDefault="00830047" w:rsidP="00B92636">
      <w:pPr>
        <w:pStyle w:val="af3"/>
        <w:framePr w:w="9639" w:h="7251" w:hRule="exact" w:wrap="notBeside" w:vAnchor="page" w:hAnchor="page" w:x="1171" w:y="2986"/>
        <w:ind w:firstLineChars="500" w:firstLine="1400"/>
        <w:jc w:val="left"/>
        <w:rPr>
          <w:rFonts w:ascii="Times New Roman" w:eastAsia="宋体" w:hAnsi="Calibri"/>
          <w:sz w:val="28"/>
          <w:szCs w:val="28"/>
        </w:rPr>
      </w:pPr>
      <w:proofErr w:type="gramStart"/>
      <w:r>
        <w:rPr>
          <w:rFonts w:ascii="Times New Roman" w:eastAsia="宋体" w:hAnsi="Calibri" w:hint="eastAsia"/>
          <w:sz w:val="28"/>
          <w:szCs w:val="28"/>
        </w:rPr>
        <w:t>彭</w:t>
      </w:r>
      <w:proofErr w:type="gramEnd"/>
      <w:r>
        <w:rPr>
          <w:rFonts w:ascii="Times New Roman" w:eastAsia="宋体" w:hAnsi="Calibri" w:hint="eastAsia"/>
          <w:sz w:val="28"/>
          <w:szCs w:val="28"/>
        </w:rPr>
        <w:t xml:space="preserve">  </w:t>
      </w:r>
      <w:r>
        <w:rPr>
          <w:rFonts w:ascii="Times New Roman" w:eastAsia="宋体" w:hAnsi="Calibri" w:hint="eastAsia"/>
          <w:sz w:val="28"/>
          <w:szCs w:val="28"/>
        </w:rPr>
        <w:t>劲（中国电器科学研究院有限公司</w:t>
      </w:r>
      <w:r>
        <w:rPr>
          <w:rFonts w:ascii="Times New Roman" w:eastAsia="宋体" w:hAnsi="Calibri" w:hint="eastAsia"/>
          <w:sz w:val="28"/>
          <w:szCs w:val="28"/>
        </w:rPr>
        <w:t xml:space="preserve"> </w:t>
      </w:r>
      <w:r>
        <w:rPr>
          <w:rFonts w:ascii="Times New Roman" w:eastAsia="宋体" w:hAnsi="Calibri" w:hint="eastAsia"/>
          <w:sz w:val="28"/>
          <w:szCs w:val="28"/>
        </w:rPr>
        <w:t>威凯检测技术有限公司）</w:t>
      </w:r>
    </w:p>
    <w:p w:rsidR="00830047" w:rsidRPr="003025FE" w:rsidRDefault="00830047" w:rsidP="00B92636">
      <w:pPr>
        <w:pStyle w:val="af0"/>
        <w:framePr w:w="9639" w:h="7251" w:hRule="exact" w:wrap="notBeside" w:vAnchor="page" w:hAnchor="page" w:x="1171" w:y="2986" w:anchorLock="1"/>
        <w:ind w:firstLineChars="450" w:firstLine="945"/>
        <w:rPr>
          <w:rFonts w:ascii="黑体" w:eastAsia="黑体" w:hAnsi="黑体"/>
        </w:rPr>
      </w:pPr>
    </w:p>
    <w:p w:rsidR="00830047" w:rsidRDefault="00830047" w:rsidP="00B92636">
      <w:pPr>
        <w:pStyle w:val="af3"/>
        <w:framePr w:w="9639" w:h="7251" w:hRule="exact" w:wrap="notBeside" w:vAnchor="page" w:hAnchor="page" w:x="1171" w:y="2986"/>
        <w:jc w:val="both"/>
        <w:rPr>
          <w:sz w:val="28"/>
          <w:szCs w:val="28"/>
        </w:rPr>
      </w:pPr>
    </w:p>
    <w:p w:rsidR="00830047" w:rsidRDefault="00830047" w:rsidP="00B92636">
      <w:pPr>
        <w:pStyle w:val="af3"/>
        <w:framePr w:w="9639" w:h="7251" w:hRule="exact" w:wrap="notBeside" w:vAnchor="page" w:hAnchor="page" w:x="1171" w:y="2986"/>
        <w:ind w:firstLineChars="295" w:firstLine="826"/>
        <w:jc w:val="both"/>
        <w:rPr>
          <w:sz w:val="28"/>
          <w:szCs w:val="28"/>
        </w:rPr>
      </w:pPr>
    </w:p>
    <w:p w:rsidR="00582488" w:rsidRDefault="00582488" w:rsidP="00233237">
      <w:pPr>
        <w:pStyle w:val="af0"/>
        <w:ind w:firstLineChars="0" w:firstLine="0"/>
        <w:jc w:val="center"/>
        <w:rPr>
          <w:rFonts w:ascii="黑体" w:eastAsia="黑体" w:hint="eastAsia"/>
          <w:sz w:val="28"/>
          <w:szCs w:val="28"/>
        </w:rPr>
      </w:pPr>
    </w:p>
    <w:p w:rsidR="00582488" w:rsidRDefault="00582488" w:rsidP="00233237">
      <w:pPr>
        <w:pStyle w:val="af0"/>
        <w:ind w:firstLineChars="0" w:firstLine="0"/>
        <w:jc w:val="center"/>
        <w:rPr>
          <w:rFonts w:ascii="黑体" w:eastAsia="黑体"/>
          <w:sz w:val="28"/>
          <w:szCs w:val="28"/>
        </w:rPr>
      </w:pPr>
    </w:p>
    <w:p w:rsidR="00582488" w:rsidRDefault="00582488" w:rsidP="00233237">
      <w:pPr>
        <w:pStyle w:val="af0"/>
        <w:ind w:firstLineChars="0" w:firstLine="0"/>
        <w:jc w:val="center"/>
        <w:rPr>
          <w:rFonts w:ascii="黑体" w:eastAsia="黑体"/>
          <w:sz w:val="28"/>
          <w:szCs w:val="28"/>
        </w:rPr>
      </w:pPr>
    </w:p>
    <w:p w:rsidR="00582488" w:rsidRDefault="00582488" w:rsidP="00233237">
      <w:pPr>
        <w:pStyle w:val="af0"/>
        <w:ind w:firstLineChars="0" w:firstLine="0"/>
        <w:jc w:val="center"/>
        <w:rPr>
          <w:rFonts w:ascii="黑体" w:eastAsia="黑体"/>
          <w:sz w:val="28"/>
          <w:szCs w:val="28"/>
        </w:rPr>
      </w:pPr>
    </w:p>
    <w:p w:rsidR="00B92636" w:rsidRDefault="00B92636">
      <w:pPr>
        <w:widowControl/>
        <w:jc w:val="left"/>
        <w:rPr>
          <w:noProof/>
          <w:kern w:val="0"/>
          <w:szCs w:val="20"/>
        </w:rPr>
      </w:pPr>
      <w:r>
        <w:br w:type="page"/>
      </w:r>
    </w:p>
    <w:p w:rsidR="00EB07B8" w:rsidRPr="00F11068" w:rsidRDefault="00EB07B8">
      <w:pPr>
        <w:pStyle w:val="af0"/>
        <w:ind w:firstLineChars="0" w:firstLine="0"/>
        <w:rPr>
          <w:rFonts w:ascii="Times New Roman"/>
        </w:rPr>
      </w:pPr>
      <w:bookmarkStart w:id="32" w:name="_GoBack"/>
      <w:bookmarkEnd w:id="32"/>
    </w:p>
    <w:p w:rsidR="00873423" w:rsidRPr="00233237" w:rsidRDefault="00EB07B8" w:rsidP="00A65C2F">
      <w:pPr>
        <w:pStyle w:val="af9"/>
        <w:spacing w:line="360" w:lineRule="auto"/>
        <w:ind w:firstLine="880"/>
        <w:jc w:val="center"/>
        <w:rPr>
          <w:rFonts w:ascii="黑体" w:eastAsia="黑体"/>
          <w:bCs/>
          <w:sz w:val="44"/>
          <w:szCs w:val="44"/>
        </w:rPr>
      </w:pPr>
      <w:r w:rsidRPr="00233237">
        <w:rPr>
          <w:rFonts w:ascii="黑体" w:eastAsia="黑体" w:hint="eastAsia"/>
          <w:bCs/>
          <w:sz w:val="44"/>
          <w:szCs w:val="44"/>
        </w:rPr>
        <w:t>目   录</w:t>
      </w:r>
    </w:p>
    <w:p w:rsidR="00F202B5" w:rsidRPr="00F202B5" w:rsidRDefault="00717CB1" w:rsidP="00F202B5">
      <w:pPr>
        <w:pStyle w:val="10"/>
        <w:adjustRightInd w:val="0"/>
        <w:snapToGrid w:val="0"/>
        <w:spacing w:before="0" w:after="0" w:line="420" w:lineRule="exact"/>
        <w:ind w:leftChars="50" w:left="105"/>
        <w:rPr>
          <w:rFonts w:ascii="宋体" w:hAnsi="宋体"/>
          <w:b w:val="0"/>
          <w:bCs w:val="0"/>
          <w:caps w:val="0"/>
          <w:noProof/>
          <w:sz w:val="24"/>
          <w:szCs w:val="24"/>
        </w:rPr>
      </w:pPr>
      <w:r w:rsidRPr="00F202B5">
        <w:rPr>
          <w:rStyle w:val="af"/>
          <w:rFonts w:ascii="宋体" w:hAnsi="宋体"/>
          <w:b w:val="0"/>
          <w:bCs w:val="0"/>
          <w:caps w:val="0"/>
          <w:sz w:val="24"/>
          <w:szCs w:val="24"/>
        </w:rPr>
        <w:fldChar w:fldCharType="begin"/>
      </w:r>
      <w:r w:rsidRPr="00F202B5">
        <w:rPr>
          <w:rStyle w:val="af"/>
          <w:rFonts w:ascii="宋体" w:hAnsi="宋体"/>
          <w:b w:val="0"/>
          <w:bCs w:val="0"/>
          <w:caps w:val="0"/>
          <w:sz w:val="24"/>
          <w:szCs w:val="24"/>
        </w:rPr>
        <w:instrText xml:space="preserve"> TOC \o "1-3" \h \z \u </w:instrText>
      </w:r>
      <w:r w:rsidRPr="00F202B5">
        <w:rPr>
          <w:rStyle w:val="af"/>
          <w:rFonts w:ascii="宋体" w:hAnsi="宋体"/>
          <w:b w:val="0"/>
          <w:bCs w:val="0"/>
          <w:caps w:val="0"/>
          <w:sz w:val="24"/>
          <w:szCs w:val="24"/>
        </w:rPr>
        <w:fldChar w:fldCharType="separate"/>
      </w:r>
      <w:hyperlink w:anchor="_Toc496003882" w:history="1">
        <w:r w:rsidR="00F202B5" w:rsidRPr="00F202B5">
          <w:rPr>
            <w:rStyle w:val="af"/>
            <w:rFonts w:ascii="宋体" w:hAnsi="宋体" w:hint="eastAsia"/>
            <w:b w:val="0"/>
            <w:noProof/>
            <w:sz w:val="24"/>
            <w:szCs w:val="24"/>
          </w:rPr>
          <w:t>引言</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_Toc496003882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IV</w:t>
        </w:r>
        <w:r w:rsidR="00F202B5" w:rsidRPr="00F202B5">
          <w:rPr>
            <w:rFonts w:ascii="宋体" w:hAnsi="宋体"/>
            <w:b w:val="0"/>
            <w:noProof/>
            <w:webHidden/>
            <w:sz w:val="24"/>
            <w:szCs w:val="24"/>
          </w:rPr>
          <w:fldChar w:fldCharType="end"/>
        </w:r>
      </w:hyperlink>
    </w:p>
    <w:p w:rsidR="00F202B5" w:rsidRPr="00F202B5" w:rsidRDefault="003425E1" w:rsidP="00F202B5">
      <w:pPr>
        <w:pStyle w:val="10"/>
        <w:adjustRightInd w:val="0"/>
        <w:snapToGrid w:val="0"/>
        <w:spacing w:before="0" w:after="0" w:line="420" w:lineRule="exact"/>
        <w:ind w:leftChars="50" w:left="105"/>
        <w:rPr>
          <w:rFonts w:ascii="宋体" w:hAnsi="宋体"/>
          <w:b w:val="0"/>
          <w:bCs w:val="0"/>
          <w:caps w:val="0"/>
          <w:noProof/>
          <w:sz w:val="24"/>
          <w:szCs w:val="24"/>
        </w:rPr>
      </w:pPr>
      <w:hyperlink w:anchor="_Toc496003883" w:history="1">
        <w:r w:rsidR="00F202B5" w:rsidRPr="00F202B5">
          <w:rPr>
            <w:rStyle w:val="af"/>
            <w:rFonts w:ascii="宋体" w:hAnsi="宋体"/>
            <w:b w:val="0"/>
            <w:noProof/>
            <w:sz w:val="24"/>
            <w:szCs w:val="24"/>
          </w:rPr>
          <w:t xml:space="preserve">1  </w:t>
        </w:r>
        <w:r w:rsidR="00F202B5" w:rsidRPr="00F202B5">
          <w:rPr>
            <w:rStyle w:val="af"/>
            <w:rFonts w:ascii="宋体" w:hAnsi="宋体" w:hint="eastAsia"/>
            <w:b w:val="0"/>
            <w:noProof/>
            <w:sz w:val="24"/>
            <w:szCs w:val="24"/>
          </w:rPr>
          <w:t>范围</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_Toc496003883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1</w:t>
        </w:r>
        <w:r w:rsidR="00F202B5" w:rsidRPr="00F202B5">
          <w:rPr>
            <w:rFonts w:ascii="宋体" w:hAnsi="宋体"/>
            <w:b w:val="0"/>
            <w:noProof/>
            <w:webHidden/>
            <w:sz w:val="24"/>
            <w:szCs w:val="24"/>
          </w:rPr>
          <w:fldChar w:fldCharType="end"/>
        </w:r>
      </w:hyperlink>
    </w:p>
    <w:p w:rsidR="00F202B5" w:rsidRPr="00F202B5" w:rsidRDefault="003425E1" w:rsidP="00F202B5">
      <w:pPr>
        <w:pStyle w:val="10"/>
        <w:adjustRightInd w:val="0"/>
        <w:snapToGrid w:val="0"/>
        <w:spacing w:before="0" w:after="0" w:line="420" w:lineRule="exact"/>
        <w:ind w:leftChars="50" w:left="105"/>
        <w:rPr>
          <w:rFonts w:ascii="宋体" w:hAnsi="宋体"/>
          <w:b w:val="0"/>
          <w:bCs w:val="0"/>
          <w:caps w:val="0"/>
          <w:noProof/>
          <w:sz w:val="24"/>
          <w:szCs w:val="24"/>
        </w:rPr>
      </w:pPr>
      <w:hyperlink w:anchor="_Toc496003884" w:history="1">
        <w:r w:rsidR="00F202B5" w:rsidRPr="00F202B5">
          <w:rPr>
            <w:rStyle w:val="af"/>
            <w:rFonts w:ascii="宋体" w:hAnsi="宋体"/>
            <w:b w:val="0"/>
            <w:noProof/>
            <w:sz w:val="24"/>
            <w:szCs w:val="24"/>
          </w:rPr>
          <w:t xml:space="preserve">2  </w:t>
        </w:r>
        <w:r w:rsidR="00F202B5" w:rsidRPr="00F202B5">
          <w:rPr>
            <w:rStyle w:val="af"/>
            <w:rFonts w:ascii="宋体" w:hAnsi="宋体" w:hint="eastAsia"/>
            <w:b w:val="0"/>
            <w:noProof/>
            <w:sz w:val="24"/>
            <w:szCs w:val="24"/>
          </w:rPr>
          <w:t>引用文献</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_Toc496003884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1</w:t>
        </w:r>
        <w:r w:rsidR="00F202B5" w:rsidRPr="00F202B5">
          <w:rPr>
            <w:rFonts w:ascii="宋体" w:hAnsi="宋体"/>
            <w:b w:val="0"/>
            <w:noProof/>
            <w:webHidden/>
            <w:sz w:val="24"/>
            <w:szCs w:val="24"/>
          </w:rPr>
          <w:fldChar w:fldCharType="end"/>
        </w:r>
      </w:hyperlink>
    </w:p>
    <w:p w:rsidR="00F202B5" w:rsidRPr="00F202B5" w:rsidRDefault="003425E1" w:rsidP="00F202B5">
      <w:pPr>
        <w:pStyle w:val="10"/>
        <w:adjustRightInd w:val="0"/>
        <w:snapToGrid w:val="0"/>
        <w:spacing w:before="0" w:after="0" w:line="420" w:lineRule="exact"/>
        <w:ind w:leftChars="50" w:left="105"/>
        <w:rPr>
          <w:rFonts w:ascii="宋体" w:hAnsi="宋体"/>
          <w:b w:val="0"/>
          <w:bCs w:val="0"/>
          <w:caps w:val="0"/>
          <w:noProof/>
          <w:sz w:val="24"/>
          <w:szCs w:val="24"/>
        </w:rPr>
      </w:pPr>
      <w:hyperlink w:anchor="_Toc496003885" w:history="1">
        <w:r w:rsidR="00F202B5" w:rsidRPr="00F202B5">
          <w:rPr>
            <w:rStyle w:val="af"/>
            <w:rFonts w:ascii="宋体" w:hAnsi="宋体"/>
            <w:b w:val="0"/>
            <w:noProof/>
            <w:sz w:val="24"/>
            <w:szCs w:val="24"/>
          </w:rPr>
          <w:t xml:space="preserve">3  </w:t>
        </w:r>
        <w:r w:rsidR="00F202B5" w:rsidRPr="00F202B5">
          <w:rPr>
            <w:rStyle w:val="af"/>
            <w:rFonts w:ascii="宋体" w:hAnsi="宋体" w:hint="eastAsia"/>
            <w:b w:val="0"/>
            <w:noProof/>
            <w:sz w:val="24"/>
            <w:szCs w:val="24"/>
          </w:rPr>
          <w:t>概述</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_Toc496003885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2</w:t>
        </w:r>
        <w:r w:rsidR="00F202B5" w:rsidRPr="00F202B5">
          <w:rPr>
            <w:rFonts w:ascii="宋体" w:hAnsi="宋体"/>
            <w:b w:val="0"/>
            <w:noProof/>
            <w:webHidden/>
            <w:sz w:val="24"/>
            <w:szCs w:val="24"/>
          </w:rPr>
          <w:fldChar w:fldCharType="end"/>
        </w:r>
      </w:hyperlink>
    </w:p>
    <w:p w:rsidR="00F202B5" w:rsidRPr="00F202B5" w:rsidRDefault="003425E1" w:rsidP="00F202B5">
      <w:pPr>
        <w:pStyle w:val="10"/>
        <w:adjustRightInd w:val="0"/>
        <w:snapToGrid w:val="0"/>
        <w:spacing w:before="0" w:after="0" w:line="420" w:lineRule="exact"/>
        <w:ind w:leftChars="50" w:left="105"/>
        <w:rPr>
          <w:rFonts w:ascii="宋体" w:hAnsi="宋体"/>
          <w:b w:val="0"/>
          <w:bCs w:val="0"/>
          <w:caps w:val="0"/>
          <w:noProof/>
          <w:sz w:val="24"/>
          <w:szCs w:val="24"/>
        </w:rPr>
      </w:pPr>
      <w:hyperlink w:anchor="_Toc496003886" w:history="1">
        <w:r w:rsidR="00F202B5" w:rsidRPr="00F202B5">
          <w:rPr>
            <w:rStyle w:val="af"/>
            <w:rFonts w:ascii="宋体" w:hAnsi="宋体"/>
            <w:b w:val="0"/>
            <w:noProof/>
            <w:sz w:val="24"/>
            <w:szCs w:val="24"/>
          </w:rPr>
          <w:t xml:space="preserve">4  </w:t>
        </w:r>
        <w:r w:rsidR="00F202B5" w:rsidRPr="00F202B5">
          <w:rPr>
            <w:rStyle w:val="af"/>
            <w:rFonts w:ascii="宋体" w:hAnsi="宋体" w:hint="eastAsia"/>
            <w:b w:val="0"/>
            <w:noProof/>
            <w:sz w:val="24"/>
            <w:szCs w:val="24"/>
          </w:rPr>
          <w:t>计量特性</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_Toc496003886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2</w:t>
        </w:r>
        <w:r w:rsidR="00F202B5" w:rsidRPr="00F202B5">
          <w:rPr>
            <w:rFonts w:ascii="宋体" w:hAnsi="宋体"/>
            <w:b w:val="0"/>
            <w:noProof/>
            <w:webHidden/>
            <w:sz w:val="24"/>
            <w:szCs w:val="24"/>
          </w:rPr>
          <w:fldChar w:fldCharType="end"/>
        </w:r>
      </w:hyperlink>
    </w:p>
    <w:p w:rsidR="00F202B5" w:rsidRPr="00F202B5" w:rsidRDefault="003425E1" w:rsidP="00F202B5">
      <w:pPr>
        <w:pStyle w:val="10"/>
        <w:adjustRightInd w:val="0"/>
        <w:snapToGrid w:val="0"/>
        <w:spacing w:before="0" w:after="0" w:line="420" w:lineRule="exact"/>
        <w:ind w:leftChars="50" w:left="105"/>
        <w:rPr>
          <w:rFonts w:ascii="宋体" w:hAnsi="宋体"/>
          <w:b w:val="0"/>
          <w:bCs w:val="0"/>
          <w:caps w:val="0"/>
          <w:noProof/>
          <w:sz w:val="24"/>
          <w:szCs w:val="24"/>
        </w:rPr>
      </w:pPr>
      <w:hyperlink w:anchor="_Toc496003887" w:history="1">
        <w:r w:rsidR="00F202B5" w:rsidRPr="00F202B5">
          <w:rPr>
            <w:rStyle w:val="af"/>
            <w:rFonts w:ascii="宋体" w:hAnsi="宋体"/>
            <w:b w:val="0"/>
            <w:noProof/>
            <w:sz w:val="24"/>
            <w:szCs w:val="24"/>
          </w:rPr>
          <w:t xml:space="preserve">5  </w:t>
        </w:r>
        <w:r w:rsidR="00F202B5" w:rsidRPr="00F202B5">
          <w:rPr>
            <w:rStyle w:val="af"/>
            <w:rFonts w:ascii="宋体" w:hAnsi="宋体" w:hint="eastAsia"/>
            <w:b w:val="0"/>
            <w:noProof/>
            <w:sz w:val="24"/>
            <w:szCs w:val="24"/>
          </w:rPr>
          <w:t>校准条件</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_Toc496003887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3</w:t>
        </w:r>
        <w:r w:rsidR="00F202B5" w:rsidRPr="00F202B5">
          <w:rPr>
            <w:rFonts w:ascii="宋体" w:hAnsi="宋体"/>
            <w:b w:val="0"/>
            <w:noProof/>
            <w:webHidden/>
            <w:sz w:val="24"/>
            <w:szCs w:val="24"/>
          </w:rPr>
          <w:fldChar w:fldCharType="end"/>
        </w:r>
      </w:hyperlink>
    </w:p>
    <w:p w:rsidR="00F202B5" w:rsidRPr="00F202B5" w:rsidRDefault="003425E1" w:rsidP="00F202B5">
      <w:pPr>
        <w:pStyle w:val="3"/>
        <w:tabs>
          <w:tab w:val="right" w:leader="dot" w:pos="9345"/>
        </w:tabs>
        <w:adjustRightInd w:val="0"/>
        <w:snapToGrid w:val="0"/>
        <w:spacing w:line="420" w:lineRule="exact"/>
        <w:ind w:leftChars="50" w:left="105"/>
        <w:rPr>
          <w:rFonts w:ascii="宋体" w:hAnsi="宋体"/>
          <w:i w:val="0"/>
          <w:iCs w:val="0"/>
          <w:noProof/>
          <w:sz w:val="24"/>
          <w:szCs w:val="24"/>
        </w:rPr>
      </w:pPr>
      <w:hyperlink w:anchor="_Toc496003888" w:history="1">
        <w:r w:rsidR="00F202B5" w:rsidRPr="00F202B5">
          <w:rPr>
            <w:rStyle w:val="af"/>
            <w:rFonts w:ascii="宋体" w:hAnsi="宋体"/>
            <w:i w:val="0"/>
            <w:noProof/>
            <w:kern w:val="36"/>
            <w:sz w:val="24"/>
            <w:szCs w:val="24"/>
          </w:rPr>
          <w:t xml:space="preserve">5.1  </w:t>
        </w:r>
        <w:r w:rsidR="00F202B5" w:rsidRPr="00F202B5">
          <w:rPr>
            <w:rStyle w:val="af"/>
            <w:rFonts w:ascii="宋体" w:hAnsi="宋体" w:hint="eastAsia"/>
            <w:i w:val="0"/>
            <w:noProof/>
            <w:kern w:val="36"/>
            <w:sz w:val="24"/>
            <w:szCs w:val="24"/>
          </w:rPr>
          <w:t>环境条件</w:t>
        </w:r>
        <w:r w:rsidR="00F202B5" w:rsidRPr="00F202B5">
          <w:rPr>
            <w:rFonts w:ascii="宋体" w:hAnsi="宋体"/>
            <w:i w:val="0"/>
            <w:noProof/>
            <w:webHidden/>
            <w:sz w:val="24"/>
            <w:szCs w:val="24"/>
          </w:rPr>
          <w:tab/>
        </w:r>
        <w:r w:rsidR="00F202B5" w:rsidRPr="00F202B5">
          <w:rPr>
            <w:rFonts w:ascii="宋体" w:hAnsi="宋体"/>
            <w:i w:val="0"/>
            <w:noProof/>
            <w:webHidden/>
            <w:sz w:val="24"/>
            <w:szCs w:val="24"/>
          </w:rPr>
          <w:fldChar w:fldCharType="begin"/>
        </w:r>
        <w:r w:rsidR="00F202B5" w:rsidRPr="00F202B5">
          <w:rPr>
            <w:rFonts w:ascii="宋体" w:hAnsi="宋体"/>
            <w:i w:val="0"/>
            <w:noProof/>
            <w:webHidden/>
            <w:sz w:val="24"/>
            <w:szCs w:val="24"/>
          </w:rPr>
          <w:instrText xml:space="preserve"> PAGEREF _Toc496003888 \h </w:instrText>
        </w:r>
        <w:r w:rsidR="00F202B5" w:rsidRPr="00F202B5">
          <w:rPr>
            <w:rFonts w:ascii="宋体" w:hAnsi="宋体"/>
            <w:i w:val="0"/>
            <w:noProof/>
            <w:webHidden/>
            <w:sz w:val="24"/>
            <w:szCs w:val="24"/>
          </w:rPr>
        </w:r>
        <w:r w:rsidR="00F202B5" w:rsidRPr="00F202B5">
          <w:rPr>
            <w:rFonts w:ascii="宋体" w:hAnsi="宋体"/>
            <w:i w:val="0"/>
            <w:noProof/>
            <w:webHidden/>
            <w:sz w:val="24"/>
            <w:szCs w:val="24"/>
          </w:rPr>
          <w:fldChar w:fldCharType="separate"/>
        </w:r>
        <w:r w:rsidR="00A318DD">
          <w:rPr>
            <w:rFonts w:ascii="宋体" w:hAnsi="宋体"/>
            <w:i w:val="0"/>
            <w:noProof/>
            <w:webHidden/>
            <w:sz w:val="24"/>
            <w:szCs w:val="24"/>
          </w:rPr>
          <w:t>3</w:t>
        </w:r>
        <w:r w:rsidR="00F202B5" w:rsidRPr="00F202B5">
          <w:rPr>
            <w:rFonts w:ascii="宋体" w:hAnsi="宋体"/>
            <w:i w:val="0"/>
            <w:noProof/>
            <w:webHidden/>
            <w:sz w:val="24"/>
            <w:szCs w:val="24"/>
          </w:rPr>
          <w:fldChar w:fldCharType="end"/>
        </w:r>
      </w:hyperlink>
    </w:p>
    <w:p w:rsidR="00F202B5" w:rsidRPr="00F202B5" w:rsidRDefault="003425E1" w:rsidP="00F202B5">
      <w:pPr>
        <w:pStyle w:val="3"/>
        <w:tabs>
          <w:tab w:val="right" w:leader="dot" w:pos="9345"/>
        </w:tabs>
        <w:adjustRightInd w:val="0"/>
        <w:snapToGrid w:val="0"/>
        <w:spacing w:line="420" w:lineRule="exact"/>
        <w:ind w:leftChars="50" w:left="105"/>
        <w:rPr>
          <w:rFonts w:ascii="宋体" w:hAnsi="宋体"/>
          <w:i w:val="0"/>
          <w:iCs w:val="0"/>
          <w:noProof/>
          <w:sz w:val="24"/>
          <w:szCs w:val="24"/>
        </w:rPr>
      </w:pPr>
      <w:hyperlink w:anchor="_Toc496003889" w:history="1">
        <w:r w:rsidR="00F202B5" w:rsidRPr="00F202B5">
          <w:rPr>
            <w:rStyle w:val="af"/>
            <w:rFonts w:ascii="宋体" w:hAnsi="宋体"/>
            <w:i w:val="0"/>
            <w:noProof/>
            <w:kern w:val="36"/>
            <w:sz w:val="24"/>
            <w:szCs w:val="24"/>
          </w:rPr>
          <w:t xml:space="preserve">5.2  </w:t>
        </w:r>
        <w:r w:rsidR="00F202B5" w:rsidRPr="00F202B5">
          <w:rPr>
            <w:rStyle w:val="af"/>
            <w:rFonts w:ascii="宋体" w:hAnsi="宋体" w:hint="eastAsia"/>
            <w:i w:val="0"/>
            <w:noProof/>
            <w:kern w:val="36"/>
            <w:sz w:val="24"/>
            <w:szCs w:val="24"/>
          </w:rPr>
          <w:t>电源要求</w:t>
        </w:r>
        <w:r w:rsidR="00F202B5" w:rsidRPr="00F202B5">
          <w:rPr>
            <w:rFonts w:ascii="宋体" w:hAnsi="宋体"/>
            <w:i w:val="0"/>
            <w:noProof/>
            <w:webHidden/>
            <w:sz w:val="24"/>
            <w:szCs w:val="24"/>
          </w:rPr>
          <w:tab/>
        </w:r>
        <w:r w:rsidR="00F202B5" w:rsidRPr="00F202B5">
          <w:rPr>
            <w:rFonts w:ascii="宋体" w:hAnsi="宋体"/>
            <w:i w:val="0"/>
            <w:noProof/>
            <w:webHidden/>
            <w:sz w:val="24"/>
            <w:szCs w:val="24"/>
          </w:rPr>
          <w:fldChar w:fldCharType="begin"/>
        </w:r>
        <w:r w:rsidR="00F202B5" w:rsidRPr="00F202B5">
          <w:rPr>
            <w:rFonts w:ascii="宋体" w:hAnsi="宋体"/>
            <w:i w:val="0"/>
            <w:noProof/>
            <w:webHidden/>
            <w:sz w:val="24"/>
            <w:szCs w:val="24"/>
          </w:rPr>
          <w:instrText xml:space="preserve"> PAGEREF _Toc496003889 \h </w:instrText>
        </w:r>
        <w:r w:rsidR="00F202B5" w:rsidRPr="00F202B5">
          <w:rPr>
            <w:rFonts w:ascii="宋体" w:hAnsi="宋体"/>
            <w:i w:val="0"/>
            <w:noProof/>
            <w:webHidden/>
            <w:sz w:val="24"/>
            <w:szCs w:val="24"/>
          </w:rPr>
        </w:r>
        <w:r w:rsidR="00F202B5" w:rsidRPr="00F202B5">
          <w:rPr>
            <w:rFonts w:ascii="宋体" w:hAnsi="宋体"/>
            <w:i w:val="0"/>
            <w:noProof/>
            <w:webHidden/>
            <w:sz w:val="24"/>
            <w:szCs w:val="24"/>
          </w:rPr>
          <w:fldChar w:fldCharType="separate"/>
        </w:r>
        <w:r w:rsidR="00A318DD">
          <w:rPr>
            <w:rFonts w:ascii="宋体" w:hAnsi="宋体"/>
            <w:i w:val="0"/>
            <w:noProof/>
            <w:webHidden/>
            <w:sz w:val="24"/>
            <w:szCs w:val="24"/>
          </w:rPr>
          <w:t>3</w:t>
        </w:r>
        <w:r w:rsidR="00F202B5" w:rsidRPr="00F202B5">
          <w:rPr>
            <w:rFonts w:ascii="宋体" w:hAnsi="宋体"/>
            <w:i w:val="0"/>
            <w:noProof/>
            <w:webHidden/>
            <w:sz w:val="24"/>
            <w:szCs w:val="24"/>
          </w:rPr>
          <w:fldChar w:fldCharType="end"/>
        </w:r>
      </w:hyperlink>
    </w:p>
    <w:p w:rsidR="00F202B5" w:rsidRPr="00F202B5" w:rsidRDefault="003425E1" w:rsidP="00F202B5">
      <w:pPr>
        <w:pStyle w:val="3"/>
        <w:tabs>
          <w:tab w:val="right" w:leader="dot" w:pos="9345"/>
        </w:tabs>
        <w:adjustRightInd w:val="0"/>
        <w:snapToGrid w:val="0"/>
        <w:spacing w:line="420" w:lineRule="exact"/>
        <w:ind w:leftChars="50" w:left="105"/>
        <w:rPr>
          <w:rFonts w:ascii="宋体" w:hAnsi="宋体"/>
          <w:i w:val="0"/>
          <w:iCs w:val="0"/>
          <w:noProof/>
          <w:sz w:val="24"/>
          <w:szCs w:val="24"/>
        </w:rPr>
      </w:pPr>
      <w:hyperlink w:anchor="_Toc496003890" w:history="1">
        <w:r w:rsidR="00F202B5" w:rsidRPr="00F202B5">
          <w:rPr>
            <w:rStyle w:val="af"/>
            <w:rFonts w:ascii="宋体" w:hAnsi="宋体"/>
            <w:i w:val="0"/>
            <w:noProof/>
            <w:kern w:val="36"/>
            <w:sz w:val="24"/>
            <w:szCs w:val="24"/>
          </w:rPr>
          <w:t xml:space="preserve">5.3  </w:t>
        </w:r>
        <w:r w:rsidR="00F202B5" w:rsidRPr="00F202B5">
          <w:rPr>
            <w:rStyle w:val="af"/>
            <w:rFonts w:ascii="宋体" w:hAnsi="宋体" w:hint="eastAsia"/>
            <w:i w:val="0"/>
            <w:noProof/>
            <w:kern w:val="36"/>
            <w:sz w:val="24"/>
            <w:szCs w:val="24"/>
          </w:rPr>
          <w:t>校准用设备</w:t>
        </w:r>
        <w:r w:rsidR="00F202B5" w:rsidRPr="00F202B5">
          <w:rPr>
            <w:rFonts w:ascii="宋体" w:hAnsi="宋体"/>
            <w:i w:val="0"/>
            <w:noProof/>
            <w:webHidden/>
            <w:sz w:val="24"/>
            <w:szCs w:val="24"/>
          </w:rPr>
          <w:tab/>
        </w:r>
        <w:r w:rsidR="00F202B5" w:rsidRPr="00F202B5">
          <w:rPr>
            <w:rFonts w:ascii="宋体" w:hAnsi="宋体"/>
            <w:i w:val="0"/>
            <w:noProof/>
            <w:webHidden/>
            <w:sz w:val="24"/>
            <w:szCs w:val="24"/>
          </w:rPr>
          <w:fldChar w:fldCharType="begin"/>
        </w:r>
        <w:r w:rsidR="00F202B5" w:rsidRPr="00F202B5">
          <w:rPr>
            <w:rFonts w:ascii="宋体" w:hAnsi="宋体"/>
            <w:i w:val="0"/>
            <w:noProof/>
            <w:webHidden/>
            <w:sz w:val="24"/>
            <w:szCs w:val="24"/>
          </w:rPr>
          <w:instrText xml:space="preserve"> PAGEREF _Toc496003890 \h </w:instrText>
        </w:r>
        <w:r w:rsidR="00F202B5" w:rsidRPr="00F202B5">
          <w:rPr>
            <w:rFonts w:ascii="宋体" w:hAnsi="宋体"/>
            <w:i w:val="0"/>
            <w:noProof/>
            <w:webHidden/>
            <w:sz w:val="24"/>
            <w:szCs w:val="24"/>
          </w:rPr>
        </w:r>
        <w:r w:rsidR="00F202B5" w:rsidRPr="00F202B5">
          <w:rPr>
            <w:rFonts w:ascii="宋体" w:hAnsi="宋体"/>
            <w:i w:val="0"/>
            <w:noProof/>
            <w:webHidden/>
            <w:sz w:val="24"/>
            <w:szCs w:val="24"/>
          </w:rPr>
          <w:fldChar w:fldCharType="separate"/>
        </w:r>
        <w:r w:rsidR="00A318DD">
          <w:rPr>
            <w:rFonts w:ascii="宋体" w:hAnsi="宋体"/>
            <w:i w:val="0"/>
            <w:noProof/>
            <w:webHidden/>
            <w:sz w:val="24"/>
            <w:szCs w:val="24"/>
          </w:rPr>
          <w:t>3</w:t>
        </w:r>
        <w:r w:rsidR="00F202B5" w:rsidRPr="00F202B5">
          <w:rPr>
            <w:rFonts w:ascii="宋体" w:hAnsi="宋体"/>
            <w:i w:val="0"/>
            <w:noProof/>
            <w:webHidden/>
            <w:sz w:val="24"/>
            <w:szCs w:val="24"/>
          </w:rPr>
          <w:fldChar w:fldCharType="end"/>
        </w:r>
      </w:hyperlink>
    </w:p>
    <w:p w:rsidR="00F202B5" w:rsidRPr="00F202B5" w:rsidRDefault="003425E1" w:rsidP="00F202B5">
      <w:pPr>
        <w:pStyle w:val="10"/>
        <w:adjustRightInd w:val="0"/>
        <w:snapToGrid w:val="0"/>
        <w:spacing w:before="0" w:after="0" w:line="420" w:lineRule="exact"/>
        <w:ind w:leftChars="50" w:left="105"/>
        <w:rPr>
          <w:rFonts w:ascii="宋体" w:hAnsi="宋体"/>
          <w:b w:val="0"/>
          <w:bCs w:val="0"/>
          <w:caps w:val="0"/>
          <w:noProof/>
          <w:sz w:val="24"/>
          <w:szCs w:val="24"/>
        </w:rPr>
      </w:pPr>
      <w:hyperlink w:anchor="_Toc496003891" w:history="1">
        <w:r w:rsidR="00F202B5" w:rsidRPr="00F202B5">
          <w:rPr>
            <w:rStyle w:val="af"/>
            <w:rFonts w:ascii="宋体" w:hAnsi="宋体"/>
            <w:b w:val="0"/>
            <w:noProof/>
            <w:sz w:val="24"/>
            <w:szCs w:val="24"/>
          </w:rPr>
          <w:t xml:space="preserve">6  </w:t>
        </w:r>
        <w:r w:rsidR="00F202B5" w:rsidRPr="00F202B5">
          <w:rPr>
            <w:rStyle w:val="af"/>
            <w:rFonts w:ascii="宋体" w:hAnsi="宋体" w:hint="eastAsia"/>
            <w:b w:val="0"/>
            <w:noProof/>
            <w:sz w:val="24"/>
            <w:szCs w:val="24"/>
          </w:rPr>
          <w:t>校准项目和校准方法</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_Toc496003891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4</w:t>
        </w:r>
        <w:r w:rsidR="00F202B5" w:rsidRPr="00F202B5">
          <w:rPr>
            <w:rFonts w:ascii="宋体" w:hAnsi="宋体"/>
            <w:b w:val="0"/>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892" w:history="1">
        <w:r w:rsidR="00F202B5" w:rsidRPr="00F202B5">
          <w:rPr>
            <w:rStyle w:val="af"/>
            <w:rFonts w:ascii="宋体" w:hAnsi="宋体"/>
            <w:noProof/>
            <w:kern w:val="36"/>
            <w:sz w:val="24"/>
            <w:szCs w:val="24"/>
          </w:rPr>
          <w:t xml:space="preserve">6.1  </w:t>
        </w:r>
        <w:r w:rsidR="00F202B5" w:rsidRPr="00F202B5">
          <w:rPr>
            <w:rStyle w:val="af"/>
            <w:rFonts w:ascii="宋体" w:hAnsi="宋体" w:hint="eastAsia"/>
            <w:noProof/>
            <w:kern w:val="36"/>
            <w:sz w:val="24"/>
            <w:szCs w:val="24"/>
          </w:rPr>
          <w:t>外观与工作正常性检查</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_Toc496003892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4</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893" w:history="1">
        <w:r w:rsidR="00F202B5" w:rsidRPr="00F202B5">
          <w:rPr>
            <w:rStyle w:val="af"/>
            <w:rFonts w:ascii="宋体" w:hAnsi="宋体"/>
            <w:noProof/>
            <w:kern w:val="36"/>
            <w:sz w:val="24"/>
            <w:szCs w:val="24"/>
          </w:rPr>
          <w:t xml:space="preserve">6.2  </w:t>
        </w:r>
        <w:r w:rsidR="00145694">
          <w:rPr>
            <w:rStyle w:val="af"/>
            <w:rFonts w:ascii="宋体" w:hAnsi="宋体" w:hint="eastAsia"/>
            <w:noProof/>
            <w:kern w:val="36"/>
            <w:sz w:val="24"/>
            <w:szCs w:val="24"/>
          </w:rPr>
          <w:t>测试电压</w:t>
        </w:r>
        <w:r w:rsidR="00F202B5" w:rsidRPr="00F202B5">
          <w:rPr>
            <w:rStyle w:val="af"/>
            <w:rFonts w:ascii="宋体" w:hAnsi="宋体" w:hint="eastAsia"/>
            <w:noProof/>
            <w:kern w:val="36"/>
            <w:sz w:val="24"/>
            <w:szCs w:val="24"/>
          </w:rPr>
          <w:t>校准</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_Toc496003893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4</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894" w:history="1">
        <w:r w:rsidR="00F202B5" w:rsidRPr="00F202B5">
          <w:rPr>
            <w:rStyle w:val="af"/>
            <w:rFonts w:ascii="宋体" w:hAnsi="宋体"/>
            <w:noProof/>
            <w:kern w:val="36"/>
            <w:sz w:val="24"/>
            <w:szCs w:val="24"/>
          </w:rPr>
          <w:t xml:space="preserve">6.3  </w:t>
        </w:r>
        <w:r w:rsidR="00145694">
          <w:rPr>
            <w:rStyle w:val="af"/>
            <w:rFonts w:ascii="宋体" w:hAnsi="宋体" w:hint="eastAsia"/>
            <w:noProof/>
            <w:kern w:val="36"/>
            <w:sz w:val="24"/>
            <w:szCs w:val="24"/>
          </w:rPr>
          <w:t>工作电流</w:t>
        </w:r>
        <w:r w:rsidR="00F202B5" w:rsidRPr="00F202B5">
          <w:rPr>
            <w:rStyle w:val="af"/>
            <w:rFonts w:ascii="宋体" w:hAnsi="宋体" w:hint="eastAsia"/>
            <w:noProof/>
            <w:kern w:val="36"/>
            <w:sz w:val="24"/>
            <w:szCs w:val="24"/>
          </w:rPr>
          <w:t>校准</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_Toc496003894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6</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895" w:history="1">
        <w:r w:rsidR="00F202B5" w:rsidRPr="00F202B5">
          <w:rPr>
            <w:rStyle w:val="af"/>
            <w:rFonts w:ascii="宋体" w:hAnsi="宋体"/>
            <w:noProof/>
            <w:kern w:val="36"/>
            <w:sz w:val="24"/>
            <w:szCs w:val="24"/>
          </w:rPr>
          <w:t xml:space="preserve">6.4  </w:t>
        </w:r>
        <w:r w:rsidR="00145694">
          <w:rPr>
            <w:rStyle w:val="af"/>
            <w:rFonts w:ascii="宋体" w:hAnsi="宋体" w:hint="eastAsia"/>
            <w:noProof/>
            <w:kern w:val="36"/>
            <w:sz w:val="24"/>
            <w:szCs w:val="24"/>
          </w:rPr>
          <w:t>输入功率</w:t>
        </w:r>
        <w:r w:rsidR="00F202B5" w:rsidRPr="00F202B5">
          <w:rPr>
            <w:rStyle w:val="af"/>
            <w:rFonts w:ascii="宋体" w:hAnsi="宋体" w:hint="eastAsia"/>
            <w:noProof/>
            <w:kern w:val="36"/>
            <w:sz w:val="24"/>
            <w:szCs w:val="24"/>
          </w:rPr>
          <w:t>校准</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_Toc496003895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8</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896" w:history="1">
        <w:r w:rsidR="00F202B5" w:rsidRPr="00F202B5">
          <w:rPr>
            <w:rStyle w:val="af"/>
            <w:rFonts w:ascii="宋体" w:hAnsi="宋体"/>
            <w:noProof/>
            <w:kern w:val="36"/>
            <w:sz w:val="24"/>
            <w:szCs w:val="24"/>
          </w:rPr>
          <w:t xml:space="preserve">6.5  </w:t>
        </w:r>
        <w:r w:rsidR="00145694">
          <w:rPr>
            <w:rStyle w:val="af"/>
            <w:rFonts w:ascii="宋体" w:hAnsi="宋体" w:hint="eastAsia"/>
            <w:noProof/>
            <w:kern w:val="36"/>
            <w:sz w:val="24"/>
            <w:szCs w:val="24"/>
          </w:rPr>
          <w:t>频率</w:t>
        </w:r>
        <w:r w:rsidR="00F202B5" w:rsidRPr="00F202B5">
          <w:rPr>
            <w:rStyle w:val="af"/>
            <w:rFonts w:ascii="宋体" w:hAnsi="宋体" w:hint="eastAsia"/>
            <w:noProof/>
            <w:kern w:val="36"/>
            <w:sz w:val="24"/>
            <w:szCs w:val="24"/>
          </w:rPr>
          <w:t>校准</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_Toc496003896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9</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897" w:history="1">
        <w:r w:rsidR="00F202B5" w:rsidRPr="00F202B5">
          <w:rPr>
            <w:rStyle w:val="af"/>
            <w:rFonts w:ascii="宋体" w:hAnsi="宋体"/>
            <w:noProof/>
            <w:kern w:val="36"/>
            <w:sz w:val="24"/>
            <w:szCs w:val="24"/>
          </w:rPr>
          <w:t xml:space="preserve">6.6  </w:t>
        </w:r>
        <w:r w:rsidR="00145694">
          <w:rPr>
            <w:rStyle w:val="af"/>
            <w:rFonts w:ascii="宋体" w:hAnsi="宋体" w:hint="eastAsia"/>
            <w:noProof/>
            <w:kern w:val="36"/>
            <w:sz w:val="24"/>
            <w:szCs w:val="24"/>
          </w:rPr>
          <w:t>功率因数</w:t>
        </w:r>
        <w:r w:rsidR="00F202B5" w:rsidRPr="00F202B5">
          <w:rPr>
            <w:rStyle w:val="af"/>
            <w:rFonts w:ascii="宋体" w:hAnsi="宋体" w:hint="eastAsia"/>
            <w:noProof/>
            <w:kern w:val="36"/>
            <w:sz w:val="24"/>
            <w:szCs w:val="24"/>
          </w:rPr>
          <w:t>校准</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_Toc496003897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10</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898" w:history="1">
        <w:r w:rsidR="00F202B5" w:rsidRPr="00F202B5">
          <w:rPr>
            <w:rStyle w:val="af"/>
            <w:rFonts w:ascii="宋体" w:hAnsi="宋体"/>
            <w:noProof/>
            <w:kern w:val="36"/>
            <w:sz w:val="24"/>
            <w:szCs w:val="24"/>
          </w:rPr>
          <w:t xml:space="preserve">6.7  </w:t>
        </w:r>
        <w:r w:rsidR="00145694">
          <w:rPr>
            <w:rStyle w:val="af"/>
            <w:rFonts w:ascii="宋体" w:hAnsi="宋体" w:hint="eastAsia"/>
            <w:noProof/>
            <w:kern w:val="36"/>
            <w:sz w:val="24"/>
            <w:szCs w:val="24"/>
          </w:rPr>
          <w:t>电源失真度</w:t>
        </w:r>
        <w:r w:rsidR="00351DA3">
          <w:rPr>
            <w:rStyle w:val="af"/>
            <w:rFonts w:ascii="宋体" w:hAnsi="宋体" w:hint="eastAsia"/>
            <w:noProof/>
            <w:kern w:val="36"/>
            <w:sz w:val="24"/>
            <w:szCs w:val="24"/>
          </w:rPr>
          <w:t>测试</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_Toc496003898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11</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899" w:history="1">
        <w:r w:rsidR="00F202B5" w:rsidRPr="00F202B5">
          <w:rPr>
            <w:rStyle w:val="af"/>
            <w:rFonts w:ascii="宋体" w:hAnsi="宋体"/>
            <w:noProof/>
            <w:kern w:val="36"/>
            <w:sz w:val="24"/>
            <w:szCs w:val="24"/>
          </w:rPr>
          <w:t xml:space="preserve">6.8  </w:t>
        </w:r>
        <w:r w:rsidR="00145694">
          <w:rPr>
            <w:rStyle w:val="af"/>
            <w:rFonts w:ascii="宋体" w:hAnsi="宋体" w:hint="eastAsia"/>
            <w:noProof/>
            <w:kern w:val="36"/>
            <w:sz w:val="24"/>
            <w:szCs w:val="24"/>
          </w:rPr>
          <w:t>量热器功率</w:t>
        </w:r>
        <w:r w:rsidR="00F202B5" w:rsidRPr="00F202B5">
          <w:rPr>
            <w:rStyle w:val="af"/>
            <w:rFonts w:ascii="宋体" w:hAnsi="宋体" w:hint="eastAsia"/>
            <w:noProof/>
            <w:kern w:val="36"/>
            <w:sz w:val="24"/>
            <w:szCs w:val="24"/>
          </w:rPr>
          <w:t>校准</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_Toc496003899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12</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900" w:history="1">
        <w:r w:rsidR="00F202B5" w:rsidRPr="00F202B5">
          <w:rPr>
            <w:rStyle w:val="af"/>
            <w:rFonts w:ascii="宋体" w:hAnsi="宋体"/>
            <w:noProof/>
            <w:kern w:val="36"/>
            <w:sz w:val="24"/>
            <w:szCs w:val="24"/>
          </w:rPr>
          <w:t xml:space="preserve">6.9  </w:t>
        </w:r>
        <w:r w:rsidR="00F202B5" w:rsidRPr="00F202B5">
          <w:rPr>
            <w:rStyle w:val="af"/>
            <w:rFonts w:ascii="宋体" w:hAnsi="宋体" w:hint="eastAsia"/>
            <w:noProof/>
            <w:kern w:val="36"/>
            <w:sz w:val="24"/>
            <w:szCs w:val="24"/>
          </w:rPr>
          <w:t>绕组电阻</w:t>
        </w:r>
        <w:r w:rsidR="00C63AD5">
          <w:rPr>
            <w:rStyle w:val="af"/>
            <w:rFonts w:ascii="宋体" w:hAnsi="宋体" w:hint="eastAsia"/>
            <w:noProof/>
            <w:kern w:val="36"/>
            <w:sz w:val="24"/>
            <w:szCs w:val="24"/>
          </w:rPr>
          <w:t>校准</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_Toc496003900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14</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901" w:history="1">
        <w:r w:rsidR="00F202B5" w:rsidRPr="00F202B5">
          <w:rPr>
            <w:rStyle w:val="af"/>
            <w:rFonts w:ascii="宋体" w:hAnsi="宋体"/>
            <w:noProof/>
            <w:kern w:val="36"/>
            <w:sz w:val="24"/>
            <w:szCs w:val="24"/>
          </w:rPr>
          <w:t xml:space="preserve">6.10  </w:t>
        </w:r>
        <w:r w:rsidR="00F202B5" w:rsidRPr="00F202B5">
          <w:rPr>
            <w:rStyle w:val="af"/>
            <w:rFonts w:ascii="宋体" w:hAnsi="宋体" w:hint="eastAsia"/>
            <w:noProof/>
            <w:kern w:val="36"/>
            <w:sz w:val="24"/>
            <w:szCs w:val="24"/>
          </w:rPr>
          <w:t>温度校准</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_Toc496003901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15</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902" w:history="1">
        <w:r w:rsidR="00F202B5" w:rsidRPr="00F202B5">
          <w:rPr>
            <w:rStyle w:val="af"/>
            <w:rFonts w:ascii="宋体" w:hAnsi="宋体"/>
            <w:noProof/>
            <w:kern w:val="36"/>
            <w:sz w:val="24"/>
            <w:szCs w:val="24"/>
          </w:rPr>
          <w:t xml:space="preserve">6.11 </w:t>
        </w:r>
        <w:r w:rsidR="00F202B5">
          <w:rPr>
            <w:rStyle w:val="af"/>
            <w:rFonts w:ascii="宋体" w:hAnsi="宋体" w:hint="eastAsia"/>
            <w:noProof/>
            <w:kern w:val="36"/>
            <w:sz w:val="24"/>
            <w:szCs w:val="24"/>
          </w:rPr>
          <w:t xml:space="preserve"> </w:t>
        </w:r>
        <w:r w:rsidR="00F202B5" w:rsidRPr="00F202B5">
          <w:rPr>
            <w:rStyle w:val="af"/>
            <w:rFonts w:ascii="宋体" w:hAnsi="宋体" w:hint="eastAsia"/>
            <w:noProof/>
            <w:kern w:val="36"/>
            <w:sz w:val="24"/>
            <w:szCs w:val="24"/>
          </w:rPr>
          <w:t>压力校准</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_Toc496003902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18</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903" w:history="1">
        <w:r w:rsidR="00F202B5" w:rsidRPr="00F202B5">
          <w:rPr>
            <w:rStyle w:val="af"/>
            <w:rFonts w:ascii="宋体" w:hAnsi="宋体"/>
            <w:noProof/>
            <w:kern w:val="36"/>
            <w:sz w:val="24"/>
            <w:szCs w:val="24"/>
          </w:rPr>
          <w:t xml:space="preserve">6.12  </w:t>
        </w:r>
        <w:r w:rsidR="00F202B5" w:rsidRPr="00F202B5">
          <w:rPr>
            <w:rStyle w:val="af"/>
            <w:rFonts w:ascii="宋体" w:hAnsi="宋体" w:hint="eastAsia"/>
            <w:noProof/>
            <w:kern w:val="36"/>
            <w:sz w:val="24"/>
            <w:szCs w:val="24"/>
          </w:rPr>
          <w:t>转速校准</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_Toc496003903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19</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904" w:history="1">
        <w:r w:rsidR="00F202B5" w:rsidRPr="00F202B5">
          <w:rPr>
            <w:rStyle w:val="af"/>
            <w:rFonts w:ascii="宋体" w:hAnsi="宋体"/>
            <w:noProof/>
            <w:sz w:val="24"/>
            <w:szCs w:val="24"/>
          </w:rPr>
          <w:t xml:space="preserve">6.13 </w:t>
        </w:r>
        <w:r w:rsidR="00F202B5">
          <w:rPr>
            <w:rStyle w:val="af"/>
            <w:rFonts w:ascii="宋体" w:hAnsi="宋体" w:hint="eastAsia"/>
            <w:noProof/>
            <w:sz w:val="24"/>
            <w:szCs w:val="24"/>
          </w:rPr>
          <w:t xml:space="preserve"> </w:t>
        </w:r>
        <w:r w:rsidR="00F202B5" w:rsidRPr="00F202B5">
          <w:rPr>
            <w:rStyle w:val="af"/>
            <w:rFonts w:ascii="宋体" w:hAnsi="宋体" w:hint="eastAsia"/>
            <w:noProof/>
            <w:sz w:val="24"/>
            <w:szCs w:val="24"/>
          </w:rPr>
          <w:t>流量校准</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_Toc496003904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20</w:t>
        </w:r>
        <w:r w:rsidR="00F202B5" w:rsidRPr="00F202B5">
          <w:rPr>
            <w:rFonts w:ascii="宋体" w:hAnsi="宋体"/>
            <w:noProof/>
            <w:webHidden/>
            <w:sz w:val="24"/>
            <w:szCs w:val="24"/>
          </w:rPr>
          <w:fldChar w:fldCharType="end"/>
        </w:r>
      </w:hyperlink>
    </w:p>
    <w:p w:rsidR="00F202B5" w:rsidRPr="00F202B5" w:rsidRDefault="003425E1" w:rsidP="00F202B5">
      <w:pPr>
        <w:pStyle w:val="20"/>
        <w:tabs>
          <w:tab w:val="right" w:leader="dot" w:pos="9345"/>
        </w:tabs>
        <w:adjustRightInd w:val="0"/>
        <w:snapToGrid w:val="0"/>
        <w:spacing w:line="420" w:lineRule="exact"/>
        <w:ind w:leftChars="50" w:left="105"/>
        <w:rPr>
          <w:rFonts w:ascii="宋体" w:hAnsi="宋体"/>
          <w:smallCaps w:val="0"/>
          <w:noProof/>
          <w:sz w:val="24"/>
          <w:szCs w:val="24"/>
        </w:rPr>
      </w:pPr>
      <w:hyperlink w:anchor="_Toc496003905" w:history="1">
        <w:r w:rsidR="00F202B5" w:rsidRPr="00F202B5">
          <w:rPr>
            <w:rStyle w:val="af"/>
            <w:rFonts w:ascii="宋体" w:hAnsi="宋体"/>
            <w:noProof/>
            <w:sz w:val="24"/>
            <w:szCs w:val="24"/>
          </w:rPr>
          <w:t xml:space="preserve">6.14 </w:t>
        </w:r>
        <w:r w:rsidR="00F202B5">
          <w:rPr>
            <w:rStyle w:val="af"/>
            <w:rFonts w:ascii="宋体" w:hAnsi="宋体" w:hint="eastAsia"/>
            <w:noProof/>
            <w:sz w:val="24"/>
            <w:szCs w:val="24"/>
          </w:rPr>
          <w:t xml:space="preserve"> </w:t>
        </w:r>
        <w:r w:rsidR="00F202B5" w:rsidRPr="00F202B5">
          <w:rPr>
            <w:rStyle w:val="af"/>
            <w:rFonts w:ascii="宋体" w:hAnsi="宋体" w:hint="eastAsia"/>
            <w:noProof/>
            <w:sz w:val="24"/>
            <w:szCs w:val="24"/>
          </w:rPr>
          <w:t>报警器</w:t>
        </w:r>
        <w:r w:rsidR="00BB0E7D">
          <w:rPr>
            <w:rStyle w:val="af"/>
            <w:rFonts w:ascii="宋体" w:hAnsi="宋体" w:hint="eastAsia"/>
            <w:noProof/>
            <w:sz w:val="24"/>
            <w:szCs w:val="24"/>
          </w:rPr>
          <w:t>功能检查</w:t>
        </w:r>
        <w:r w:rsidR="00F202B5" w:rsidRPr="00F202B5">
          <w:rPr>
            <w:rFonts w:ascii="宋体" w:hAnsi="宋体"/>
            <w:noProof/>
            <w:webHidden/>
            <w:sz w:val="24"/>
            <w:szCs w:val="24"/>
          </w:rPr>
          <w:tab/>
        </w:r>
        <w:r w:rsidR="00F202B5" w:rsidRPr="00F202B5">
          <w:rPr>
            <w:rFonts w:ascii="宋体" w:hAnsi="宋体"/>
            <w:noProof/>
            <w:webHidden/>
            <w:sz w:val="24"/>
            <w:szCs w:val="24"/>
          </w:rPr>
          <w:fldChar w:fldCharType="begin"/>
        </w:r>
        <w:r w:rsidR="00F202B5" w:rsidRPr="00F202B5">
          <w:rPr>
            <w:rFonts w:ascii="宋体" w:hAnsi="宋体"/>
            <w:noProof/>
            <w:webHidden/>
            <w:sz w:val="24"/>
            <w:szCs w:val="24"/>
          </w:rPr>
          <w:instrText xml:space="preserve"> PAGEREF _Toc496003905 \h </w:instrText>
        </w:r>
        <w:r w:rsidR="00F202B5" w:rsidRPr="00F202B5">
          <w:rPr>
            <w:rFonts w:ascii="宋体" w:hAnsi="宋体"/>
            <w:noProof/>
            <w:webHidden/>
            <w:sz w:val="24"/>
            <w:szCs w:val="24"/>
          </w:rPr>
        </w:r>
        <w:r w:rsidR="00F202B5" w:rsidRPr="00F202B5">
          <w:rPr>
            <w:rFonts w:ascii="宋体" w:hAnsi="宋体"/>
            <w:noProof/>
            <w:webHidden/>
            <w:sz w:val="24"/>
            <w:szCs w:val="24"/>
          </w:rPr>
          <w:fldChar w:fldCharType="separate"/>
        </w:r>
        <w:r w:rsidR="00A318DD">
          <w:rPr>
            <w:rFonts w:ascii="宋体" w:hAnsi="宋体"/>
            <w:noProof/>
            <w:webHidden/>
            <w:sz w:val="24"/>
            <w:szCs w:val="24"/>
          </w:rPr>
          <w:t>22</w:t>
        </w:r>
        <w:r w:rsidR="00F202B5" w:rsidRPr="00F202B5">
          <w:rPr>
            <w:rFonts w:ascii="宋体" w:hAnsi="宋体"/>
            <w:noProof/>
            <w:webHidden/>
            <w:sz w:val="24"/>
            <w:szCs w:val="24"/>
          </w:rPr>
          <w:fldChar w:fldCharType="end"/>
        </w:r>
      </w:hyperlink>
    </w:p>
    <w:p w:rsidR="00F202B5" w:rsidRPr="00F202B5" w:rsidRDefault="003425E1" w:rsidP="00F202B5">
      <w:pPr>
        <w:pStyle w:val="10"/>
        <w:adjustRightInd w:val="0"/>
        <w:snapToGrid w:val="0"/>
        <w:spacing w:before="0" w:after="0" w:line="420" w:lineRule="exact"/>
        <w:ind w:leftChars="50" w:left="105"/>
        <w:rPr>
          <w:rFonts w:ascii="宋体" w:hAnsi="宋体"/>
          <w:b w:val="0"/>
          <w:bCs w:val="0"/>
          <w:caps w:val="0"/>
          <w:noProof/>
          <w:sz w:val="24"/>
          <w:szCs w:val="24"/>
        </w:rPr>
      </w:pPr>
      <w:hyperlink w:anchor="_Toc496003906" w:history="1">
        <w:r w:rsidR="00F202B5" w:rsidRPr="00F202B5">
          <w:rPr>
            <w:rStyle w:val="af"/>
            <w:rFonts w:ascii="宋体" w:hAnsi="宋体"/>
            <w:b w:val="0"/>
            <w:noProof/>
            <w:sz w:val="24"/>
            <w:szCs w:val="24"/>
          </w:rPr>
          <w:t xml:space="preserve">7  </w:t>
        </w:r>
        <w:r w:rsidR="00F202B5" w:rsidRPr="00F202B5">
          <w:rPr>
            <w:rStyle w:val="af"/>
            <w:rFonts w:ascii="宋体" w:hAnsi="宋体" w:hint="eastAsia"/>
            <w:b w:val="0"/>
            <w:noProof/>
            <w:sz w:val="24"/>
            <w:szCs w:val="24"/>
          </w:rPr>
          <w:t>校准结果表达</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_Toc496003906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23</w:t>
        </w:r>
        <w:r w:rsidR="00F202B5" w:rsidRPr="00F202B5">
          <w:rPr>
            <w:rFonts w:ascii="宋体" w:hAnsi="宋体"/>
            <w:b w:val="0"/>
            <w:noProof/>
            <w:webHidden/>
            <w:sz w:val="24"/>
            <w:szCs w:val="24"/>
          </w:rPr>
          <w:fldChar w:fldCharType="end"/>
        </w:r>
      </w:hyperlink>
    </w:p>
    <w:p w:rsidR="00F202B5" w:rsidRPr="00F202B5" w:rsidRDefault="003425E1" w:rsidP="00F202B5">
      <w:pPr>
        <w:pStyle w:val="10"/>
        <w:adjustRightInd w:val="0"/>
        <w:snapToGrid w:val="0"/>
        <w:spacing w:before="0" w:after="0" w:line="420" w:lineRule="exact"/>
        <w:ind w:leftChars="50" w:left="105"/>
        <w:rPr>
          <w:rFonts w:ascii="宋体" w:hAnsi="宋体"/>
          <w:b w:val="0"/>
          <w:bCs w:val="0"/>
          <w:caps w:val="0"/>
          <w:noProof/>
          <w:sz w:val="24"/>
          <w:szCs w:val="24"/>
        </w:rPr>
      </w:pPr>
      <w:hyperlink w:anchor="_Toc496003907" w:history="1">
        <w:r w:rsidR="00F202B5" w:rsidRPr="00F202B5">
          <w:rPr>
            <w:rStyle w:val="af"/>
            <w:rFonts w:ascii="宋体" w:hAnsi="宋体"/>
            <w:b w:val="0"/>
            <w:noProof/>
            <w:sz w:val="24"/>
            <w:szCs w:val="24"/>
          </w:rPr>
          <w:t xml:space="preserve">8  </w:t>
        </w:r>
        <w:r w:rsidR="00F202B5" w:rsidRPr="00F202B5">
          <w:rPr>
            <w:rStyle w:val="af"/>
            <w:rFonts w:ascii="宋体" w:hAnsi="宋体" w:hint="eastAsia"/>
            <w:b w:val="0"/>
            <w:noProof/>
            <w:sz w:val="24"/>
            <w:szCs w:val="24"/>
          </w:rPr>
          <w:t>复校时间间隔</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_Toc496003907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23</w:t>
        </w:r>
        <w:r w:rsidR="00F202B5" w:rsidRPr="00F202B5">
          <w:rPr>
            <w:rFonts w:ascii="宋体" w:hAnsi="宋体"/>
            <w:b w:val="0"/>
            <w:noProof/>
            <w:webHidden/>
            <w:sz w:val="24"/>
            <w:szCs w:val="24"/>
          </w:rPr>
          <w:fldChar w:fldCharType="end"/>
        </w:r>
      </w:hyperlink>
    </w:p>
    <w:p w:rsidR="00F202B5" w:rsidRPr="00F202B5" w:rsidRDefault="003425E1" w:rsidP="00F202B5">
      <w:pPr>
        <w:pStyle w:val="10"/>
        <w:tabs>
          <w:tab w:val="left" w:pos="1050"/>
        </w:tabs>
        <w:adjustRightInd w:val="0"/>
        <w:snapToGrid w:val="0"/>
        <w:spacing w:before="0" w:after="0" w:line="420" w:lineRule="exact"/>
        <w:ind w:leftChars="50" w:left="105"/>
        <w:rPr>
          <w:rFonts w:ascii="宋体" w:hAnsi="宋体"/>
          <w:b w:val="0"/>
          <w:bCs w:val="0"/>
          <w:caps w:val="0"/>
          <w:noProof/>
          <w:sz w:val="24"/>
          <w:szCs w:val="24"/>
        </w:rPr>
      </w:pPr>
      <w:hyperlink w:anchor="_Toc496003908" w:history="1">
        <w:r w:rsidR="00F202B5" w:rsidRPr="00F202B5">
          <w:rPr>
            <w:rStyle w:val="af"/>
            <w:rFonts w:ascii="宋体" w:hAnsi="宋体" w:hint="eastAsia"/>
            <w:b w:val="0"/>
            <w:noProof/>
            <w:sz w:val="24"/>
            <w:szCs w:val="24"/>
          </w:rPr>
          <w:t>附录</w:t>
        </w:r>
        <w:r w:rsidR="00F202B5" w:rsidRPr="00F202B5">
          <w:rPr>
            <w:rStyle w:val="af"/>
            <w:rFonts w:ascii="宋体" w:hAnsi="宋体"/>
            <w:b w:val="0"/>
            <w:noProof/>
            <w:sz w:val="24"/>
            <w:szCs w:val="24"/>
          </w:rPr>
          <w:t xml:space="preserve">A </w:t>
        </w:r>
        <w:r w:rsidR="00F202B5" w:rsidRPr="00F202B5">
          <w:rPr>
            <w:rFonts w:ascii="宋体" w:hAnsi="宋体"/>
            <w:b w:val="0"/>
            <w:bCs w:val="0"/>
            <w:caps w:val="0"/>
            <w:noProof/>
            <w:sz w:val="24"/>
            <w:szCs w:val="24"/>
          </w:rPr>
          <w:tab/>
        </w:r>
        <w:r w:rsidR="00F202B5" w:rsidRPr="00F202B5">
          <w:rPr>
            <w:rStyle w:val="af"/>
            <w:rFonts w:ascii="宋体" w:hAnsi="宋体" w:hint="eastAsia"/>
            <w:b w:val="0"/>
            <w:noProof/>
            <w:sz w:val="24"/>
            <w:szCs w:val="24"/>
          </w:rPr>
          <w:t>校准证书或校准报告内容</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_Toc496003908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24</w:t>
        </w:r>
        <w:r w:rsidR="00F202B5" w:rsidRPr="00F202B5">
          <w:rPr>
            <w:rFonts w:ascii="宋体" w:hAnsi="宋体"/>
            <w:b w:val="0"/>
            <w:noProof/>
            <w:webHidden/>
            <w:sz w:val="24"/>
            <w:szCs w:val="24"/>
          </w:rPr>
          <w:fldChar w:fldCharType="end"/>
        </w:r>
      </w:hyperlink>
    </w:p>
    <w:p w:rsidR="00F202B5" w:rsidRPr="00F202B5" w:rsidRDefault="003425E1" w:rsidP="00F202B5">
      <w:pPr>
        <w:pStyle w:val="10"/>
        <w:tabs>
          <w:tab w:val="left" w:pos="1050"/>
        </w:tabs>
        <w:adjustRightInd w:val="0"/>
        <w:snapToGrid w:val="0"/>
        <w:spacing w:before="0" w:after="0" w:line="420" w:lineRule="exact"/>
        <w:ind w:leftChars="50" w:left="105"/>
        <w:rPr>
          <w:rFonts w:ascii="宋体" w:hAnsi="宋体"/>
          <w:b w:val="0"/>
          <w:bCs w:val="0"/>
          <w:caps w:val="0"/>
          <w:noProof/>
          <w:sz w:val="24"/>
          <w:szCs w:val="24"/>
        </w:rPr>
      </w:pPr>
      <w:hyperlink w:anchor="_Toc496003909" w:history="1">
        <w:r w:rsidR="00F202B5" w:rsidRPr="00F202B5">
          <w:rPr>
            <w:rStyle w:val="af"/>
            <w:rFonts w:ascii="宋体" w:hAnsi="宋体" w:hint="eastAsia"/>
            <w:b w:val="0"/>
            <w:noProof/>
            <w:sz w:val="24"/>
            <w:szCs w:val="24"/>
          </w:rPr>
          <w:t>附录</w:t>
        </w:r>
        <w:r w:rsidR="00F202B5" w:rsidRPr="00F202B5">
          <w:rPr>
            <w:rStyle w:val="af"/>
            <w:rFonts w:ascii="宋体" w:hAnsi="宋体"/>
            <w:b w:val="0"/>
            <w:noProof/>
            <w:sz w:val="24"/>
            <w:szCs w:val="24"/>
          </w:rPr>
          <w:t xml:space="preserve">B </w:t>
        </w:r>
        <w:r w:rsidR="00F202B5" w:rsidRPr="00F202B5">
          <w:rPr>
            <w:rFonts w:ascii="宋体" w:hAnsi="宋体"/>
            <w:b w:val="0"/>
            <w:bCs w:val="0"/>
            <w:caps w:val="0"/>
            <w:noProof/>
            <w:sz w:val="24"/>
            <w:szCs w:val="24"/>
          </w:rPr>
          <w:tab/>
        </w:r>
        <w:r w:rsidR="00F202B5" w:rsidRPr="00F202B5">
          <w:rPr>
            <w:rStyle w:val="af"/>
            <w:rFonts w:ascii="宋体" w:hAnsi="宋体" w:hint="eastAsia"/>
            <w:b w:val="0"/>
            <w:noProof/>
            <w:sz w:val="24"/>
            <w:szCs w:val="24"/>
          </w:rPr>
          <w:t>校准记录格式</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_Toc496003909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25</w:t>
        </w:r>
        <w:r w:rsidR="00F202B5" w:rsidRPr="00F202B5">
          <w:rPr>
            <w:rFonts w:ascii="宋体" w:hAnsi="宋体"/>
            <w:b w:val="0"/>
            <w:noProof/>
            <w:webHidden/>
            <w:sz w:val="24"/>
            <w:szCs w:val="24"/>
          </w:rPr>
          <w:fldChar w:fldCharType="end"/>
        </w:r>
      </w:hyperlink>
    </w:p>
    <w:p w:rsidR="00F202B5" w:rsidRPr="00F202B5" w:rsidRDefault="003425E1" w:rsidP="00F202B5">
      <w:pPr>
        <w:pStyle w:val="10"/>
        <w:tabs>
          <w:tab w:val="left" w:pos="840"/>
        </w:tabs>
        <w:adjustRightInd w:val="0"/>
        <w:snapToGrid w:val="0"/>
        <w:spacing w:before="0" w:after="0" w:line="420" w:lineRule="exact"/>
        <w:ind w:leftChars="50" w:left="105"/>
        <w:rPr>
          <w:rFonts w:ascii="宋体" w:hAnsi="宋体"/>
          <w:b w:val="0"/>
          <w:bCs w:val="0"/>
          <w:caps w:val="0"/>
          <w:noProof/>
          <w:sz w:val="24"/>
          <w:szCs w:val="24"/>
        </w:rPr>
      </w:pPr>
      <w:hyperlink w:anchor="_Toc496003910" w:history="1">
        <w:r w:rsidR="00F202B5" w:rsidRPr="00F202B5">
          <w:rPr>
            <w:rStyle w:val="af"/>
            <w:rFonts w:ascii="宋体" w:hAnsi="宋体" w:hint="eastAsia"/>
            <w:b w:val="0"/>
            <w:noProof/>
            <w:sz w:val="24"/>
            <w:szCs w:val="24"/>
          </w:rPr>
          <w:t>附录</w:t>
        </w:r>
        <w:r w:rsidR="00F202B5" w:rsidRPr="00F202B5">
          <w:rPr>
            <w:rStyle w:val="af"/>
            <w:rFonts w:ascii="宋体" w:hAnsi="宋体"/>
            <w:b w:val="0"/>
            <w:noProof/>
            <w:sz w:val="24"/>
            <w:szCs w:val="24"/>
          </w:rPr>
          <w:t>C</w:t>
        </w:r>
        <w:r w:rsidR="00F202B5" w:rsidRPr="00F202B5">
          <w:rPr>
            <w:rFonts w:ascii="宋体" w:hAnsi="宋体"/>
            <w:b w:val="0"/>
            <w:bCs w:val="0"/>
            <w:caps w:val="0"/>
            <w:noProof/>
            <w:sz w:val="24"/>
            <w:szCs w:val="24"/>
          </w:rPr>
          <w:tab/>
        </w:r>
        <w:r w:rsidR="00F202B5">
          <w:rPr>
            <w:rStyle w:val="af"/>
            <w:rFonts w:ascii="宋体" w:hAnsi="宋体"/>
            <w:b w:val="0"/>
            <w:noProof/>
            <w:sz w:val="24"/>
            <w:szCs w:val="24"/>
          </w:rPr>
          <w:t xml:space="preserve"> </w:t>
        </w:r>
        <w:r w:rsidR="00F202B5">
          <w:rPr>
            <w:rStyle w:val="af"/>
            <w:rFonts w:ascii="宋体" w:hAnsi="宋体" w:hint="eastAsia"/>
            <w:b w:val="0"/>
            <w:noProof/>
            <w:sz w:val="24"/>
            <w:szCs w:val="24"/>
          </w:rPr>
          <w:t xml:space="preserve"> </w:t>
        </w:r>
        <w:r w:rsidR="00F202B5" w:rsidRPr="00F202B5">
          <w:rPr>
            <w:rStyle w:val="af"/>
            <w:rFonts w:ascii="宋体" w:hAnsi="宋体" w:hint="eastAsia"/>
            <w:b w:val="0"/>
            <w:noProof/>
            <w:sz w:val="24"/>
            <w:szCs w:val="24"/>
          </w:rPr>
          <w:t>主要项目测量结果不确定度分析实例</w:t>
        </w:r>
        <w:r w:rsidR="00F202B5" w:rsidRPr="00F202B5">
          <w:rPr>
            <w:rFonts w:ascii="宋体" w:hAnsi="宋体"/>
            <w:b w:val="0"/>
            <w:noProof/>
            <w:webHidden/>
            <w:sz w:val="24"/>
            <w:szCs w:val="24"/>
          </w:rPr>
          <w:tab/>
        </w:r>
        <w:r w:rsidR="00F202B5" w:rsidRPr="00F202B5">
          <w:rPr>
            <w:rFonts w:ascii="宋体" w:hAnsi="宋体"/>
            <w:b w:val="0"/>
            <w:noProof/>
            <w:webHidden/>
            <w:sz w:val="24"/>
            <w:szCs w:val="24"/>
          </w:rPr>
          <w:fldChar w:fldCharType="begin"/>
        </w:r>
        <w:r w:rsidR="00F202B5" w:rsidRPr="00F202B5">
          <w:rPr>
            <w:rFonts w:ascii="宋体" w:hAnsi="宋体"/>
            <w:b w:val="0"/>
            <w:noProof/>
            <w:webHidden/>
            <w:sz w:val="24"/>
            <w:szCs w:val="24"/>
          </w:rPr>
          <w:instrText xml:space="preserve"> PAGEREF _Toc496003910 \h </w:instrText>
        </w:r>
        <w:r w:rsidR="00F202B5" w:rsidRPr="00F202B5">
          <w:rPr>
            <w:rFonts w:ascii="宋体" w:hAnsi="宋体"/>
            <w:b w:val="0"/>
            <w:noProof/>
            <w:webHidden/>
            <w:sz w:val="24"/>
            <w:szCs w:val="24"/>
          </w:rPr>
        </w:r>
        <w:r w:rsidR="00F202B5" w:rsidRPr="00F202B5">
          <w:rPr>
            <w:rFonts w:ascii="宋体" w:hAnsi="宋体"/>
            <w:b w:val="0"/>
            <w:noProof/>
            <w:webHidden/>
            <w:sz w:val="24"/>
            <w:szCs w:val="24"/>
          </w:rPr>
          <w:fldChar w:fldCharType="separate"/>
        </w:r>
        <w:r w:rsidR="00A318DD">
          <w:rPr>
            <w:rFonts w:ascii="宋体" w:hAnsi="宋体"/>
            <w:b w:val="0"/>
            <w:noProof/>
            <w:webHidden/>
            <w:sz w:val="24"/>
            <w:szCs w:val="24"/>
          </w:rPr>
          <w:t>34</w:t>
        </w:r>
        <w:r w:rsidR="00F202B5" w:rsidRPr="00F202B5">
          <w:rPr>
            <w:rFonts w:ascii="宋体" w:hAnsi="宋体"/>
            <w:b w:val="0"/>
            <w:noProof/>
            <w:webHidden/>
            <w:sz w:val="24"/>
            <w:szCs w:val="24"/>
          </w:rPr>
          <w:fldChar w:fldCharType="end"/>
        </w:r>
      </w:hyperlink>
    </w:p>
    <w:p w:rsidR="00EB07B8" w:rsidRPr="00F202B5" w:rsidRDefault="00717CB1" w:rsidP="00F202B5">
      <w:pPr>
        <w:pStyle w:val="af9"/>
        <w:spacing w:line="420" w:lineRule="exact"/>
        <w:ind w:leftChars="50" w:left="105" w:firstLineChars="0" w:firstLine="0"/>
        <w:rPr>
          <w:rStyle w:val="af"/>
          <w:rFonts w:ascii="宋体" w:hAnsi="宋体"/>
          <w:sz w:val="24"/>
        </w:rPr>
      </w:pPr>
      <w:r w:rsidRPr="00F202B5">
        <w:rPr>
          <w:rStyle w:val="af"/>
          <w:rFonts w:ascii="宋体" w:hAnsi="宋体"/>
          <w:bCs/>
          <w:caps/>
          <w:noProof/>
          <w:kern w:val="2"/>
          <w:sz w:val="24"/>
        </w:rPr>
        <w:lastRenderedPageBreak/>
        <w:fldChar w:fldCharType="end"/>
      </w:r>
    </w:p>
    <w:p w:rsidR="003B3290" w:rsidRPr="00233237" w:rsidRDefault="00816BAB" w:rsidP="00735590">
      <w:pPr>
        <w:pStyle w:val="1"/>
        <w:jc w:val="center"/>
        <w:rPr>
          <w:rStyle w:val="af"/>
          <w:rFonts w:ascii="黑体" w:eastAsia="黑体" w:hAnsi="宋体"/>
          <w:b w:val="0"/>
          <w:sz w:val="44"/>
        </w:rPr>
      </w:pPr>
      <w:bookmarkStart w:id="33" w:name="_Toc496003433"/>
      <w:bookmarkStart w:id="34" w:name="_Toc496003882"/>
      <w:r w:rsidRPr="00233237">
        <w:rPr>
          <w:rStyle w:val="af"/>
          <w:rFonts w:ascii="黑体" w:eastAsia="黑体" w:hAnsi="宋体" w:hint="eastAsia"/>
          <w:b w:val="0"/>
          <w:sz w:val="44"/>
        </w:rPr>
        <w:t>引言</w:t>
      </w:r>
      <w:bookmarkEnd w:id="33"/>
      <w:bookmarkEnd w:id="34"/>
    </w:p>
    <w:p w:rsidR="003B3290" w:rsidRDefault="003B3290" w:rsidP="003B3290">
      <w:pPr>
        <w:pStyle w:val="af9"/>
      </w:pPr>
      <w:r>
        <w:rPr>
          <w:rFonts w:hint="eastAsia"/>
        </w:rPr>
        <w:t>本规范依据国家计量技术规范JJF1071-2010</w:t>
      </w:r>
      <w:r w:rsidRPr="003B3290">
        <w:rPr>
          <w:rFonts w:hint="eastAsia"/>
        </w:rPr>
        <w:t>《</w:t>
      </w:r>
      <w:r>
        <w:rPr>
          <w:rFonts w:hint="eastAsia"/>
        </w:rPr>
        <w:t>国家计量校准规范编写规则</w:t>
      </w:r>
      <w:r w:rsidRPr="003B3290">
        <w:rPr>
          <w:rFonts w:hint="eastAsia"/>
        </w:rPr>
        <w:t>》</w:t>
      </w:r>
      <w:r>
        <w:rPr>
          <w:rFonts w:hint="eastAsia"/>
        </w:rPr>
        <w:t>、JJF1001-2010</w:t>
      </w:r>
      <w:r w:rsidRPr="003B3290">
        <w:rPr>
          <w:rFonts w:hint="eastAsia"/>
        </w:rPr>
        <w:t>《</w:t>
      </w:r>
      <w:r>
        <w:rPr>
          <w:rFonts w:hint="eastAsia"/>
        </w:rPr>
        <w:t>通用计量术语及定义</w:t>
      </w:r>
      <w:r w:rsidRPr="003B3290">
        <w:rPr>
          <w:rFonts w:hint="eastAsia"/>
        </w:rPr>
        <w:t>》</w:t>
      </w:r>
      <w:r>
        <w:rPr>
          <w:rFonts w:hint="eastAsia"/>
        </w:rPr>
        <w:t>、JJF1059.1-2012</w:t>
      </w:r>
      <w:r w:rsidRPr="003B3290">
        <w:rPr>
          <w:rFonts w:hint="eastAsia"/>
        </w:rPr>
        <w:t>《</w:t>
      </w:r>
      <w:r>
        <w:rPr>
          <w:rFonts w:hint="eastAsia"/>
        </w:rPr>
        <w:t>测量不确定度评定与表示</w:t>
      </w:r>
      <w:r w:rsidRPr="003B3290">
        <w:rPr>
          <w:rFonts w:hint="eastAsia"/>
        </w:rPr>
        <w:t>》</w:t>
      </w:r>
      <w:r>
        <w:rPr>
          <w:rFonts w:hint="eastAsia"/>
        </w:rPr>
        <w:t>编制</w:t>
      </w:r>
      <w:r w:rsidR="00C53B32">
        <w:rPr>
          <w:rFonts w:hint="eastAsia"/>
        </w:rPr>
        <w:t>。</w:t>
      </w:r>
    </w:p>
    <w:p w:rsidR="00CF1C2E" w:rsidRDefault="00CF1C2E" w:rsidP="00CF1C2E">
      <w:pPr>
        <w:pStyle w:val="af9"/>
      </w:pPr>
      <w:r>
        <w:rPr>
          <w:rFonts w:hint="eastAsia"/>
        </w:rPr>
        <w:t>与JJF(机械)071-2009相比有较大的改动，很多条款在文字上做了修改，规范的结构也进一步优化，对一些校准方法也有更详细的阐述。除此之外，本规范主要变化如下：</w:t>
      </w:r>
    </w:p>
    <w:p w:rsidR="00703FB9" w:rsidRPr="00AA2AED" w:rsidRDefault="00703FB9" w:rsidP="00703FB9">
      <w:pPr>
        <w:pStyle w:val="af9"/>
      </w:pPr>
      <w:r w:rsidRPr="00AA2AED">
        <w:rPr>
          <w:rFonts w:hint="eastAsia"/>
        </w:rPr>
        <w:t>——增加了引言部分；</w:t>
      </w:r>
    </w:p>
    <w:p w:rsidR="007B4E82" w:rsidRDefault="00703FB9" w:rsidP="00703FB9">
      <w:pPr>
        <w:pStyle w:val="af9"/>
      </w:pPr>
      <w:r w:rsidRPr="00AA2AED">
        <w:rPr>
          <w:rFonts w:hint="eastAsia"/>
        </w:rPr>
        <w:t>——</w:t>
      </w:r>
      <w:r w:rsidR="007B4E82">
        <w:rPr>
          <w:rFonts w:hint="eastAsia"/>
        </w:rPr>
        <w:t>功率部分更加细化，分为变频前端和后端的校准；</w:t>
      </w:r>
    </w:p>
    <w:p w:rsidR="00703FB9" w:rsidRPr="00AA2AED" w:rsidRDefault="007B4E82" w:rsidP="00703FB9">
      <w:pPr>
        <w:pStyle w:val="af9"/>
      </w:pPr>
      <w:r w:rsidRPr="00AA2AED">
        <w:rPr>
          <w:rFonts w:hint="eastAsia"/>
        </w:rPr>
        <w:t>——</w:t>
      </w:r>
      <w:r w:rsidR="00703FB9" w:rsidRPr="00AA2AED">
        <w:rPr>
          <w:rFonts w:hint="eastAsia"/>
        </w:rPr>
        <w:t>增加了被测机功率因数项目的校准；</w:t>
      </w:r>
    </w:p>
    <w:p w:rsidR="00703FB9" w:rsidRDefault="00703FB9" w:rsidP="00703FB9">
      <w:pPr>
        <w:pStyle w:val="af9"/>
      </w:pPr>
      <w:r w:rsidRPr="00AA2AED">
        <w:rPr>
          <w:rFonts w:hint="eastAsia"/>
        </w:rPr>
        <w:t>——增加了电源失真度项目的</w:t>
      </w:r>
      <w:r w:rsidR="00BB0E7D">
        <w:rPr>
          <w:rFonts w:hint="eastAsia"/>
        </w:rPr>
        <w:t>测试</w:t>
      </w:r>
      <w:r w:rsidRPr="00AA2AED">
        <w:rPr>
          <w:rFonts w:hint="eastAsia"/>
        </w:rPr>
        <w:t>；</w:t>
      </w:r>
    </w:p>
    <w:p w:rsidR="00663EE6" w:rsidRPr="00663EE6" w:rsidRDefault="00663EE6" w:rsidP="00663EE6">
      <w:pPr>
        <w:pStyle w:val="af9"/>
      </w:pPr>
      <w:r w:rsidRPr="00AA2AED">
        <w:rPr>
          <w:rFonts w:hint="eastAsia"/>
        </w:rPr>
        <w:t>——增加了</w:t>
      </w:r>
      <w:r>
        <w:rPr>
          <w:rFonts w:hint="eastAsia"/>
        </w:rPr>
        <w:t>绕组电阻</w:t>
      </w:r>
      <w:r w:rsidRPr="00AA2AED">
        <w:rPr>
          <w:rFonts w:hint="eastAsia"/>
        </w:rPr>
        <w:t>项目的校准；</w:t>
      </w:r>
    </w:p>
    <w:p w:rsidR="00703FB9" w:rsidRPr="00AA2AED" w:rsidRDefault="00703FB9" w:rsidP="00703FB9">
      <w:pPr>
        <w:pStyle w:val="af9"/>
      </w:pPr>
      <w:r w:rsidRPr="00AA2AED">
        <w:rPr>
          <w:rFonts w:hint="eastAsia"/>
        </w:rPr>
        <w:t>——</w:t>
      </w:r>
      <w:r w:rsidR="0027673C" w:rsidRPr="00AA2AED">
        <w:rPr>
          <w:rFonts w:hint="eastAsia"/>
        </w:rPr>
        <w:t>增加了</w:t>
      </w:r>
      <w:r w:rsidR="0027673C">
        <w:rPr>
          <w:rFonts w:hint="eastAsia"/>
        </w:rPr>
        <w:t>转速</w:t>
      </w:r>
      <w:r w:rsidR="0027673C" w:rsidRPr="00AA2AED">
        <w:rPr>
          <w:rFonts w:hint="eastAsia"/>
        </w:rPr>
        <w:t>项目的校准；</w:t>
      </w:r>
    </w:p>
    <w:p w:rsidR="00703FB9" w:rsidRPr="00AA2AED" w:rsidRDefault="00703FB9" w:rsidP="00703FB9">
      <w:pPr>
        <w:pStyle w:val="af9"/>
      </w:pPr>
      <w:r w:rsidRPr="00AA2AED">
        <w:rPr>
          <w:rFonts w:hint="eastAsia"/>
        </w:rPr>
        <w:t>——</w:t>
      </w:r>
      <w:r w:rsidR="0027673C" w:rsidRPr="004A127B">
        <w:rPr>
          <w:rFonts w:hint="eastAsia"/>
        </w:rPr>
        <w:t>增加了</w:t>
      </w:r>
      <w:r w:rsidR="0027673C" w:rsidRPr="004A127B">
        <w:rPr>
          <w:rFonts w:hint="eastAsia"/>
          <w:kern w:val="36"/>
        </w:rPr>
        <w:t>流量</w:t>
      </w:r>
      <w:r w:rsidR="0027673C">
        <w:rPr>
          <w:rFonts w:hint="eastAsia"/>
        </w:rPr>
        <w:t>项目的校准。</w:t>
      </w:r>
    </w:p>
    <w:p w:rsidR="00885524" w:rsidRPr="00784FB3" w:rsidRDefault="00703FB9" w:rsidP="0027673C">
      <w:pPr>
        <w:pStyle w:val="af9"/>
        <w:sectPr w:rsidR="00885524" w:rsidRPr="00784FB3">
          <w:headerReference w:type="even" r:id="rId14"/>
          <w:headerReference w:type="default" r:id="rId15"/>
          <w:footerReference w:type="even" r:id="rId16"/>
          <w:footerReference w:type="default" r:id="rId17"/>
          <w:pgSz w:w="11907" w:h="16839"/>
          <w:pgMar w:top="1418" w:right="1134" w:bottom="1134" w:left="1418" w:header="1418" w:footer="851" w:gutter="0"/>
          <w:pgNumType w:fmt="upperRoman" w:start="1"/>
          <w:cols w:space="425"/>
          <w:docGrid w:type="lines" w:linePitch="312"/>
        </w:sectPr>
      </w:pPr>
      <w:r w:rsidRPr="00AA2AED">
        <w:rPr>
          <w:rFonts w:hint="eastAsia"/>
        </w:rPr>
        <w:t>——</w:t>
      </w:r>
      <w:r w:rsidR="0027673C">
        <w:rPr>
          <w:rFonts w:hint="eastAsia"/>
        </w:rPr>
        <w:t>增加了报警器的</w:t>
      </w:r>
      <w:r w:rsidR="00BB0E7D">
        <w:rPr>
          <w:rFonts w:hint="eastAsia"/>
        </w:rPr>
        <w:t>功能检查</w:t>
      </w:r>
      <w:r w:rsidR="0027673C">
        <w:rPr>
          <w:rFonts w:hint="eastAsia"/>
        </w:rPr>
        <w:t>。</w:t>
      </w:r>
    </w:p>
    <w:bookmarkEnd w:id="20"/>
    <w:p w:rsidR="00816BAB" w:rsidRPr="005E4F6B" w:rsidRDefault="00703FB9" w:rsidP="00816BAB">
      <w:pPr>
        <w:jc w:val="center"/>
        <w:rPr>
          <w:rFonts w:eastAsia="黑体"/>
          <w:kern w:val="0"/>
          <w:sz w:val="32"/>
          <w:szCs w:val="32"/>
        </w:rPr>
      </w:pPr>
      <w:r w:rsidRPr="00703FB9">
        <w:rPr>
          <w:rFonts w:eastAsia="黑体" w:hint="eastAsia"/>
          <w:kern w:val="0"/>
          <w:sz w:val="32"/>
          <w:szCs w:val="32"/>
        </w:rPr>
        <w:lastRenderedPageBreak/>
        <w:t>压缩机制冷量测试装置</w:t>
      </w:r>
      <w:r w:rsidR="00EB07B8" w:rsidRPr="005E4F6B">
        <w:rPr>
          <w:rFonts w:eastAsia="黑体" w:hint="eastAsia"/>
          <w:kern w:val="0"/>
          <w:sz w:val="32"/>
          <w:szCs w:val="32"/>
        </w:rPr>
        <w:t>校准规范</w:t>
      </w:r>
      <w:bookmarkStart w:id="35" w:name="_Toc152405141"/>
      <w:bookmarkStart w:id="36" w:name="_Toc152474506"/>
      <w:bookmarkStart w:id="37" w:name="_Toc152475125"/>
      <w:bookmarkStart w:id="38" w:name="_Toc152475614"/>
      <w:bookmarkStart w:id="39" w:name="_Toc185218976"/>
    </w:p>
    <w:p w:rsidR="00EB07B8" w:rsidRPr="005E4F6B" w:rsidRDefault="00EB07B8" w:rsidP="0039075B">
      <w:pPr>
        <w:pStyle w:val="1"/>
        <w:adjustRightInd w:val="0"/>
        <w:snapToGrid w:val="0"/>
        <w:spacing w:line="240" w:lineRule="auto"/>
        <w:rPr>
          <w:rFonts w:ascii="黑体" w:eastAsia="黑体"/>
          <w:b w:val="0"/>
          <w:sz w:val="24"/>
          <w:szCs w:val="24"/>
        </w:rPr>
      </w:pPr>
      <w:bookmarkStart w:id="40" w:name="_Toc496003434"/>
      <w:bookmarkStart w:id="41" w:name="_Toc496003883"/>
      <w:r w:rsidRPr="005E4F6B">
        <w:rPr>
          <w:rFonts w:ascii="黑体" w:eastAsia="黑体" w:hint="eastAsia"/>
          <w:b w:val="0"/>
          <w:sz w:val="24"/>
          <w:szCs w:val="24"/>
        </w:rPr>
        <w:t>1</w:t>
      </w:r>
      <w:r w:rsidR="00732831">
        <w:rPr>
          <w:rFonts w:ascii="黑体" w:eastAsia="黑体" w:hint="eastAsia"/>
          <w:b w:val="0"/>
          <w:sz w:val="24"/>
          <w:szCs w:val="24"/>
        </w:rPr>
        <w:t xml:space="preserve">  </w:t>
      </w:r>
      <w:r w:rsidRPr="005E4F6B">
        <w:rPr>
          <w:rFonts w:ascii="黑体" w:eastAsia="黑体" w:hint="eastAsia"/>
          <w:b w:val="0"/>
          <w:sz w:val="24"/>
          <w:szCs w:val="24"/>
        </w:rPr>
        <w:t>范围</w:t>
      </w:r>
      <w:bookmarkEnd w:id="35"/>
      <w:bookmarkEnd w:id="36"/>
      <w:bookmarkEnd w:id="37"/>
      <w:bookmarkEnd w:id="38"/>
      <w:bookmarkEnd w:id="39"/>
      <w:bookmarkEnd w:id="40"/>
      <w:bookmarkEnd w:id="41"/>
    </w:p>
    <w:p w:rsidR="00703FB9" w:rsidRPr="00DD2A1C" w:rsidRDefault="00703FB9" w:rsidP="00703FB9">
      <w:pPr>
        <w:spacing w:line="360" w:lineRule="auto"/>
        <w:ind w:firstLineChars="196" w:firstLine="470"/>
        <w:rPr>
          <w:rFonts w:ascii="宋体" w:hAnsi="宋体"/>
          <w:kern w:val="36"/>
          <w:sz w:val="24"/>
        </w:rPr>
      </w:pPr>
      <w:bookmarkStart w:id="42" w:name="_Toc152405142"/>
      <w:bookmarkStart w:id="43" w:name="_Toc152474507"/>
      <w:bookmarkStart w:id="44" w:name="_Toc152475126"/>
      <w:bookmarkStart w:id="45" w:name="_Toc152475615"/>
      <w:bookmarkStart w:id="46" w:name="_Toc185218977"/>
      <w:r w:rsidRPr="00DD2A1C">
        <w:rPr>
          <w:rFonts w:ascii="宋体" w:hAnsi="宋体" w:hint="eastAsia"/>
          <w:kern w:val="36"/>
          <w:sz w:val="24"/>
        </w:rPr>
        <w:t>本规范适用于</w:t>
      </w:r>
      <w:r>
        <w:rPr>
          <w:rFonts w:ascii="宋体" w:hAnsi="宋体" w:hint="eastAsia"/>
          <w:kern w:val="36"/>
          <w:sz w:val="24"/>
        </w:rPr>
        <w:t>冰箱、</w:t>
      </w:r>
      <w:r w:rsidRPr="00DD2A1C">
        <w:rPr>
          <w:rFonts w:ascii="宋体" w:hAnsi="宋体" w:hint="eastAsia"/>
          <w:kern w:val="36"/>
          <w:sz w:val="24"/>
        </w:rPr>
        <w:t>空调</w:t>
      </w:r>
      <w:r w:rsidRPr="00DD2A1C">
        <w:rPr>
          <w:rFonts w:ascii="宋体" w:hAnsi="宋体" w:cs="宋体" w:hint="eastAsia"/>
          <w:kern w:val="36"/>
          <w:sz w:val="24"/>
        </w:rPr>
        <w:t>压缩机制冷量测试装置</w:t>
      </w:r>
      <w:r w:rsidRPr="00DD2A1C">
        <w:rPr>
          <w:rFonts w:ascii="宋体" w:hAnsi="宋体" w:hint="eastAsia"/>
          <w:kern w:val="36"/>
          <w:sz w:val="24"/>
        </w:rPr>
        <w:t>的校准，也可供其它类型的压缩机制冷量测试装置的校准作参考。</w:t>
      </w:r>
    </w:p>
    <w:p w:rsidR="00EB07B8" w:rsidRPr="005E4F6B" w:rsidRDefault="00EB07B8" w:rsidP="0039075B">
      <w:pPr>
        <w:pStyle w:val="1"/>
        <w:adjustRightInd w:val="0"/>
        <w:snapToGrid w:val="0"/>
        <w:spacing w:line="240" w:lineRule="auto"/>
        <w:rPr>
          <w:rFonts w:ascii="黑体" w:eastAsia="黑体"/>
          <w:b w:val="0"/>
          <w:sz w:val="24"/>
          <w:szCs w:val="24"/>
        </w:rPr>
      </w:pPr>
      <w:bookmarkStart w:id="47" w:name="_Toc496003435"/>
      <w:bookmarkStart w:id="48" w:name="_Toc496003884"/>
      <w:r w:rsidRPr="005E4F6B">
        <w:rPr>
          <w:rFonts w:ascii="黑体" w:eastAsia="黑体" w:hint="eastAsia"/>
          <w:b w:val="0"/>
          <w:sz w:val="24"/>
          <w:szCs w:val="24"/>
        </w:rPr>
        <w:t>2</w:t>
      </w:r>
      <w:r w:rsidR="00732831">
        <w:rPr>
          <w:rFonts w:ascii="黑体" w:eastAsia="黑体" w:hint="eastAsia"/>
          <w:b w:val="0"/>
          <w:sz w:val="24"/>
          <w:szCs w:val="24"/>
        </w:rPr>
        <w:t xml:space="preserve">  </w:t>
      </w:r>
      <w:r w:rsidRPr="005E4F6B">
        <w:rPr>
          <w:rFonts w:ascii="黑体" w:eastAsia="黑体" w:hint="eastAsia"/>
          <w:b w:val="0"/>
          <w:sz w:val="24"/>
          <w:szCs w:val="24"/>
        </w:rPr>
        <w:t>引用</w:t>
      </w:r>
      <w:bookmarkEnd w:id="42"/>
      <w:bookmarkEnd w:id="43"/>
      <w:bookmarkEnd w:id="44"/>
      <w:bookmarkEnd w:id="45"/>
      <w:r w:rsidRPr="005E4F6B">
        <w:rPr>
          <w:rFonts w:ascii="黑体" w:eastAsia="黑体" w:hint="eastAsia"/>
          <w:b w:val="0"/>
          <w:sz w:val="24"/>
          <w:szCs w:val="24"/>
        </w:rPr>
        <w:t>文献</w:t>
      </w:r>
      <w:bookmarkEnd w:id="46"/>
      <w:bookmarkEnd w:id="47"/>
      <w:bookmarkEnd w:id="48"/>
    </w:p>
    <w:p w:rsidR="00EB07B8" w:rsidRDefault="00EB07B8" w:rsidP="00831C25">
      <w:pPr>
        <w:spacing w:before="50" w:line="360" w:lineRule="auto"/>
        <w:ind w:firstLineChars="200" w:firstLine="480"/>
        <w:rPr>
          <w:sz w:val="24"/>
        </w:rPr>
      </w:pPr>
      <w:r>
        <w:rPr>
          <w:sz w:val="24"/>
        </w:rPr>
        <w:t>JJF1001</w:t>
      </w:r>
      <w:r>
        <w:rPr>
          <w:rFonts w:hint="eastAsia"/>
          <w:sz w:val="24"/>
        </w:rPr>
        <w:t>-</w:t>
      </w:r>
      <w:r w:rsidR="00D20BDD">
        <w:rPr>
          <w:rFonts w:hint="eastAsia"/>
          <w:sz w:val="24"/>
        </w:rPr>
        <w:t>2011</w:t>
      </w:r>
      <w:r>
        <w:rPr>
          <w:sz w:val="24"/>
        </w:rPr>
        <w:t xml:space="preserve"> </w:t>
      </w:r>
      <w:r>
        <w:rPr>
          <w:rFonts w:hint="eastAsia"/>
          <w:sz w:val="24"/>
        </w:rPr>
        <w:t xml:space="preserve"> </w:t>
      </w:r>
      <w:r>
        <w:rPr>
          <w:rFonts w:hint="eastAsia"/>
          <w:sz w:val="24"/>
        </w:rPr>
        <w:t>《</w:t>
      </w:r>
      <w:r>
        <w:rPr>
          <w:sz w:val="24"/>
        </w:rPr>
        <w:t>通用计量术语及定义</w:t>
      </w:r>
      <w:r>
        <w:rPr>
          <w:rFonts w:hint="eastAsia"/>
          <w:sz w:val="24"/>
        </w:rPr>
        <w:t>》</w:t>
      </w:r>
    </w:p>
    <w:p w:rsidR="00EB07B8" w:rsidRDefault="00EB07B8" w:rsidP="00831C25">
      <w:pPr>
        <w:spacing w:before="50" w:line="360" w:lineRule="auto"/>
        <w:ind w:firstLineChars="200" w:firstLine="480"/>
        <w:rPr>
          <w:kern w:val="36"/>
          <w:sz w:val="24"/>
        </w:rPr>
      </w:pPr>
      <w:r>
        <w:rPr>
          <w:rFonts w:hint="eastAsia"/>
          <w:kern w:val="36"/>
          <w:sz w:val="24"/>
        </w:rPr>
        <w:t>JJF1059</w:t>
      </w:r>
      <w:r w:rsidR="00D20BDD">
        <w:rPr>
          <w:rFonts w:hint="eastAsia"/>
          <w:kern w:val="36"/>
          <w:sz w:val="24"/>
        </w:rPr>
        <w:t>.1</w:t>
      </w:r>
      <w:r>
        <w:rPr>
          <w:rFonts w:hint="eastAsia"/>
          <w:kern w:val="36"/>
          <w:sz w:val="24"/>
        </w:rPr>
        <w:t>-</w:t>
      </w:r>
      <w:r w:rsidR="00D20BDD">
        <w:rPr>
          <w:rFonts w:hint="eastAsia"/>
          <w:kern w:val="36"/>
          <w:sz w:val="24"/>
        </w:rPr>
        <w:t>2012</w:t>
      </w:r>
      <w:r w:rsidR="00B2519C">
        <w:rPr>
          <w:rFonts w:hint="eastAsia"/>
          <w:kern w:val="36"/>
          <w:sz w:val="24"/>
        </w:rPr>
        <w:t xml:space="preserve"> </w:t>
      </w:r>
      <w:r>
        <w:rPr>
          <w:rFonts w:hint="eastAsia"/>
          <w:kern w:val="36"/>
          <w:sz w:val="24"/>
        </w:rPr>
        <w:t>《测量不确定度评定与表示》</w:t>
      </w:r>
    </w:p>
    <w:p w:rsidR="00EB07B8" w:rsidRDefault="00EB07B8" w:rsidP="00831C25">
      <w:pPr>
        <w:spacing w:before="50" w:line="360" w:lineRule="auto"/>
        <w:ind w:firstLineChars="200" w:firstLine="480"/>
        <w:rPr>
          <w:kern w:val="36"/>
          <w:sz w:val="24"/>
        </w:rPr>
      </w:pPr>
      <w:r>
        <w:rPr>
          <w:rFonts w:hint="eastAsia"/>
          <w:kern w:val="36"/>
          <w:sz w:val="24"/>
        </w:rPr>
        <w:t>JJF1071-20</w:t>
      </w:r>
      <w:r w:rsidR="00D20BDD">
        <w:rPr>
          <w:rFonts w:hint="eastAsia"/>
          <w:kern w:val="36"/>
          <w:sz w:val="24"/>
        </w:rPr>
        <w:t>10</w:t>
      </w:r>
      <w:r>
        <w:rPr>
          <w:rFonts w:hint="eastAsia"/>
          <w:kern w:val="36"/>
          <w:sz w:val="24"/>
        </w:rPr>
        <w:t xml:space="preserve">  </w:t>
      </w:r>
      <w:r>
        <w:rPr>
          <w:rFonts w:hint="eastAsia"/>
          <w:kern w:val="36"/>
          <w:sz w:val="24"/>
        </w:rPr>
        <w:t>《国家计量校准规范编写规则》</w:t>
      </w:r>
    </w:p>
    <w:p w:rsidR="005F0CF8" w:rsidRPr="00971B9D" w:rsidRDefault="005F0CF8" w:rsidP="005F0CF8">
      <w:pPr>
        <w:spacing w:before="50" w:line="360" w:lineRule="auto"/>
        <w:ind w:firstLineChars="200" w:firstLine="480"/>
        <w:rPr>
          <w:kern w:val="36"/>
          <w:sz w:val="24"/>
        </w:rPr>
      </w:pPr>
      <w:r w:rsidRPr="00971B9D">
        <w:rPr>
          <w:rFonts w:hint="eastAsia"/>
          <w:kern w:val="36"/>
          <w:sz w:val="24"/>
        </w:rPr>
        <w:t xml:space="preserve">JJF1491-2014  </w:t>
      </w:r>
      <w:r w:rsidRPr="00971B9D">
        <w:rPr>
          <w:rFonts w:hint="eastAsia"/>
          <w:kern w:val="36"/>
          <w:sz w:val="24"/>
        </w:rPr>
        <w:t>《数字式交流电参数测量仪校准规范》</w:t>
      </w:r>
    </w:p>
    <w:p w:rsidR="005F0CF8" w:rsidRPr="00971B9D" w:rsidRDefault="005F0CF8" w:rsidP="005F0CF8">
      <w:pPr>
        <w:spacing w:before="50" w:line="360" w:lineRule="auto"/>
        <w:ind w:firstLineChars="200" w:firstLine="480"/>
        <w:rPr>
          <w:color w:val="000000"/>
          <w:kern w:val="36"/>
          <w:sz w:val="24"/>
        </w:rPr>
      </w:pPr>
      <w:r w:rsidRPr="00971B9D">
        <w:rPr>
          <w:rFonts w:hint="eastAsia"/>
          <w:kern w:val="36"/>
          <w:sz w:val="24"/>
        </w:rPr>
        <w:t xml:space="preserve">JJG229-2010 </w:t>
      </w:r>
      <w:r w:rsidRPr="00971B9D">
        <w:rPr>
          <w:rFonts w:hint="eastAsia"/>
          <w:color w:val="000000"/>
          <w:kern w:val="36"/>
          <w:sz w:val="24"/>
        </w:rPr>
        <w:t xml:space="preserve"> </w:t>
      </w:r>
      <w:r w:rsidRPr="00971B9D">
        <w:rPr>
          <w:rFonts w:hint="eastAsia"/>
          <w:color w:val="000000"/>
          <w:kern w:val="36"/>
          <w:sz w:val="24"/>
        </w:rPr>
        <w:t>《工业铂、铜热电阻检定规程》</w:t>
      </w:r>
    </w:p>
    <w:p w:rsidR="005F0CF8" w:rsidRPr="00971B9D" w:rsidRDefault="005F0CF8" w:rsidP="005F0CF8">
      <w:pPr>
        <w:spacing w:before="50" w:line="360" w:lineRule="auto"/>
        <w:ind w:firstLineChars="200" w:firstLine="480"/>
        <w:rPr>
          <w:kern w:val="36"/>
          <w:sz w:val="24"/>
        </w:rPr>
      </w:pPr>
      <w:r w:rsidRPr="00971B9D">
        <w:rPr>
          <w:rFonts w:hint="eastAsia"/>
          <w:kern w:val="36"/>
          <w:sz w:val="24"/>
        </w:rPr>
        <w:t xml:space="preserve">JJG351-1996  </w:t>
      </w:r>
      <w:r w:rsidRPr="00971B9D">
        <w:rPr>
          <w:rFonts w:hint="eastAsia"/>
          <w:kern w:val="36"/>
          <w:sz w:val="24"/>
        </w:rPr>
        <w:t>《工作用廉金属热电偶检定规程》</w:t>
      </w:r>
    </w:p>
    <w:p w:rsidR="005F0CF8" w:rsidRPr="00971B9D" w:rsidRDefault="005F0CF8" w:rsidP="005F0CF8">
      <w:pPr>
        <w:spacing w:before="50" w:line="360" w:lineRule="auto"/>
        <w:ind w:firstLineChars="200" w:firstLine="480"/>
        <w:rPr>
          <w:kern w:val="36"/>
          <w:sz w:val="24"/>
        </w:rPr>
      </w:pPr>
      <w:r w:rsidRPr="00971B9D">
        <w:rPr>
          <w:kern w:val="36"/>
          <w:sz w:val="24"/>
        </w:rPr>
        <w:t>JJG368-2000</w:t>
      </w:r>
      <w:r w:rsidRPr="00971B9D">
        <w:rPr>
          <w:rFonts w:hint="eastAsia"/>
          <w:kern w:val="36"/>
          <w:sz w:val="24"/>
        </w:rPr>
        <w:t xml:space="preserve">  </w:t>
      </w:r>
      <w:r w:rsidRPr="00971B9D">
        <w:rPr>
          <w:rFonts w:hint="eastAsia"/>
          <w:kern w:val="36"/>
          <w:sz w:val="24"/>
        </w:rPr>
        <w:t>《工作用铜</w:t>
      </w:r>
      <w:r w:rsidRPr="00971B9D">
        <w:rPr>
          <w:rFonts w:hint="eastAsia"/>
          <w:kern w:val="36"/>
          <w:sz w:val="24"/>
        </w:rPr>
        <w:t>-</w:t>
      </w:r>
      <w:r w:rsidRPr="00971B9D">
        <w:rPr>
          <w:rFonts w:hint="eastAsia"/>
          <w:kern w:val="36"/>
          <w:sz w:val="24"/>
        </w:rPr>
        <w:t>铜镍热电偶检定规程》</w:t>
      </w:r>
    </w:p>
    <w:p w:rsidR="005F0CF8" w:rsidRPr="00971B9D" w:rsidRDefault="005F0CF8" w:rsidP="005F0CF8">
      <w:pPr>
        <w:spacing w:before="50" w:line="360" w:lineRule="auto"/>
        <w:ind w:firstLineChars="200" w:firstLine="480"/>
        <w:rPr>
          <w:kern w:val="36"/>
          <w:sz w:val="24"/>
        </w:rPr>
      </w:pPr>
      <w:r w:rsidRPr="00971B9D">
        <w:rPr>
          <w:kern w:val="36"/>
          <w:sz w:val="24"/>
        </w:rPr>
        <w:t>JJG1038-2008</w:t>
      </w:r>
      <w:r w:rsidR="00B2519C">
        <w:rPr>
          <w:rFonts w:hint="eastAsia"/>
          <w:kern w:val="36"/>
          <w:sz w:val="24"/>
        </w:rPr>
        <w:t xml:space="preserve"> </w:t>
      </w:r>
      <w:r w:rsidRPr="00971B9D">
        <w:rPr>
          <w:rFonts w:hint="eastAsia"/>
          <w:kern w:val="36"/>
          <w:sz w:val="24"/>
        </w:rPr>
        <w:t>《科里奥利质量流量计检定规程》</w:t>
      </w:r>
    </w:p>
    <w:p w:rsidR="005F0CF8" w:rsidRPr="00971B9D" w:rsidRDefault="005F0CF8" w:rsidP="005F0CF8">
      <w:pPr>
        <w:spacing w:before="50" w:line="360" w:lineRule="auto"/>
        <w:ind w:firstLineChars="200" w:firstLine="480"/>
        <w:rPr>
          <w:kern w:val="36"/>
          <w:sz w:val="24"/>
        </w:rPr>
      </w:pPr>
      <w:r w:rsidRPr="00971B9D">
        <w:rPr>
          <w:kern w:val="36"/>
          <w:sz w:val="24"/>
        </w:rPr>
        <w:t>JJG1033-2007</w:t>
      </w:r>
      <w:r w:rsidR="00B2519C">
        <w:rPr>
          <w:rFonts w:hint="eastAsia"/>
          <w:kern w:val="36"/>
          <w:sz w:val="24"/>
        </w:rPr>
        <w:t xml:space="preserve"> </w:t>
      </w:r>
      <w:r w:rsidRPr="00971B9D">
        <w:rPr>
          <w:rFonts w:hint="eastAsia"/>
          <w:kern w:val="36"/>
          <w:sz w:val="24"/>
        </w:rPr>
        <w:t>《电磁流量计检定规程》</w:t>
      </w:r>
    </w:p>
    <w:p w:rsidR="005F0CF8" w:rsidRPr="00971B9D" w:rsidRDefault="005F0CF8" w:rsidP="00831C25">
      <w:pPr>
        <w:spacing w:before="50" w:line="360" w:lineRule="auto"/>
        <w:ind w:firstLineChars="200" w:firstLine="480"/>
        <w:rPr>
          <w:kern w:val="36"/>
          <w:sz w:val="24"/>
        </w:rPr>
      </w:pPr>
      <w:r w:rsidRPr="00971B9D">
        <w:rPr>
          <w:rFonts w:hint="eastAsia"/>
          <w:kern w:val="36"/>
          <w:sz w:val="24"/>
        </w:rPr>
        <w:t xml:space="preserve">JJG49-2013  </w:t>
      </w:r>
      <w:r w:rsidRPr="00971B9D">
        <w:rPr>
          <w:rFonts w:hint="eastAsia"/>
          <w:kern w:val="36"/>
          <w:sz w:val="24"/>
        </w:rPr>
        <w:t>《弹性元件式精密压力表和真空表检定规程》</w:t>
      </w:r>
    </w:p>
    <w:p w:rsidR="005F0CF8" w:rsidRPr="00971B9D" w:rsidRDefault="005F0CF8" w:rsidP="00831C25">
      <w:pPr>
        <w:spacing w:before="50" w:line="360" w:lineRule="auto"/>
        <w:ind w:firstLineChars="200" w:firstLine="480"/>
        <w:rPr>
          <w:kern w:val="36"/>
          <w:sz w:val="24"/>
        </w:rPr>
      </w:pPr>
      <w:r w:rsidRPr="00971B9D">
        <w:rPr>
          <w:rFonts w:hint="eastAsia"/>
          <w:kern w:val="36"/>
          <w:sz w:val="24"/>
        </w:rPr>
        <w:t xml:space="preserve">JJG52-2013  </w:t>
      </w:r>
      <w:r w:rsidRPr="00971B9D">
        <w:rPr>
          <w:rFonts w:hint="eastAsia"/>
          <w:kern w:val="36"/>
          <w:sz w:val="24"/>
        </w:rPr>
        <w:t>《弹性元件式一般压力表、压力真空表和真空表检定规程》</w:t>
      </w:r>
    </w:p>
    <w:p w:rsidR="005F0CF8" w:rsidRPr="00971B9D" w:rsidRDefault="005F0CF8" w:rsidP="00831C25">
      <w:pPr>
        <w:spacing w:before="50" w:line="360" w:lineRule="auto"/>
        <w:ind w:firstLineChars="200" w:firstLine="480"/>
        <w:rPr>
          <w:kern w:val="36"/>
          <w:sz w:val="24"/>
        </w:rPr>
      </w:pPr>
      <w:r w:rsidRPr="00971B9D">
        <w:rPr>
          <w:rFonts w:hint="eastAsia"/>
          <w:kern w:val="36"/>
          <w:sz w:val="24"/>
        </w:rPr>
        <w:t xml:space="preserve">JJG875-2005  </w:t>
      </w:r>
      <w:r w:rsidRPr="00971B9D">
        <w:rPr>
          <w:rFonts w:hint="eastAsia"/>
          <w:kern w:val="36"/>
          <w:sz w:val="24"/>
        </w:rPr>
        <w:t>《数字压力计检定规程》</w:t>
      </w:r>
    </w:p>
    <w:p w:rsidR="0009462C" w:rsidRPr="00971B9D" w:rsidRDefault="0009462C" w:rsidP="0009462C">
      <w:pPr>
        <w:spacing w:before="50" w:line="360" w:lineRule="auto"/>
        <w:ind w:firstLineChars="200" w:firstLine="480"/>
        <w:rPr>
          <w:kern w:val="36"/>
          <w:sz w:val="24"/>
        </w:rPr>
      </w:pPr>
      <w:r w:rsidRPr="00971B9D">
        <w:rPr>
          <w:rFonts w:hint="eastAsia"/>
          <w:kern w:val="36"/>
          <w:sz w:val="24"/>
        </w:rPr>
        <w:t xml:space="preserve">JJG882-2004  </w:t>
      </w:r>
      <w:r w:rsidRPr="00971B9D">
        <w:rPr>
          <w:rFonts w:hint="eastAsia"/>
          <w:kern w:val="36"/>
          <w:sz w:val="24"/>
        </w:rPr>
        <w:t>《压力变送器检定规程》</w:t>
      </w:r>
    </w:p>
    <w:p w:rsidR="0009462C" w:rsidRPr="00971B9D" w:rsidRDefault="0009462C" w:rsidP="00831C25">
      <w:pPr>
        <w:spacing w:before="50" w:line="360" w:lineRule="auto"/>
        <w:ind w:firstLineChars="200" w:firstLine="480"/>
        <w:rPr>
          <w:kern w:val="36"/>
          <w:sz w:val="24"/>
        </w:rPr>
      </w:pPr>
      <w:r w:rsidRPr="00971B9D">
        <w:rPr>
          <w:kern w:val="36"/>
          <w:sz w:val="24"/>
        </w:rPr>
        <w:t>JJG105-2000</w:t>
      </w:r>
      <w:r w:rsidRPr="00971B9D">
        <w:rPr>
          <w:rFonts w:hint="eastAsia"/>
          <w:kern w:val="36"/>
          <w:sz w:val="24"/>
        </w:rPr>
        <w:t xml:space="preserve"> </w:t>
      </w:r>
      <w:r w:rsidR="00B2519C">
        <w:rPr>
          <w:rFonts w:hint="eastAsia"/>
          <w:kern w:val="36"/>
          <w:sz w:val="24"/>
        </w:rPr>
        <w:t xml:space="preserve"> </w:t>
      </w:r>
      <w:r w:rsidRPr="00971B9D">
        <w:rPr>
          <w:rFonts w:hint="eastAsia"/>
          <w:kern w:val="36"/>
          <w:sz w:val="24"/>
        </w:rPr>
        <w:t>《转速表检定规程》</w:t>
      </w:r>
    </w:p>
    <w:p w:rsidR="0009462C" w:rsidRPr="00B2519C" w:rsidRDefault="0009462C" w:rsidP="00831C25">
      <w:pPr>
        <w:spacing w:before="50" w:line="360" w:lineRule="auto"/>
        <w:ind w:firstLineChars="200" w:firstLine="480"/>
        <w:rPr>
          <w:sz w:val="24"/>
        </w:rPr>
      </w:pPr>
      <w:r w:rsidRPr="00B2519C">
        <w:rPr>
          <w:sz w:val="24"/>
        </w:rPr>
        <w:t>JJG693-2004</w:t>
      </w:r>
      <w:r w:rsidRPr="00B2519C">
        <w:rPr>
          <w:rFonts w:hint="eastAsia"/>
          <w:sz w:val="24"/>
        </w:rPr>
        <w:t xml:space="preserve"> </w:t>
      </w:r>
      <w:r w:rsidR="00B2519C">
        <w:rPr>
          <w:rFonts w:hint="eastAsia"/>
          <w:sz w:val="24"/>
        </w:rPr>
        <w:t xml:space="preserve"> </w:t>
      </w:r>
      <w:r w:rsidRPr="00B2519C">
        <w:rPr>
          <w:rFonts w:hint="eastAsia"/>
          <w:sz w:val="24"/>
        </w:rPr>
        <w:t>《可燃气体检测报警器检定规程》</w:t>
      </w:r>
    </w:p>
    <w:p w:rsidR="00B2519C" w:rsidRPr="00B2519C" w:rsidRDefault="00B2519C" w:rsidP="00B2519C">
      <w:pPr>
        <w:spacing w:before="50" w:line="360" w:lineRule="auto"/>
        <w:ind w:firstLineChars="200" w:firstLine="480"/>
        <w:rPr>
          <w:sz w:val="24"/>
        </w:rPr>
      </w:pPr>
      <w:r w:rsidRPr="00B2519C">
        <w:rPr>
          <w:rFonts w:hint="eastAsia"/>
          <w:sz w:val="24"/>
        </w:rPr>
        <w:t xml:space="preserve">GB/T5773-2016 </w:t>
      </w:r>
      <w:r w:rsidRPr="00B2519C">
        <w:rPr>
          <w:rFonts w:hint="eastAsia"/>
          <w:sz w:val="24"/>
        </w:rPr>
        <w:t>《容压式制冷压缩机性能试验方法》</w:t>
      </w:r>
    </w:p>
    <w:p w:rsidR="00B2519C" w:rsidRPr="00B2519C" w:rsidRDefault="00B2519C" w:rsidP="00B2519C">
      <w:pPr>
        <w:spacing w:before="50" w:line="360" w:lineRule="auto"/>
        <w:ind w:firstLineChars="200" w:firstLine="480"/>
        <w:rPr>
          <w:sz w:val="24"/>
        </w:rPr>
      </w:pPr>
      <w:r w:rsidRPr="00B2519C">
        <w:rPr>
          <w:rFonts w:hint="eastAsia"/>
          <w:sz w:val="24"/>
        </w:rPr>
        <w:t xml:space="preserve">GB/T9098-2008 </w:t>
      </w:r>
      <w:r w:rsidRPr="00B2519C">
        <w:rPr>
          <w:rFonts w:hint="eastAsia"/>
          <w:sz w:val="24"/>
        </w:rPr>
        <w:t>《电冰箱用全封闭型电动机－压缩机》</w:t>
      </w:r>
    </w:p>
    <w:p w:rsidR="00B2519C" w:rsidRPr="00B2519C" w:rsidRDefault="00B2519C" w:rsidP="001D7C0B">
      <w:pPr>
        <w:spacing w:before="50" w:line="360" w:lineRule="auto"/>
        <w:ind w:firstLineChars="200" w:firstLine="480"/>
        <w:rPr>
          <w:sz w:val="24"/>
        </w:rPr>
      </w:pPr>
      <w:r w:rsidRPr="00B2519C">
        <w:rPr>
          <w:rFonts w:hint="eastAsia"/>
          <w:sz w:val="24"/>
        </w:rPr>
        <w:t xml:space="preserve">GB/4793.1-2007 </w:t>
      </w:r>
      <w:r w:rsidRPr="00B2519C">
        <w:rPr>
          <w:rFonts w:hint="eastAsia"/>
          <w:sz w:val="24"/>
        </w:rPr>
        <w:t>《测量、控制和实验室用电气设备的安全要求第</w:t>
      </w:r>
      <w:r w:rsidRPr="00B2519C">
        <w:rPr>
          <w:sz w:val="24"/>
        </w:rPr>
        <w:t>1</w:t>
      </w:r>
      <w:r w:rsidRPr="00B2519C">
        <w:rPr>
          <w:rFonts w:hint="eastAsia"/>
          <w:sz w:val="24"/>
        </w:rPr>
        <w:t>部分：通用要求》</w:t>
      </w:r>
    </w:p>
    <w:p w:rsidR="00EB07B8" w:rsidRDefault="00EB07B8" w:rsidP="00831C25">
      <w:pPr>
        <w:spacing w:before="50" w:line="360" w:lineRule="auto"/>
        <w:ind w:firstLineChars="200" w:firstLine="480"/>
        <w:rPr>
          <w:sz w:val="24"/>
        </w:rPr>
      </w:pPr>
      <w:r>
        <w:rPr>
          <w:rFonts w:hint="eastAsia"/>
          <w:sz w:val="24"/>
        </w:rPr>
        <w:t>使用本规范时，应注意使用上述引用文献的现行有效版本。</w:t>
      </w:r>
    </w:p>
    <w:p w:rsidR="00EB07B8" w:rsidRPr="005E4F6B" w:rsidRDefault="00EB07B8" w:rsidP="0039075B">
      <w:pPr>
        <w:pStyle w:val="1"/>
        <w:adjustRightInd w:val="0"/>
        <w:snapToGrid w:val="0"/>
        <w:spacing w:line="240" w:lineRule="auto"/>
        <w:rPr>
          <w:rFonts w:ascii="黑体" w:eastAsia="黑体"/>
          <w:b w:val="0"/>
          <w:sz w:val="24"/>
          <w:szCs w:val="24"/>
        </w:rPr>
      </w:pPr>
      <w:bookmarkStart w:id="49" w:name="_Toc496003436"/>
      <w:bookmarkStart w:id="50" w:name="_Toc496003885"/>
      <w:bookmarkStart w:id="51" w:name="_Toc185218978"/>
      <w:r w:rsidRPr="005E4F6B">
        <w:rPr>
          <w:rFonts w:ascii="黑体" w:eastAsia="黑体" w:hint="eastAsia"/>
          <w:b w:val="0"/>
          <w:sz w:val="24"/>
          <w:szCs w:val="24"/>
        </w:rPr>
        <w:lastRenderedPageBreak/>
        <w:t>3</w:t>
      </w:r>
      <w:r w:rsidR="00732831">
        <w:rPr>
          <w:rFonts w:ascii="黑体" w:eastAsia="黑体" w:hint="eastAsia"/>
          <w:b w:val="0"/>
          <w:sz w:val="24"/>
          <w:szCs w:val="24"/>
        </w:rPr>
        <w:t xml:space="preserve">  </w:t>
      </w:r>
      <w:r w:rsidRPr="005E4F6B">
        <w:rPr>
          <w:rFonts w:ascii="黑体" w:eastAsia="黑体" w:hint="eastAsia"/>
          <w:b w:val="0"/>
          <w:sz w:val="24"/>
          <w:szCs w:val="24"/>
        </w:rPr>
        <w:t>概述</w:t>
      </w:r>
      <w:bookmarkEnd w:id="49"/>
      <w:bookmarkEnd w:id="50"/>
    </w:p>
    <w:p w:rsidR="00703FB9" w:rsidRPr="004173C2" w:rsidRDefault="00703FB9" w:rsidP="00703FB9">
      <w:pPr>
        <w:spacing w:line="500" w:lineRule="exact"/>
        <w:ind w:firstLineChars="200" w:firstLine="480"/>
        <w:rPr>
          <w:rFonts w:ascii="宋体" w:hAnsi="宋体"/>
          <w:kern w:val="36"/>
          <w:sz w:val="24"/>
        </w:rPr>
      </w:pPr>
      <w:r>
        <w:rPr>
          <w:rFonts w:ascii="宋体" w:hAnsi="宋体" w:cs="宋体" w:hint="eastAsia"/>
          <w:kern w:val="36"/>
          <w:sz w:val="24"/>
        </w:rPr>
        <w:t>压缩机制冷量测试装置用于测试</w:t>
      </w:r>
      <w:r w:rsidR="008B3B9E">
        <w:rPr>
          <w:rFonts w:ascii="宋体" w:hAnsi="宋体" w:cs="宋体" w:hint="eastAsia"/>
          <w:kern w:val="36"/>
          <w:sz w:val="24"/>
        </w:rPr>
        <w:t>冰箱、</w:t>
      </w:r>
      <w:r>
        <w:rPr>
          <w:rFonts w:ascii="宋体" w:hAnsi="宋体" w:cs="宋体" w:hint="eastAsia"/>
          <w:kern w:val="36"/>
          <w:sz w:val="24"/>
        </w:rPr>
        <w:t>家用空调器</w:t>
      </w:r>
      <w:r w:rsidRPr="004173C2">
        <w:rPr>
          <w:rFonts w:ascii="宋体" w:hAnsi="宋体" w:cs="宋体" w:hint="eastAsia"/>
          <w:kern w:val="36"/>
          <w:sz w:val="24"/>
        </w:rPr>
        <w:t>的压缩机制冷量，其主要测试方法是采用第二制冷剂量热器法，利用电加热器发出的热量来平衡压缩机制冷量的一种间接测试方法。同时，还可以对压缩机的输入功率、工作电流、外壳温度等参数进行测试。</w:t>
      </w:r>
    </w:p>
    <w:p w:rsidR="000F53FE" w:rsidRPr="00A960C1" w:rsidRDefault="00703FB9" w:rsidP="00703FB9">
      <w:pPr>
        <w:spacing w:line="440" w:lineRule="exact"/>
        <w:ind w:firstLine="570"/>
        <w:rPr>
          <w:rFonts w:ascii="宋体" w:hAnsi="宋体"/>
          <w:color w:val="000000"/>
          <w:kern w:val="36"/>
          <w:sz w:val="24"/>
        </w:rPr>
      </w:pPr>
      <w:r w:rsidRPr="004173C2">
        <w:rPr>
          <w:rFonts w:ascii="宋体" w:hAnsi="宋体" w:hint="eastAsia"/>
          <w:sz w:val="24"/>
        </w:rPr>
        <w:t>本装置的</w:t>
      </w:r>
      <w:r w:rsidR="00517861">
        <w:rPr>
          <w:rFonts w:ascii="宋体" w:hAnsi="宋体" w:hint="eastAsia"/>
          <w:sz w:val="24"/>
        </w:rPr>
        <w:t>技术</w:t>
      </w:r>
      <w:r w:rsidRPr="004173C2">
        <w:rPr>
          <w:rFonts w:ascii="宋体" w:hAnsi="宋体" w:hint="eastAsia"/>
          <w:sz w:val="24"/>
        </w:rPr>
        <w:t>指标符合国标GB/T5773-</w:t>
      </w:r>
      <w:r w:rsidR="00951B8A" w:rsidRPr="004173C2">
        <w:rPr>
          <w:rFonts w:ascii="宋体" w:hAnsi="宋体" w:hint="eastAsia"/>
          <w:sz w:val="24"/>
        </w:rPr>
        <w:t>20</w:t>
      </w:r>
      <w:r w:rsidR="00951B8A">
        <w:rPr>
          <w:rFonts w:ascii="宋体" w:hAnsi="宋体" w:hint="eastAsia"/>
          <w:sz w:val="24"/>
        </w:rPr>
        <w:t>16</w:t>
      </w:r>
      <w:r w:rsidRPr="004173C2">
        <w:rPr>
          <w:rFonts w:ascii="宋体" w:hAnsi="宋体" w:hint="eastAsia"/>
          <w:sz w:val="24"/>
        </w:rPr>
        <w:t>《容压式制冷压缩机性能试验方</w:t>
      </w:r>
      <w:r w:rsidRPr="00A960C1">
        <w:rPr>
          <w:rFonts w:ascii="宋体" w:hAnsi="宋体" w:hint="eastAsia"/>
          <w:color w:val="000000"/>
          <w:sz w:val="24"/>
        </w:rPr>
        <w:t>法》和GB/T9098-</w:t>
      </w:r>
      <w:r w:rsidR="00E31EC3" w:rsidRPr="00A960C1">
        <w:rPr>
          <w:rFonts w:ascii="宋体" w:hAnsi="宋体" w:hint="eastAsia"/>
          <w:color w:val="000000"/>
          <w:sz w:val="24"/>
        </w:rPr>
        <w:t>2008</w:t>
      </w:r>
      <w:r w:rsidRPr="00A960C1">
        <w:rPr>
          <w:rFonts w:ascii="宋体" w:hAnsi="宋体" w:hint="eastAsia"/>
          <w:color w:val="000000"/>
          <w:sz w:val="24"/>
        </w:rPr>
        <w:t>《电冰箱用全封闭型电动机－压缩机》的要求。</w:t>
      </w:r>
    </w:p>
    <w:p w:rsidR="00EB07B8" w:rsidRPr="005E4F6B" w:rsidRDefault="00EB07B8" w:rsidP="001D7C0B">
      <w:pPr>
        <w:pStyle w:val="1"/>
        <w:adjustRightInd w:val="0"/>
        <w:snapToGrid w:val="0"/>
        <w:spacing w:after="240" w:line="240" w:lineRule="auto"/>
        <w:rPr>
          <w:rFonts w:ascii="黑体" w:eastAsia="黑体"/>
          <w:b w:val="0"/>
          <w:sz w:val="24"/>
          <w:szCs w:val="24"/>
        </w:rPr>
      </w:pPr>
      <w:bookmarkStart w:id="52" w:name="_Toc496003437"/>
      <w:bookmarkStart w:id="53" w:name="_Toc496003886"/>
      <w:r w:rsidRPr="005E4F6B">
        <w:rPr>
          <w:rFonts w:ascii="黑体" w:eastAsia="黑体" w:hint="eastAsia"/>
          <w:b w:val="0"/>
          <w:sz w:val="24"/>
          <w:szCs w:val="24"/>
        </w:rPr>
        <w:t>4</w:t>
      </w:r>
      <w:r w:rsidR="00732831">
        <w:rPr>
          <w:rFonts w:ascii="黑体" w:eastAsia="黑体" w:hint="eastAsia"/>
          <w:b w:val="0"/>
          <w:sz w:val="24"/>
          <w:szCs w:val="24"/>
        </w:rPr>
        <w:t xml:space="preserve">  </w:t>
      </w:r>
      <w:r w:rsidRPr="005E4F6B">
        <w:rPr>
          <w:rFonts w:ascii="黑体" w:eastAsia="黑体" w:hint="eastAsia"/>
          <w:b w:val="0"/>
          <w:sz w:val="24"/>
          <w:szCs w:val="24"/>
        </w:rPr>
        <w:t>计量特性</w:t>
      </w:r>
      <w:bookmarkEnd w:id="51"/>
      <w:bookmarkEnd w:id="52"/>
      <w:bookmarkEnd w:id="53"/>
    </w:p>
    <w:p w:rsidR="00AE05C6" w:rsidRDefault="00AE05C6" w:rsidP="001D7C0B">
      <w:pPr>
        <w:pStyle w:val="af0"/>
        <w:adjustRightInd w:val="0"/>
        <w:snapToGrid w:val="0"/>
        <w:spacing w:line="360" w:lineRule="auto"/>
        <w:ind w:firstLine="480"/>
        <w:rPr>
          <w:rFonts w:ascii="Times New Roman"/>
          <w:noProof w:val="0"/>
          <w:kern w:val="36"/>
          <w:sz w:val="24"/>
          <w:szCs w:val="24"/>
        </w:rPr>
      </w:pPr>
      <w:r w:rsidRPr="00AE05C6">
        <w:rPr>
          <w:rFonts w:ascii="Times New Roman" w:hint="eastAsia"/>
          <w:noProof w:val="0"/>
          <w:kern w:val="36"/>
          <w:sz w:val="24"/>
          <w:szCs w:val="24"/>
        </w:rPr>
        <w:t>各项目的测量范围和最大允许误差见表</w:t>
      </w:r>
      <w:r w:rsidRPr="00AE05C6">
        <w:rPr>
          <w:rFonts w:ascii="Times New Roman" w:hint="eastAsia"/>
          <w:noProof w:val="0"/>
          <w:kern w:val="36"/>
          <w:sz w:val="24"/>
          <w:szCs w:val="24"/>
        </w:rPr>
        <w:t>1</w:t>
      </w:r>
    </w:p>
    <w:p w:rsidR="00AE05C6" w:rsidRPr="00225069" w:rsidRDefault="00AE05C6" w:rsidP="00AE05C6">
      <w:pPr>
        <w:pStyle w:val="af0"/>
        <w:ind w:firstLine="422"/>
        <w:jc w:val="center"/>
        <w:rPr>
          <w:b/>
          <w:color w:val="000000"/>
        </w:rPr>
      </w:pPr>
      <w:r w:rsidRPr="00225069">
        <w:rPr>
          <w:rFonts w:hint="eastAsia"/>
          <w:b/>
          <w:color w:val="000000"/>
        </w:rPr>
        <w:t>表1  测量范围和最大允许误差</w:t>
      </w:r>
    </w:p>
    <w:tbl>
      <w:tblPr>
        <w:tblW w:w="9089" w:type="dxa"/>
        <w:tblInd w:w="-4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6"/>
        <w:gridCol w:w="992"/>
        <w:gridCol w:w="559"/>
        <w:gridCol w:w="717"/>
        <w:gridCol w:w="2685"/>
        <w:gridCol w:w="717"/>
        <w:gridCol w:w="1975"/>
        <w:gridCol w:w="718"/>
      </w:tblGrid>
      <w:tr w:rsidR="00F21B3A" w:rsidRPr="00225069" w:rsidTr="001D7C0B">
        <w:trPr>
          <w:gridBefore w:val="1"/>
          <w:wBefore w:w="726" w:type="dxa"/>
          <w:trHeight w:val="397"/>
        </w:trPr>
        <w:tc>
          <w:tcPr>
            <w:tcW w:w="2268" w:type="dxa"/>
            <w:gridSpan w:val="3"/>
            <w:vAlign w:val="center"/>
          </w:tcPr>
          <w:p w:rsidR="00F21B3A" w:rsidRPr="00BC0ADB" w:rsidRDefault="00F21B3A" w:rsidP="005559EB">
            <w:pPr>
              <w:jc w:val="center"/>
              <w:rPr>
                <w:rFonts w:ascii="宋体" w:hAnsi="宋体"/>
                <w:b/>
                <w:szCs w:val="21"/>
              </w:rPr>
            </w:pPr>
            <w:r w:rsidRPr="00BC0ADB">
              <w:rPr>
                <w:rFonts w:ascii="宋体" w:hAnsi="宋体" w:hint="eastAsia"/>
                <w:b/>
                <w:szCs w:val="21"/>
              </w:rPr>
              <w:t>项目</w:t>
            </w:r>
          </w:p>
        </w:tc>
        <w:tc>
          <w:tcPr>
            <w:tcW w:w="3402" w:type="dxa"/>
            <w:gridSpan w:val="2"/>
            <w:vAlign w:val="center"/>
          </w:tcPr>
          <w:p w:rsidR="00F21B3A" w:rsidRPr="00BC0ADB" w:rsidRDefault="00F21B3A" w:rsidP="005559EB">
            <w:pPr>
              <w:jc w:val="center"/>
              <w:rPr>
                <w:rFonts w:ascii="宋体" w:hAnsi="宋体"/>
                <w:b/>
                <w:szCs w:val="21"/>
              </w:rPr>
            </w:pPr>
            <w:r w:rsidRPr="00BC0ADB">
              <w:rPr>
                <w:rFonts w:ascii="宋体" w:hAnsi="宋体" w:hint="eastAsia"/>
                <w:b/>
                <w:szCs w:val="21"/>
              </w:rPr>
              <w:t>测量范围</w:t>
            </w:r>
          </w:p>
        </w:tc>
        <w:tc>
          <w:tcPr>
            <w:tcW w:w="2693" w:type="dxa"/>
            <w:gridSpan w:val="2"/>
            <w:vAlign w:val="center"/>
          </w:tcPr>
          <w:p w:rsidR="00F21B3A" w:rsidRPr="00BC0ADB" w:rsidRDefault="00F21B3A" w:rsidP="005559EB">
            <w:pPr>
              <w:jc w:val="center"/>
              <w:rPr>
                <w:rFonts w:ascii="宋体" w:hAnsi="宋体"/>
                <w:b/>
                <w:szCs w:val="21"/>
              </w:rPr>
            </w:pPr>
            <w:r w:rsidRPr="00BC0ADB">
              <w:rPr>
                <w:rFonts w:ascii="宋体" w:hAnsi="宋体" w:hint="eastAsia"/>
                <w:b/>
                <w:szCs w:val="21"/>
              </w:rPr>
              <w:t>允许误差</w:t>
            </w:r>
          </w:p>
        </w:tc>
      </w:tr>
      <w:tr w:rsidR="000F7492" w:rsidRPr="00225069" w:rsidTr="001D7C0B">
        <w:trPr>
          <w:gridBefore w:val="1"/>
          <w:wBefore w:w="726" w:type="dxa"/>
          <w:trHeight w:val="397"/>
        </w:trPr>
        <w:tc>
          <w:tcPr>
            <w:tcW w:w="2268" w:type="dxa"/>
            <w:gridSpan w:val="3"/>
            <w:vAlign w:val="center"/>
          </w:tcPr>
          <w:p w:rsidR="000F7492" w:rsidRPr="00A960C1" w:rsidRDefault="000F7492" w:rsidP="005559EB">
            <w:pPr>
              <w:jc w:val="center"/>
              <w:rPr>
                <w:rFonts w:ascii="宋体" w:hAnsi="宋体"/>
                <w:color w:val="000000"/>
                <w:szCs w:val="21"/>
              </w:rPr>
            </w:pPr>
            <w:r w:rsidRPr="00A960C1">
              <w:rPr>
                <w:rFonts w:ascii="宋体" w:hAnsi="宋体" w:hint="eastAsia"/>
                <w:color w:val="000000"/>
                <w:kern w:val="36"/>
                <w:szCs w:val="21"/>
              </w:rPr>
              <w:t>测试电压</w:t>
            </w:r>
          </w:p>
        </w:tc>
        <w:tc>
          <w:tcPr>
            <w:tcW w:w="3402" w:type="dxa"/>
            <w:gridSpan w:val="2"/>
            <w:vAlign w:val="center"/>
          </w:tcPr>
          <w:p w:rsidR="000F7492" w:rsidRPr="00A960C1" w:rsidRDefault="000F7492" w:rsidP="008D703F">
            <w:pPr>
              <w:jc w:val="center"/>
              <w:rPr>
                <w:rFonts w:ascii="宋体" w:hAnsi="宋体"/>
                <w:color w:val="000000"/>
                <w:kern w:val="36"/>
                <w:szCs w:val="21"/>
              </w:rPr>
            </w:pPr>
            <w:r w:rsidRPr="00A960C1">
              <w:rPr>
                <w:rFonts w:ascii="宋体" w:hAnsi="宋体" w:hint="eastAsia"/>
                <w:color w:val="000000"/>
                <w:kern w:val="36"/>
                <w:szCs w:val="21"/>
              </w:rPr>
              <w:t>单相：(50～280)V；</w:t>
            </w:r>
          </w:p>
          <w:p w:rsidR="000F7492" w:rsidRPr="00A960C1" w:rsidRDefault="000F7492" w:rsidP="008D703F">
            <w:pPr>
              <w:jc w:val="center"/>
              <w:rPr>
                <w:rFonts w:ascii="宋体" w:hAnsi="宋体"/>
                <w:color w:val="000000"/>
                <w:szCs w:val="21"/>
              </w:rPr>
            </w:pPr>
            <w:r w:rsidRPr="00A960C1">
              <w:rPr>
                <w:rFonts w:ascii="宋体" w:hAnsi="宋体" w:hint="eastAsia"/>
                <w:color w:val="000000"/>
                <w:kern w:val="36"/>
                <w:szCs w:val="21"/>
              </w:rPr>
              <w:t>三相：(100～450)V</w:t>
            </w:r>
          </w:p>
        </w:tc>
        <w:tc>
          <w:tcPr>
            <w:tcW w:w="2693" w:type="dxa"/>
            <w:gridSpan w:val="2"/>
            <w:vAlign w:val="center"/>
          </w:tcPr>
          <w:p w:rsidR="000F7492" w:rsidRPr="00A960C1" w:rsidRDefault="000F7492" w:rsidP="005559EB">
            <w:pPr>
              <w:jc w:val="center"/>
              <w:rPr>
                <w:rFonts w:ascii="宋体" w:hAnsi="宋体"/>
                <w:color w:val="000000"/>
                <w:szCs w:val="21"/>
              </w:rPr>
            </w:pPr>
            <w:r w:rsidRPr="00A960C1">
              <w:rPr>
                <w:rFonts w:ascii="宋体" w:hAnsi="宋体" w:hint="eastAsia"/>
                <w:color w:val="000000"/>
                <w:szCs w:val="21"/>
              </w:rPr>
              <w:t>±0.5%</w:t>
            </w:r>
          </w:p>
        </w:tc>
      </w:tr>
      <w:tr w:rsidR="000F7492" w:rsidRPr="00225069" w:rsidTr="001D7C0B">
        <w:trPr>
          <w:gridBefore w:val="1"/>
          <w:wBefore w:w="726" w:type="dxa"/>
          <w:trHeight w:val="397"/>
        </w:trPr>
        <w:tc>
          <w:tcPr>
            <w:tcW w:w="2268" w:type="dxa"/>
            <w:gridSpan w:val="3"/>
            <w:vAlign w:val="center"/>
          </w:tcPr>
          <w:p w:rsidR="000F7492" w:rsidRPr="00A960C1" w:rsidRDefault="000F7492" w:rsidP="005559EB">
            <w:pPr>
              <w:jc w:val="center"/>
              <w:rPr>
                <w:rFonts w:ascii="宋体" w:hAnsi="宋体"/>
                <w:color w:val="000000"/>
                <w:szCs w:val="21"/>
              </w:rPr>
            </w:pPr>
            <w:r w:rsidRPr="00A960C1">
              <w:rPr>
                <w:rFonts w:ascii="宋体" w:hAnsi="宋体" w:hint="eastAsia"/>
                <w:color w:val="000000"/>
                <w:kern w:val="36"/>
                <w:szCs w:val="21"/>
              </w:rPr>
              <w:t>工作电流</w:t>
            </w:r>
          </w:p>
        </w:tc>
        <w:tc>
          <w:tcPr>
            <w:tcW w:w="3402" w:type="dxa"/>
            <w:gridSpan w:val="2"/>
            <w:vAlign w:val="center"/>
          </w:tcPr>
          <w:p w:rsidR="000F7492" w:rsidRPr="00A960C1" w:rsidRDefault="000F7492" w:rsidP="008D703F">
            <w:pPr>
              <w:jc w:val="center"/>
              <w:rPr>
                <w:rFonts w:ascii="宋体" w:hAnsi="宋体"/>
                <w:color w:val="000000"/>
                <w:szCs w:val="21"/>
              </w:rPr>
            </w:pPr>
            <w:r w:rsidRPr="00A960C1">
              <w:rPr>
                <w:rFonts w:ascii="宋体" w:hAnsi="宋体" w:hint="eastAsia"/>
                <w:color w:val="000000"/>
                <w:kern w:val="36"/>
                <w:szCs w:val="21"/>
              </w:rPr>
              <w:t>(0.5～100)A</w:t>
            </w:r>
          </w:p>
        </w:tc>
        <w:tc>
          <w:tcPr>
            <w:tcW w:w="2693" w:type="dxa"/>
            <w:gridSpan w:val="2"/>
            <w:vAlign w:val="center"/>
          </w:tcPr>
          <w:p w:rsidR="000F7492" w:rsidRPr="00A960C1" w:rsidRDefault="000F7492" w:rsidP="005559EB">
            <w:pPr>
              <w:jc w:val="center"/>
              <w:rPr>
                <w:rFonts w:ascii="宋体" w:hAnsi="宋体"/>
                <w:color w:val="000000"/>
                <w:szCs w:val="21"/>
              </w:rPr>
            </w:pPr>
            <w:r w:rsidRPr="00A960C1">
              <w:rPr>
                <w:rFonts w:ascii="宋体" w:hAnsi="宋体" w:hint="eastAsia"/>
                <w:color w:val="000000"/>
                <w:kern w:val="36"/>
                <w:szCs w:val="21"/>
              </w:rPr>
              <w:t>±0.5%</w:t>
            </w:r>
          </w:p>
        </w:tc>
      </w:tr>
      <w:tr w:rsidR="00F21B3A" w:rsidRPr="00225069" w:rsidTr="001D7C0B">
        <w:trPr>
          <w:gridBefore w:val="1"/>
          <w:wBefore w:w="726" w:type="dxa"/>
          <w:trHeight w:val="397"/>
        </w:trPr>
        <w:tc>
          <w:tcPr>
            <w:tcW w:w="2268" w:type="dxa"/>
            <w:gridSpan w:val="3"/>
            <w:vAlign w:val="center"/>
          </w:tcPr>
          <w:p w:rsidR="00F21B3A" w:rsidRPr="00BC0ADB" w:rsidRDefault="00787154" w:rsidP="005559EB">
            <w:pPr>
              <w:adjustRightInd w:val="0"/>
              <w:snapToGrid w:val="0"/>
              <w:jc w:val="center"/>
              <w:rPr>
                <w:rFonts w:ascii="宋体" w:hAnsi="宋体"/>
                <w:szCs w:val="21"/>
              </w:rPr>
            </w:pPr>
            <w:r w:rsidRPr="00BC0ADB">
              <w:rPr>
                <w:rFonts w:ascii="宋体" w:hAnsi="宋体" w:hint="eastAsia"/>
                <w:kern w:val="36"/>
                <w:szCs w:val="21"/>
              </w:rPr>
              <w:t>输入</w:t>
            </w:r>
            <w:r w:rsidR="00F21B3A" w:rsidRPr="00BC0ADB">
              <w:rPr>
                <w:rFonts w:ascii="宋体" w:hAnsi="宋体" w:hint="eastAsia"/>
                <w:kern w:val="36"/>
                <w:szCs w:val="21"/>
              </w:rPr>
              <w:t>功率</w:t>
            </w:r>
          </w:p>
        </w:tc>
        <w:tc>
          <w:tcPr>
            <w:tcW w:w="3402" w:type="dxa"/>
            <w:gridSpan w:val="2"/>
            <w:vAlign w:val="center"/>
          </w:tcPr>
          <w:p w:rsidR="00F21B3A" w:rsidRPr="00BC0ADB" w:rsidRDefault="00F21B3A" w:rsidP="005559EB">
            <w:pPr>
              <w:adjustRightInd w:val="0"/>
              <w:snapToGrid w:val="0"/>
              <w:ind w:firstLineChars="200" w:firstLine="420"/>
              <w:jc w:val="center"/>
              <w:rPr>
                <w:rFonts w:ascii="宋体" w:hAnsi="宋体"/>
                <w:kern w:val="36"/>
                <w:szCs w:val="21"/>
              </w:rPr>
            </w:pPr>
            <w:r w:rsidRPr="00BC0ADB">
              <w:rPr>
                <w:rFonts w:ascii="宋体" w:hAnsi="宋体" w:hint="eastAsia"/>
                <w:kern w:val="36"/>
                <w:szCs w:val="21"/>
              </w:rPr>
              <w:t>单相：100W～20kW；</w:t>
            </w:r>
          </w:p>
          <w:p w:rsidR="00F21B3A" w:rsidRPr="00BC0ADB" w:rsidRDefault="00F21B3A" w:rsidP="005559EB">
            <w:pPr>
              <w:adjustRightInd w:val="0"/>
              <w:snapToGrid w:val="0"/>
              <w:ind w:firstLineChars="200" w:firstLine="420"/>
              <w:jc w:val="center"/>
              <w:rPr>
                <w:rFonts w:ascii="宋体" w:hAnsi="宋体"/>
                <w:kern w:val="36"/>
                <w:szCs w:val="21"/>
              </w:rPr>
            </w:pPr>
            <w:r w:rsidRPr="00BC0ADB">
              <w:rPr>
                <w:rFonts w:ascii="宋体" w:hAnsi="宋体" w:hint="eastAsia"/>
                <w:kern w:val="36"/>
                <w:szCs w:val="21"/>
              </w:rPr>
              <w:t>三相：300W～60kW；</w:t>
            </w:r>
          </w:p>
        </w:tc>
        <w:tc>
          <w:tcPr>
            <w:tcW w:w="2693" w:type="dxa"/>
            <w:gridSpan w:val="2"/>
            <w:vAlign w:val="center"/>
          </w:tcPr>
          <w:p w:rsidR="00F21B3A" w:rsidRPr="00BC0ADB" w:rsidRDefault="00F21B3A" w:rsidP="005559EB">
            <w:pPr>
              <w:adjustRightInd w:val="0"/>
              <w:snapToGrid w:val="0"/>
              <w:jc w:val="center"/>
              <w:rPr>
                <w:rFonts w:ascii="宋体" w:hAnsi="宋体"/>
                <w:szCs w:val="21"/>
              </w:rPr>
            </w:pPr>
            <w:r w:rsidRPr="00BC0ADB">
              <w:rPr>
                <w:rFonts w:ascii="宋体" w:hAnsi="宋体" w:hint="eastAsia"/>
                <w:kern w:val="36"/>
                <w:szCs w:val="21"/>
              </w:rPr>
              <w:t>±0.5%</w:t>
            </w:r>
          </w:p>
        </w:tc>
      </w:tr>
      <w:tr w:rsidR="00F21B3A" w:rsidRPr="00225069" w:rsidTr="001D7C0B">
        <w:trPr>
          <w:gridBefore w:val="1"/>
          <w:wBefore w:w="726" w:type="dxa"/>
          <w:trHeight w:val="397"/>
        </w:trPr>
        <w:tc>
          <w:tcPr>
            <w:tcW w:w="2268" w:type="dxa"/>
            <w:gridSpan w:val="3"/>
            <w:vAlign w:val="center"/>
          </w:tcPr>
          <w:p w:rsidR="00F21B3A" w:rsidRPr="00A960C1" w:rsidRDefault="00F21B3A" w:rsidP="005559EB">
            <w:pPr>
              <w:jc w:val="center"/>
              <w:rPr>
                <w:rFonts w:ascii="宋体" w:hAnsi="宋体"/>
                <w:color w:val="000000"/>
                <w:szCs w:val="21"/>
              </w:rPr>
            </w:pPr>
            <w:r w:rsidRPr="00A960C1">
              <w:rPr>
                <w:rFonts w:ascii="宋体" w:hAnsi="宋体" w:hint="eastAsia"/>
                <w:color w:val="000000"/>
                <w:kern w:val="36"/>
                <w:szCs w:val="21"/>
              </w:rPr>
              <w:t>测试频率</w:t>
            </w:r>
          </w:p>
        </w:tc>
        <w:tc>
          <w:tcPr>
            <w:tcW w:w="3402" w:type="dxa"/>
            <w:gridSpan w:val="2"/>
            <w:vAlign w:val="center"/>
          </w:tcPr>
          <w:p w:rsidR="00F21B3A" w:rsidRPr="00A960C1" w:rsidRDefault="000F7492" w:rsidP="00D029AD">
            <w:pPr>
              <w:jc w:val="center"/>
              <w:rPr>
                <w:rFonts w:ascii="宋体" w:hAnsi="宋体"/>
                <w:color w:val="000000"/>
                <w:szCs w:val="21"/>
              </w:rPr>
            </w:pPr>
            <w:r w:rsidRPr="00A960C1">
              <w:rPr>
                <w:rFonts w:ascii="宋体" w:hAnsi="宋体" w:hint="eastAsia"/>
                <w:color w:val="000000"/>
                <w:kern w:val="36"/>
                <w:szCs w:val="21"/>
              </w:rPr>
              <w:t>(</w:t>
            </w:r>
            <w:r w:rsidR="00D029AD" w:rsidRPr="00A960C1">
              <w:rPr>
                <w:rFonts w:ascii="宋体" w:hAnsi="宋体" w:hint="eastAsia"/>
                <w:color w:val="000000"/>
                <w:kern w:val="36"/>
                <w:szCs w:val="21"/>
              </w:rPr>
              <w:t>5</w:t>
            </w:r>
            <w:r w:rsidRPr="00A960C1">
              <w:rPr>
                <w:rFonts w:ascii="宋体" w:hAnsi="宋体" w:hint="eastAsia"/>
                <w:color w:val="000000"/>
                <w:kern w:val="36"/>
                <w:szCs w:val="21"/>
              </w:rPr>
              <w:t>～400)Hz</w:t>
            </w:r>
          </w:p>
        </w:tc>
        <w:tc>
          <w:tcPr>
            <w:tcW w:w="2693" w:type="dxa"/>
            <w:gridSpan w:val="2"/>
            <w:vAlign w:val="center"/>
          </w:tcPr>
          <w:p w:rsidR="00F21B3A" w:rsidRPr="00BC0ADB" w:rsidRDefault="00F21B3A" w:rsidP="005559EB">
            <w:pPr>
              <w:jc w:val="center"/>
              <w:rPr>
                <w:rFonts w:ascii="宋体" w:hAnsi="宋体"/>
                <w:szCs w:val="21"/>
              </w:rPr>
            </w:pPr>
            <w:r w:rsidRPr="00BC0ADB">
              <w:rPr>
                <w:rFonts w:ascii="宋体" w:hAnsi="宋体" w:hint="eastAsia"/>
                <w:kern w:val="36"/>
                <w:szCs w:val="21"/>
              </w:rPr>
              <w:t>±0.2%</w:t>
            </w:r>
          </w:p>
        </w:tc>
      </w:tr>
      <w:tr w:rsidR="00F21B3A" w:rsidRPr="00225069" w:rsidTr="001D7C0B">
        <w:trPr>
          <w:gridBefore w:val="1"/>
          <w:wBefore w:w="726" w:type="dxa"/>
          <w:trHeight w:val="397"/>
        </w:trPr>
        <w:tc>
          <w:tcPr>
            <w:tcW w:w="2268" w:type="dxa"/>
            <w:gridSpan w:val="3"/>
            <w:vAlign w:val="center"/>
          </w:tcPr>
          <w:p w:rsidR="00F21B3A" w:rsidRPr="00A960C1" w:rsidRDefault="00F21B3A" w:rsidP="005559EB">
            <w:pPr>
              <w:jc w:val="center"/>
              <w:rPr>
                <w:rFonts w:ascii="宋体" w:hAnsi="宋体"/>
                <w:color w:val="000000"/>
                <w:kern w:val="36"/>
                <w:szCs w:val="21"/>
              </w:rPr>
            </w:pPr>
            <w:r w:rsidRPr="00A960C1">
              <w:rPr>
                <w:rFonts w:ascii="宋体" w:hAnsi="宋体" w:hint="eastAsia"/>
                <w:color w:val="000000"/>
                <w:kern w:val="36"/>
                <w:szCs w:val="21"/>
              </w:rPr>
              <w:t>功率因数</w:t>
            </w:r>
          </w:p>
        </w:tc>
        <w:tc>
          <w:tcPr>
            <w:tcW w:w="3402" w:type="dxa"/>
            <w:gridSpan w:val="2"/>
            <w:vAlign w:val="center"/>
          </w:tcPr>
          <w:p w:rsidR="00F21B3A" w:rsidRPr="00A960C1" w:rsidRDefault="00F21B3A" w:rsidP="00B42EAD">
            <w:pPr>
              <w:jc w:val="center"/>
              <w:rPr>
                <w:rFonts w:ascii="宋体" w:hAnsi="宋体"/>
                <w:color w:val="000000"/>
                <w:kern w:val="36"/>
                <w:szCs w:val="21"/>
              </w:rPr>
            </w:pPr>
            <w:r w:rsidRPr="00A960C1">
              <w:rPr>
                <w:rFonts w:ascii="宋体" w:hAnsi="宋体" w:hint="eastAsia"/>
                <w:color w:val="000000"/>
                <w:kern w:val="36"/>
                <w:szCs w:val="21"/>
              </w:rPr>
              <w:t>0.</w:t>
            </w:r>
            <w:r w:rsidR="00B42EAD" w:rsidRPr="00A960C1">
              <w:rPr>
                <w:rFonts w:ascii="宋体" w:hAnsi="宋体" w:hint="eastAsia"/>
                <w:color w:val="000000"/>
                <w:kern w:val="36"/>
                <w:szCs w:val="21"/>
              </w:rPr>
              <w:t>5</w:t>
            </w:r>
            <w:r w:rsidRPr="00A960C1">
              <w:rPr>
                <w:rFonts w:ascii="宋体" w:hAnsi="宋体" w:hint="eastAsia"/>
                <w:color w:val="000000"/>
                <w:kern w:val="36"/>
                <w:szCs w:val="21"/>
              </w:rPr>
              <w:t>～1.0</w:t>
            </w:r>
          </w:p>
        </w:tc>
        <w:tc>
          <w:tcPr>
            <w:tcW w:w="2693" w:type="dxa"/>
            <w:gridSpan w:val="2"/>
            <w:vAlign w:val="center"/>
          </w:tcPr>
          <w:p w:rsidR="00F21B3A" w:rsidRPr="00BC0ADB" w:rsidRDefault="00F21B3A" w:rsidP="005559EB">
            <w:pPr>
              <w:jc w:val="center"/>
              <w:rPr>
                <w:rFonts w:ascii="宋体" w:hAnsi="宋体"/>
                <w:kern w:val="36"/>
                <w:szCs w:val="21"/>
              </w:rPr>
            </w:pPr>
            <w:r w:rsidRPr="00BC0ADB">
              <w:rPr>
                <w:rFonts w:ascii="宋体" w:hAnsi="宋体" w:hint="eastAsia"/>
                <w:kern w:val="36"/>
                <w:szCs w:val="21"/>
              </w:rPr>
              <w:t>±0.02</w:t>
            </w:r>
          </w:p>
        </w:tc>
      </w:tr>
      <w:tr w:rsidR="00F21B3A" w:rsidRPr="00225069" w:rsidTr="001D7C0B">
        <w:trPr>
          <w:gridBefore w:val="1"/>
          <w:wBefore w:w="726" w:type="dxa"/>
          <w:trHeight w:val="397"/>
        </w:trPr>
        <w:tc>
          <w:tcPr>
            <w:tcW w:w="2268" w:type="dxa"/>
            <w:gridSpan w:val="3"/>
            <w:vAlign w:val="center"/>
          </w:tcPr>
          <w:p w:rsidR="00F21B3A" w:rsidRPr="00A960C1" w:rsidRDefault="00F21B3A" w:rsidP="005559EB">
            <w:pPr>
              <w:jc w:val="center"/>
              <w:rPr>
                <w:rFonts w:ascii="宋体" w:hAnsi="宋体"/>
                <w:color w:val="000000"/>
                <w:kern w:val="36"/>
                <w:szCs w:val="21"/>
              </w:rPr>
            </w:pPr>
            <w:r w:rsidRPr="00BB26B0">
              <w:rPr>
                <w:rFonts w:ascii="宋体" w:hAnsi="宋体" w:hint="eastAsia"/>
                <w:color w:val="000000"/>
                <w:kern w:val="36"/>
                <w:szCs w:val="21"/>
              </w:rPr>
              <w:t>电源失真度</w:t>
            </w:r>
            <w:r w:rsidR="00E57414" w:rsidRPr="00BB26B0">
              <w:rPr>
                <w:rFonts w:hint="eastAsia"/>
              </w:rPr>
              <w:t>*</w:t>
            </w:r>
          </w:p>
        </w:tc>
        <w:tc>
          <w:tcPr>
            <w:tcW w:w="3402" w:type="dxa"/>
            <w:gridSpan w:val="2"/>
            <w:vAlign w:val="center"/>
          </w:tcPr>
          <w:p w:rsidR="00F21B3A" w:rsidRPr="00A960C1" w:rsidRDefault="00F21B3A" w:rsidP="005559EB">
            <w:pPr>
              <w:jc w:val="center"/>
              <w:rPr>
                <w:rFonts w:ascii="宋体" w:hAnsi="宋体"/>
                <w:color w:val="000000"/>
                <w:kern w:val="36"/>
                <w:szCs w:val="21"/>
              </w:rPr>
            </w:pPr>
            <w:r w:rsidRPr="00A960C1">
              <w:rPr>
                <w:rFonts w:ascii="宋体" w:hAnsi="宋体" w:hint="eastAsia"/>
                <w:color w:val="000000"/>
                <w:kern w:val="36"/>
                <w:szCs w:val="21"/>
              </w:rPr>
              <w:t>/</w:t>
            </w:r>
          </w:p>
        </w:tc>
        <w:tc>
          <w:tcPr>
            <w:tcW w:w="2693" w:type="dxa"/>
            <w:gridSpan w:val="2"/>
            <w:vAlign w:val="center"/>
          </w:tcPr>
          <w:p w:rsidR="00F21B3A" w:rsidRPr="00BC0ADB" w:rsidRDefault="00F21B3A" w:rsidP="006B030F">
            <w:pPr>
              <w:jc w:val="center"/>
              <w:rPr>
                <w:rFonts w:ascii="宋体" w:hAnsi="宋体"/>
                <w:kern w:val="36"/>
                <w:szCs w:val="21"/>
              </w:rPr>
            </w:pPr>
            <w:r w:rsidRPr="00BC0ADB">
              <w:rPr>
                <w:rFonts w:ascii="宋体" w:hAnsi="宋体" w:hint="eastAsia"/>
                <w:kern w:val="36"/>
                <w:szCs w:val="21"/>
              </w:rPr>
              <w:t>≤</w:t>
            </w:r>
            <w:r w:rsidR="006B030F">
              <w:rPr>
                <w:rFonts w:ascii="宋体" w:hAnsi="宋体" w:hint="eastAsia"/>
                <w:kern w:val="36"/>
                <w:szCs w:val="21"/>
              </w:rPr>
              <w:t>3</w:t>
            </w:r>
            <w:r w:rsidRPr="00BC0ADB">
              <w:rPr>
                <w:rFonts w:ascii="宋体" w:hAnsi="宋体" w:hint="eastAsia"/>
                <w:kern w:val="36"/>
                <w:szCs w:val="21"/>
              </w:rPr>
              <w:t>%</w:t>
            </w:r>
          </w:p>
        </w:tc>
      </w:tr>
      <w:tr w:rsidR="00F21B3A" w:rsidRPr="00225069" w:rsidTr="001D7C0B">
        <w:trPr>
          <w:gridBefore w:val="1"/>
          <w:wBefore w:w="726" w:type="dxa"/>
          <w:trHeight w:val="397"/>
        </w:trPr>
        <w:tc>
          <w:tcPr>
            <w:tcW w:w="2268" w:type="dxa"/>
            <w:gridSpan w:val="3"/>
            <w:vAlign w:val="center"/>
          </w:tcPr>
          <w:p w:rsidR="00F21B3A" w:rsidRPr="00A960C1" w:rsidRDefault="00066DAF" w:rsidP="005559EB">
            <w:pPr>
              <w:jc w:val="center"/>
              <w:rPr>
                <w:rFonts w:ascii="宋体" w:hAnsi="宋体"/>
                <w:color w:val="000000"/>
                <w:kern w:val="36"/>
                <w:szCs w:val="21"/>
              </w:rPr>
            </w:pPr>
            <w:r w:rsidRPr="00A960C1">
              <w:rPr>
                <w:rFonts w:ascii="宋体" w:hAnsi="宋体" w:hint="eastAsia"/>
                <w:color w:val="000000"/>
                <w:kern w:val="36"/>
                <w:szCs w:val="21"/>
              </w:rPr>
              <w:t>电加热器</w:t>
            </w:r>
            <w:r w:rsidR="0027673C" w:rsidRPr="00A960C1">
              <w:rPr>
                <w:rFonts w:ascii="宋体" w:hAnsi="宋体" w:hint="eastAsia"/>
                <w:color w:val="000000"/>
                <w:kern w:val="36"/>
                <w:szCs w:val="21"/>
              </w:rPr>
              <w:t>功率</w:t>
            </w:r>
          </w:p>
        </w:tc>
        <w:tc>
          <w:tcPr>
            <w:tcW w:w="3402" w:type="dxa"/>
            <w:gridSpan w:val="2"/>
            <w:vAlign w:val="center"/>
          </w:tcPr>
          <w:p w:rsidR="00F21B3A" w:rsidRPr="00A960C1" w:rsidRDefault="00F21B3A" w:rsidP="005559EB">
            <w:pPr>
              <w:adjustRightInd w:val="0"/>
              <w:snapToGrid w:val="0"/>
              <w:jc w:val="center"/>
              <w:rPr>
                <w:rFonts w:ascii="宋体" w:hAnsi="宋体"/>
                <w:color w:val="000000"/>
                <w:kern w:val="36"/>
                <w:szCs w:val="21"/>
              </w:rPr>
            </w:pPr>
            <w:r w:rsidRPr="00A960C1">
              <w:rPr>
                <w:rFonts w:ascii="宋体" w:hAnsi="宋体" w:hint="eastAsia"/>
                <w:color w:val="000000"/>
                <w:kern w:val="36"/>
                <w:szCs w:val="21"/>
              </w:rPr>
              <w:t>电压：（180～450）V</w:t>
            </w:r>
          </w:p>
          <w:p w:rsidR="000F7492" w:rsidRPr="00A960C1" w:rsidRDefault="000F7492" w:rsidP="000F7492">
            <w:pPr>
              <w:adjustRightInd w:val="0"/>
              <w:snapToGrid w:val="0"/>
              <w:jc w:val="center"/>
              <w:rPr>
                <w:rFonts w:ascii="宋体" w:hAnsi="宋体"/>
                <w:color w:val="000000"/>
                <w:kern w:val="36"/>
                <w:szCs w:val="21"/>
              </w:rPr>
            </w:pPr>
            <w:r w:rsidRPr="00A960C1">
              <w:rPr>
                <w:rFonts w:ascii="宋体" w:hAnsi="宋体" w:hint="eastAsia"/>
                <w:color w:val="000000"/>
                <w:kern w:val="36"/>
                <w:szCs w:val="21"/>
              </w:rPr>
              <w:t>电流：(1～100)A</w:t>
            </w:r>
          </w:p>
          <w:p w:rsidR="00F21B3A" w:rsidRPr="00A960C1" w:rsidRDefault="00F21B3A" w:rsidP="005559EB">
            <w:pPr>
              <w:adjustRightInd w:val="0"/>
              <w:snapToGrid w:val="0"/>
              <w:jc w:val="center"/>
              <w:rPr>
                <w:rFonts w:ascii="宋体" w:hAnsi="宋体"/>
                <w:color w:val="000000"/>
                <w:kern w:val="36"/>
                <w:szCs w:val="21"/>
              </w:rPr>
            </w:pPr>
            <w:r w:rsidRPr="00A960C1">
              <w:rPr>
                <w:rFonts w:ascii="宋体" w:hAnsi="宋体" w:hint="eastAsia"/>
                <w:color w:val="000000"/>
                <w:kern w:val="36"/>
                <w:szCs w:val="21"/>
              </w:rPr>
              <w:t>测试频率：50Hz</w:t>
            </w:r>
          </w:p>
        </w:tc>
        <w:tc>
          <w:tcPr>
            <w:tcW w:w="2693" w:type="dxa"/>
            <w:gridSpan w:val="2"/>
            <w:vAlign w:val="center"/>
          </w:tcPr>
          <w:p w:rsidR="00F21B3A" w:rsidRPr="00BC0ADB" w:rsidRDefault="00F21B3A" w:rsidP="005559EB">
            <w:pPr>
              <w:jc w:val="center"/>
              <w:rPr>
                <w:rFonts w:ascii="宋体" w:hAnsi="宋体"/>
                <w:kern w:val="36"/>
                <w:szCs w:val="21"/>
              </w:rPr>
            </w:pPr>
            <w:r w:rsidRPr="00BC0ADB">
              <w:rPr>
                <w:rFonts w:ascii="宋体" w:hAnsi="宋体" w:hint="eastAsia"/>
                <w:kern w:val="36"/>
                <w:szCs w:val="21"/>
              </w:rPr>
              <w:t>±0.5%</w:t>
            </w:r>
          </w:p>
        </w:tc>
      </w:tr>
      <w:tr w:rsidR="00F21B3A" w:rsidRPr="00225069" w:rsidTr="001D7C0B">
        <w:trPr>
          <w:gridBefore w:val="1"/>
          <w:wBefore w:w="726" w:type="dxa"/>
          <w:trHeight w:val="397"/>
        </w:trPr>
        <w:tc>
          <w:tcPr>
            <w:tcW w:w="2268" w:type="dxa"/>
            <w:gridSpan w:val="3"/>
            <w:vAlign w:val="center"/>
          </w:tcPr>
          <w:p w:rsidR="00F21B3A" w:rsidRPr="00A960C1" w:rsidRDefault="00F21B3A" w:rsidP="005559EB">
            <w:pPr>
              <w:jc w:val="center"/>
              <w:rPr>
                <w:rFonts w:ascii="宋体" w:hAnsi="宋体"/>
                <w:color w:val="000000"/>
                <w:kern w:val="36"/>
                <w:szCs w:val="21"/>
              </w:rPr>
            </w:pPr>
            <w:r w:rsidRPr="00A960C1">
              <w:rPr>
                <w:rFonts w:ascii="宋体" w:hAnsi="宋体" w:hint="eastAsia"/>
                <w:color w:val="000000"/>
                <w:kern w:val="36"/>
                <w:szCs w:val="21"/>
              </w:rPr>
              <w:t>绕组电阻</w:t>
            </w:r>
          </w:p>
        </w:tc>
        <w:tc>
          <w:tcPr>
            <w:tcW w:w="3402" w:type="dxa"/>
            <w:gridSpan w:val="2"/>
            <w:vAlign w:val="center"/>
          </w:tcPr>
          <w:p w:rsidR="00F21B3A" w:rsidRPr="00A960C1" w:rsidRDefault="000F7492" w:rsidP="005559EB">
            <w:pPr>
              <w:adjustRightInd w:val="0"/>
              <w:snapToGrid w:val="0"/>
              <w:jc w:val="center"/>
              <w:rPr>
                <w:rFonts w:ascii="宋体" w:hAnsi="宋体"/>
                <w:color w:val="000000"/>
                <w:kern w:val="36"/>
                <w:szCs w:val="21"/>
              </w:rPr>
            </w:pPr>
            <w:r w:rsidRPr="00A960C1">
              <w:rPr>
                <w:rFonts w:ascii="宋体" w:hAnsi="宋体" w:hint="eastAsia"/>
                <w:color w:val="000000"/>
                <w:szCs w:val="21"/>
              </w:rPr>
              <w:t>(0.1～2000)Ω</w:t>
            </w:r>
          </w:p>
        </w:tc>
        <w:tc>
          <w:tcPr>
            <w:tcW w:w="2693" w:type="dxa"/>
            <w:gridSpan w:val="2"/>
            <w:vAlign w:val="center"/>
          </w:tcPr>
          <w:p w:rsidR="00F21B3A" w:rsidRPr="00BC0ADB" w:rsidRDefault="00F21B3A" w:rsidP="005559EB">
            <w:pPr>
              <w:jc w:val="center"/>
              <w:rPr>
                <w:rFonts w:ascii="宋体" w:hAnsi="宋体"/>
                <w:kern w:val="36"/>
                <w:szCs w:val="21"/>
              </w:rPr>
            </w:pPr>
            <w:r w:rsidRPr="00BC0ADB">
              <w:rPr>
                <w:rFonts w:ascii="宋体" w:hAnsi="宋体" w:hint="eastAsia"/>
                <w:kern w:val="36"/>
                <w:szCs w:val="21"/>
              </w:rPr>
              <w:t>±0.5%</w:t>
            </w:r>
          </w:p>
        </w:tc>
      </w:tr>
      <w:tr w:rsidR="00BC0ADB" w:rsidRPr="00225069" w:rsidTr="001D7C0B">
        <w:trPr>
          <w:gridBefore w:val="1"/>
          <w:wBefore w:w="726" w:type="dxa"/>
          <w:trHeight w:val="397"/>
        </w:trPr>
        <w:tc>
          <w:tcPr>
            <w:tcW w:w="992" w:type="dxa"/>
            <w:vMerge w:val="restart"/>
            <w:vAlign w:val="center"/>
          </w:tcPr>
          <w:p w:rsidR="00BC0ADB" w:rsidRPr="00A960C1" w:rsidRDefault="00BC0ADB" w:rsidP="00E35612">
            <w:pPr>
              <w:jc w:val="center"/>
              <w:rPr>
                <w:rFonts w:ascii="宋体" w:hAnsi="宋体"/>
                <w:color w:val="000000"/>
                <w:szCs w:val="21"/>
              </w:rPr>
            </w:pPr>
            <w:r w:rsidRPr="00A960C1">
              <w:rPr>
                <w:rFonts w:ascii="宋体" w:hAnsi="宋体" w:hint="eastAsia"/>
                <w:color w:val="000000"/>
                <w:kern w:val="36"/>
                <w:szCs w:val="21"/>
              </w:rPr>
              <w:t>温度</w:t>
            </w:r>
          </w:p>
        </w:tc>
        <w:tc>
          <w:tcPr>
            <w:tcW w:w="1276" w:type="dxa"/>
            <w:gridSpan w:val="2"/>
            <w:vAlign w:val="center"/>
          </w:tcPr>
          <w:p w:rsidR="00BC0ADB" w:rsidRPr="00A960C1" w:rsidRDefault="00BC0ADB" w:rsidP="00E35612">
            <w:pPr>
              <w:adjustRightInd w:val="0"/>
              <w:snapToGrid w:val="0"/>
              <w:jc w:val="center"/>
              <w:rPr>
                <w:rFonts w:ascii="宋体" w:hAnsi="宋体"/>
                <w:color w:val="000000"/>
                <w:szCs w:val="21"/>
              </w:rPr>
            </w:pPr>
            <w:proofErr w:type="gramStart"/>
            <w:r w:rsidRPr="00A960C1">
              <w:rPr>
                <w:rFonts w:ascii="宋体" w:hAnsi="宋体" w:hint="eastAsia"/>
                <w:color w:val="000000"/>
                <w:szCs w:val="21"/>
              </w:rPr>
              <w:t>铂</w:t>
            </w:r>
            <w:proofErr w:type="gramEnd"/>
            <w:r w:rsidRPr="00A960C1">
              <w:rPr>
                <w:rFonts w:ascii="宋体" w:hAnsi="宋体" w:hint="eastAsia"/>
                <w:color w:val="000000"/>
                <w:szCs w:val="21"/>
              </w:rPr>
              <w:t>电阻温度</w:t>
            </w:r>
          </w:p>
        </w:tc>
        <w:tc>
          <w:tcPr>
            <w:tcW w:w="3402" w:type="dxa"/>
            <w:gridSpan w:val="2"/>
            <w:vAlign w:val="center"/>
          </w:tcPr>
          <w:p w:rsidR="00BC0ADB" w:rsidRPr="00A960C1" w:rsidRDefault="00BC0ADB" w:rsidP="00E35612">
            <w:pPr>
              <w:adjustRightInd w:val="0"/>
              <w:snapToGrid w:val="0"/>
              <w:jc w:val="center"/>
              <w:rPr>
                <w:rFonts w:ascii="宋体" w:hAnsi="宋体"/>
                <w:color w:val="000000"/>
                <w:szCs w:val="21"/>
              </w:rPr>
            </w:pPr>
            <w:r w:rsidRPr="00A960C1">
              <w:rPr>
                <w:rFonts w:ascii="宋体" w:hAnsi="宋体" w:hint="eastAsia"/>
                <w:color w:val="000000"/>
                <w:kern w:val="36"/>
                <w:szCs w:val="21"/>
              </w:rPr>
              <w:t>(0～150)℃</w:t>
            </w:r>
          </w:p>
        </w:tc>
        <w:tc>
          <w:tcPr>
            <w:tcW w:w="2693" w:type="dxa"/>
            <w:gridSpan w:val="2"/>
            <w:vAlign w:val="center"/>
          </w:tcPr>
          <w:p w:rsidR="00BC0ADB" w:rsidRPr="00BC0ADB" w:rsidRDefault="00BC0ADB" w:rsidP="00E35612">
            <w:pPr>
              <w:adjustRightInd w:val="0"/>
              <w:snapToGrid w:val="0"/>
              <w:jc w:val="center"/>
              <w:rPr>
                <w:rFonts w:ascii="宋体" w:hAnsi="宋体"/>
                <w:color w:val="000000"/>
                <w:kern w:val="36"/>
                <w:szCs w:val="21"/>
              </w:rPr>
            </w:pPr>
            <w:r w:rsidRPr="00BC0ADB">
              <w:rPr>
                <w:rFonts w:ascii="宋体" w:hAnsi="宋体" w:hint="eastAsia"/>
                <w:color w:val="000000"/>
                <w:kern w:val="36"/>
                <w:szCs w:val="21"/>
              </w:rPr>
              <w:t>±0.1℃  (0～70)℃</w:t>
            </w:r>
          </w:p>
          <w:p w:rsidR="00BC0ADB" w:rsidRPr="00BC0ADB" w:rsidRDefault="00BC0ADB" w:rsidP="00E35612">
            <w:pPr>
              <w:adjustRightInd w:val="0"/>
              <w:snapToGrid w:val="0"/>
              <w:jc w:val="center"/>
              <w:rPr>
                <w:rFonts w:ascii="宋体" w:hAnsi="宋体"/>
                <w:color w:val="000000"/>
                <w:szCs w:val="21"/>
              </w:rPr>
            </w:pPr>
            <w:r w:rsidRPr="00BC0ADB">
              <w:rPr>
                <w:rFonts w:ascii="宋体" w:hAnsi="宋体" w:hint="eastAsia"/>
                <w:color w:val="000000"/>
                <w:kern w:val="36"/>
                <w:szCs w:val="21"/>
              </w:rPr>
              <w:t>±0.2℃  其它温度</w:t>
            </w:r>
          </w:p>
        </w:tc>
      </w:tr>
      <w:tr w:rsidR="00BC0ADB" w:rsidRPr="00225069" w:rsidTr="001D7C0B">
        <w:trPr>
          <w:gridBefore w:val="1"/>
          <w:wBefore w:w="726" w:type="dxa"/>
          <w:trHeight w:val="397"/>
        </w:trPr>
        <w:tc>
          <w:tcPr>
            <w:tcW w:w="992" w:type="dxa"/>
            <w:vMerge/>
            <w:vAlign w:val="center"/>
          </w:tcPr>
          <w:p w:rsidR="00BC0ADB" w:rsidRPr="00BC0ADB" w:rsidRDefault="00BC0ADB" w:rsidP="00931734">
            <w:pPr>
              <w:jc w:val="center"/>
              <w:rPr>
                <w:rFonts w:ascii="宋体" w:hAnsi="宋体"/>
                <w:color w:val="000000"/>
                <w:szCs w:val="21"/>
              </w:rPr>
            </w:pPr>
          </w:p>
        </w:tc>
        <w:tc>
          <w:tcPr>
            <w:tcW w:w="1276" w:type="dxa"/>
            <w:gridSpan w:val="2"/>
            <w:vAlign w:val="center"/>
          </w:tcPr>
          <w:p w:rsidR="00BC0ADB" w:rsidRPr="00BC0ADB" w:rsidRDefault="00BC0ADB" w:rsidP="00931734">
            <w:pPr>
              <w:adjustRightInd w:val="0"/>
              <w:snapToGrid w:val="0"/>
              <w:jc w:val="center"/>
              <w:rPr>
                <w:rFonts w:ascii="宋体" w:hAnsi="宋体"/>
                <w:color w:val="000000"/>
                <w:szCs w:val="21"/>
              </w:rPr>
            </w:pPr>
            <w:r w:rsidRPr="00BC0ADB">
              <w:rPr>
                <w:rFonts w:ascii="宋体" w:hAnsi="宋体" w:hint="eastAsia"/>
                <w:color w:val="000000"/>
                <w:szCs w:val="21"/>
              </w:rPr>
              <w:t>热电偶</w:t>
            </w:r>
            <w:r w:rsidRPr="00BC0ADB">
              <w:rPr>
                <w:rFonts w:ascii="宋体" w:hAnsi="宋体" w:hint="eastAsia"/>
                <w:color w:val="000000"/>
                <w:kern w:val="36"/>
                <w:szCs w:val="21"/>
              </w:rPr>
              <w:t>温度</w:t>
            </w:r>
          </w:p>
        </w:tc>
        <w:tc>
          <w:tcPr>
            <w:tcW w:w="3402" w:type="dxa"/>
            <w:gridSpan w:val="2"/>
            <w:vAlign w:val="center"/>
          </w:tcPr>
          <w:p w:rsidR="00BC0ADB" w:rsidRPr="00BC0ADB" w:rsidRDefault="00BC0ADB" w:rsidP="00931734">
            <w:pPr>
              <w:adjustRightInd w:val="0"/>
              <w:snapToGrid w:val="0"/>
              <w:jc w:val="center"/>
              <w:rPr>
                <w:rFonts w:ascii="宋体" w:hAnsi="宋体"/>
                <w:color w:val="000000"/>
                <w:szCs w:val="21"/>
              </w:rPr>
            </w:pPr>
            <w:r w:rsidRPr="00BC0ADB">
              <w:rPr>
                <w:rFonts w:ascii="宋体" w:hAnsi="宋体" w:hint="eastAsia"/>
                <w:color w:val="000000"/>
                <w:kern w:val="36"/>
                <w:szCs w:val="21"/>
              </w:rPr>
              <w:t>(0～300)℃</w:t>
            </w:r>
          </w:p>
        </w:tc>
        <w:tc>
          <w:tcPr>
            <w:tcW w:w="2693" w:type="dxa"/>
            <w:gridSpan w:val="2"/>
            <w:vAlign w:val="center"/>
          </w:tcPr>
          <w:p w:rsidR="00BC0ADB" w:rsidRPr="00BC0ADB" w:rsidRDefault="00BC0ADB" w:rsidP="00E35612">
            <w:pPr>
              <w:adjustRightInd w:val="0"/>
              <w:snapToGrid w:val="0"/>
              <w:jc w:val="center"/>
              <w:rPr>
                <w:rFonts w:ascii="宋体" w:hAnsi="宋体"/>
                <w:color w:val="000000"/>
                <w:kern w:val="36"/>
                <w:szCs w:val="21"/>
              </w:rPr>
            </w:pPr>
            <w:r w:rsidRPr="00BC0ADB">
              <w:rPr>
                <w:rFonts w:ascii="宋体" w:hAnsi="宋体" w:hint="eastAsia"/>
                <w:color w:val="000000"/>
                <w:kern w:val="36"/>
                <w:szCs w:val="21"/>
              </w:rPr>
              <w:t>±0.5℃ (0～100)℃</w:t>
            </w:r>
          </w:p>
          <w:p w:rsidR="00BC0ADB" w:rsidRPr="00BC0ADB" w:rsidRDefault="00BC0ADB" w:rsidP="00931734">
            <w:pPr>
              <w:adjustRightInd w:val="0"/>
              <w:snapToGrid w:val="0"/>
              <w:jc w:val="center"/>
              <w:rPr>
                <w:rFonts w:ascii="宋体" w:hAnsi="宋体"/>
                <w:color w:val="000000"/>
                <w:szCs w:val="21"/>
              </w:rPr>
            </w:pPr>
            <w:r w:rsidRPr="00BC0ADB">
              <w:rPr>
                <w:rFonts w:ascii="宋体" w:hAnsi="宋体" w:hint="eastAsia"/>
                <w:color w:val="000000"/>
                <w:kern w:val="36"/>
                <w:szCs w:val="21"/>
              </w:rPr>
              <w:t>±1.0℃  其它温度</w:t>
            </w:r>
          </w:p>
        </w:tc>
      </w:tr>
      <w:tr w:rsidR="00BC0ADB" w:rsidRPr="00225069" w:rsidTr="001D7C0B">
        <w:tblPrEx>
          <w:jc w:val="center"/>
          <w:tblInd w:w="0" w:type="dxa"/>
        </w:tblPrEx>
        <w:trPr>
          <w:gridAfter w:val="1"/>
          <w:wAfter w:w="718" w:type="dxa"/>
          <w:trHeight w:val="397"/>
          <w:jc w:val="center"/>
        </w:trPr>
        <w:tc>
          <w:tcPr>
            <w:tcW w:w="2277" w:type="dxa"/>
            <w:gridSpan w:val="3"/>
            <w:vAlign w:val="center"/>
          </w:tcPr>
          <w:p w:rsidR="00BC0ADB" w:rsidRPr="00BC0ADB" w:rsidRDefault="00BC0ADB" w:rsidP="00E35612">
            <w:pPr>
              <w:jc w:val="center"/>
              <w:rPr>
                <w:rFonts w:ascii="宋体" w:hAnsi="宋体"/>
                <w:szCs w:val="21"/>
              </w:rPr>
            </w:pPr>
            <w:r w:rsidRPr="00BC0ADB">
              <w:rPr>
                <w:rFonts w:ascii="宋体" w:hAnsi="宋体" w:hint="eastAsia"/>
                <w:szCs w:val="21"/>
              </w:rPr>
              <w:t>压力</w:t>
            </w:r>
          </w:p>
        </w:tc>
        <w:tc>
          <w:tcPr>
            <w:tcW w:w="3402" w:type="dxa"/>
            <w:gridSpan w:val="2"/>
            <w:vAlign w:val="center"/>
          </w:tcPr>
          <w:p w:rsidR="00BC0ADB" w:rsidRPr="00BC0ADB" w:rsidRDefault="00BC0ADB" w:rsidP="00E35612">
            <w:pPr>
              <w:jc w:val="center"/>
              <w:rPr>
                <w:rFonts w:ascii="宋体" w:hAnsi="宋体"/>
                <w:szCs w:val="21"/>
              </w:rPr>
            </w:pPr>
            <w:r w:rsidRPr="00BC0ADB">
              <w:rPr>
                <w:rFonts w:ascii="宋体" w:hAnsi="宋体" w:hint="eastAsia"/>
                <w:kern w:val="36"/>
                <w:szCs w:val="21"/>
              </w:rPr>
              <w:t>(0～15)MP</w:t>
            </w:r>
            <w:r w:rsidRPr="00BC0ADB">
              <w:rPr>
                <w:rFonts w:ascii="宋体" w:hAnsi="宋体"/>
                <w:kern w:val="36"/>
                <w:szCs w:val="21"/>
              </w:rPr>
              <w:t>a</w:t>
            </w:r>
          </w:p>
        </w:tc>
        <w:tc>
          <w:tcPr>
            <w:tcW w:w="2692" w:type="dxa"/>
            <w:gridSpan w:val="2"/>
            <w:vAlign w:val="center"/>
          </w:tcPr>
          <w:p w:rsidR="00BC0ADB" w:rsidRPr="00BC0ADB" w:rsidRDefault="00BC0ADB" w:rsidP="00E35612">
            <w:pPr>
              <w:jc w:val="center"/>
              <w:rPr>
                <w:rFonts w:ascii="宋体" w:hAnsi="宋体"/>
                <w:szCs w:val="21"/>
              </w:rPr>
            </w:pPr>
            <w:r w:rsidRPr="00BC0ADB">
              <w:rPr>
                <w:rFonts w:ascii="宋体" w:hAnsi="宋体" w:hint="eastAsia"/>
                <w:kern w:val="36"/>
                <w:szCs w:val="21"/>
              </w:rPr>
              <w:t>±0.25</w:t>
            </w:r>
            <w:r w:rsidRPr="00BC0ADB">
              <w:rPr>
                <w:rFonts w:ascii="宋体" w:hAnsi="宋体"/>
                <w:kern w:val="36"/>
                <w:szCs w:val="21"/>
              </w:rPr>
              <w:t>%</w:t>
            </w:r>
          </w:p>
        </w:tc>
      </w:tr>
      <w:tr w:rsidR="00BC0ADB" w:rsidRPr="00225069" w:rsidTr="001D7C0B">
        <w:tblPrEx>
          <w:jc w:val="center"/>
          <w:tblInd w:w="0" w:type="dxa"/>
        </w:tblPrEx>
        <w:trPr>
          <w:gridAfter w:val="1"/>
          <w:wAfter w:w="718" w:type="dxa"/>
          <w:trHeight w:val="397"/>
          <w:jc w:val="center"/>
        </w:trPr>
        <w:tc>
          <w:tcPr>
            <w:tcW w:w="2277" w:type="dxa"/>
            <w:gridSpan w:val="3"/>
            <w:vAlign w:val="center"/>
          </w:tcPr>
          <w:p w:rsidR="00BC0ADB" w:rsidRPr="00BC0ADB" w:rsidRDefault="00BC0ADB" w:rsidP="00E35612">
            <w:pPr>
              <w:jc w:val="center"/>
              <w:rPr>
                <w:rFonts w:ascii="宋体" w:hAnsi="宋体"/>
                <w:kern w:val="36"/>
                <w:szCs w:val="21"/>
              </w:rPr>
            </w:pPr>
            <w:r w:rsidRPr="00BC0ADB">
              <w:rPr>
                <w:rFonts w:ascii="宋体" w:hAnsi="宋体" w:hint="eastAsia"/>
                <w:kern w:val="36"/>
                <w:szCs w:val="21"/>
              </w:rPr>
              <w:t>转速</w:t>
            </w:r>
          </w:p>
        </w:tc>
        <w:tc>
          <w:tcPr>
            <w:tcW w:w="3402" w:type="dxa"/>
            <w:gridSpan w:val="2"/>
            <w:vAlign w:val="center"/>
          </w:tcPr>
          <w:p w:rsidR="00BC0ADB" w:rsidRPr="00BC0ADB" w:rsidRDefault="00BC0ADB" w:rsidP="00E35612">
            <w:pPr>
              <w:jc w:val="center"/>
              <w:rPr>
                <w:rFonts w:ascii="宋体" w:hAnsi="宋体"/>
                <w:kern w:val="36"/>
                <w:szCs w:val="21"/>
              </w:rPr>
            </w:pPr>
            <w:r w:rsidRPr="00BC0ADB">
              <w:rPr>
                <w:rFonts w:ascii="宋体" w:hAnsi="宋体" w:hint="eastAsia"/>
                <w:kern w:val="36"/>
                <w:szCs w:val="21"/>
              </w:rPr>
              <w:t>(30～20000) r/min</w:t>
            </w:r>
          </w:p>
        </w:tc>
        <w:tc>
          <w:tcPr>
            <w:tcW w:w="2692" w:type="dxa"/>
            <w:gridSpan w:val="2"/>
            <w:vAlign w:val="center"/>
          </w:tcPr>
          <w:p w:rsidR="00BC0ADB" w:rsidRPr="00BC0ADB" w:rsidRDefault="00BC0ADB" w:rsidP="00E35612">
            <w:pPr>
              <w:jc w:val="center"/>
              <w:rPr>
                <w:rFonts w:ascii="宋体" w:hAnsi="宋体"/>
                <w:kern w:val="36"/>
                <w:szCs w:val="21"/>
              </w:rPr>
            </w:pPr>
            <w:r w:rsidRPr="00BC0ADB">
              <w:rPr>
                <w:rFonts w:ascii="宋体" w:hAnsi="宋体" w:hint="eastAsia"/>
                <w:kern w:val="36"/>
                <w:szCs w:val="21"/>
              </w:rPr>
              <w:t>±1.0%</w:t>
            </w:r>
          </w:p>
        </w:tc>
      </w:tr>
      <w:tr w:rsidR="00BC0ADB" w:rsidRPr="00225069" w:rsidTr="001D7C0B">
        <w:tblPrEx>
          <w:jc w:val="center"/>
          <w:tblInd w:w="0" w:type="dxa"/>
        </w:tblPrEx>
        <w:trPr>
          <w:gridAfter w:val="1"/>
          <w:wAfter w:w="718" w:type="dxa"/>
          <w:trHeight w:val="397"/>
          <w:jc w:val="center"/>
        </w:trPr>
        <w:tc>
          <w:tcPr>
            <w:tcW w:w="2277" w:type="dxa"/>
            <w:gridSpan w:val="3"/>
            <w:vAlign w:val="center"/>
          </w:tcPr>
          <w:p w:rsidR="00BC0ADB" w:rsidRPr="00BC0ADB" w:rsidRDefault="00BC0ADB" w:rsidP="00E35612">
            <w:pPr>
              <w:adjustRightInd w:val="0"/>
              <w:snapToGrid w:val="0"/>
              <w:jc w:val="center"/>
              <w:rPr>
                <w:rFonts w:ascii="宋体" w:hAnsi="宋体"/>
                <w:kern w:val="36"/>
                <w:szCs w:val="21"/>
              </w:rPr>
            </w:pPr>
            <w:r w:rsidRPr="00BC0ADB">
              <w:rPr>
                <w:rFonts w:ascii="宋体" w:hAnsi="宋体" w:hint="eastAsia"/>
                <w:kern w:val="36"/>
                <w:szCs w:val="21"/>
              </w:rPr>
              <w:t>流量</w:t>
            </w:r>
          </w:p>
        </w:tc>
        <w:tc>
          <w:tcPr>
            <w:tcW w:w="3402" w:type="dxa"/>
            <w:gridSpan w:val="2"/>
            <w:vAlign w:val="center"/>
          </w:tcPr>
          <w:p w:rsidR="00BC0ADB" w:rsidRPr="00BC0ADB" w:rsidRDefault="00BC0ADB" w:rsidP="00E35612">
            <w:pPr>
              <w:adjustRightInd w:val="0"/>
              <w:snapToGrid w:val="0"/>
              <w:jc w:val="center"/>
              <w:rPr>
                <w:rFonts w:ascii="宋体" w:hAnsi="宋体"/>
                <w:kern w:val="36"/>
                <w:szCs w:val="21"/>
              </w:rPr>
            </w:pPr>
            <w:r w:rsidRPr="00BC0ADB">
              <w:rPr>
                <w:rFonts w:ascii="宋体" w:hAnsi="宋体" w:hint="eastAsia"/>
                <w:kern w:val="36"/>
                <w:szCs w:val="21"/>
              </w:rPr>
              <w:t xml:space="preserve">质量流量：（0～40）t/h </w:t>
            </w:r>
          </w:p>
        </w:tc>
        <w:tc>
          <w:tcPr>
            <w:tcW w:w="2692" w:type="dxa"/>
            <w:gridSpan w:val="2"/>
            <w:vAlign w:val="center"/>
          </w:tcPr>
          <w:p w:rsidR="00BC0ADB" w:rsidRPr="00BC0ADB" w:rsidRDefault="00BC0ADB" w:rsidP="00E35612">
            <w:pPr>
              <w:adjustRightInd w:val="0"/>
              <w:snapToGrid w:val="0"/>
              <w:jc w:val="center"/>
              <w:rPr>
                <w:rFonts w:ascii="宋体" w:hAnsi="宋体"/>
                <w:kern w:val="36"/>
                <w:szCs w:val="21"/>
              </w:rPr>
            </w:pPr>
            <w:r w:rsidRPr="00BC0ADB">
              <w:rPr>
                <w:rFonts w:ascii="宋体" w:hAnsi="宋体" w:hint="eastAsia"/>
                <w:kern w:val="36"/>
                <w:szCs w:val="21"/>
              </w:rPr>
              <w:t>±0.5%</w:t>
            </w:r>
          </w:p>
        </w:tc>
      </w:tr>
      <w:tr w:rsidR="00BC0ADB" w:rsidRPr="00225069" w:rsidTr="001D7C0B">
        <w:tblPrEx>
          <w:jc w:val="center"/>
          <w:tblInd w:w="0" w:type="dxa"/>
        </w:tblPrEx>
        <w:trPr>
          <w:gridAfter w:val="1"/>
          <w:wAfter w:w="718" w:type="dxa"/>
          <w:trHeight w:val="397"/>
          <w:jc w:val="center"/>
        </w:trPr>
        <w:tc>
          <w:tcPr>
            <w:tcW w:w="2277" w:type="dxa"/>
            <w:gridSpan w:val="3"/>
            <w:vMerge w:val="restart"/>
            <w:vAlign w:val="center"/>
          </w:tcPr>
          <w:p w:rsidR="00BC0ADB" w:rsidRPr="00BC0ADB" w:rsidRDefault="00BC0ADB" w:rsidP="00E57414">
            <w:pPr>
              <w:jc w:val="center"/>
              <w:rPr>
                <w:rFonts w:ascii="宋体" w:hAnsi="宋体"/>
                <w:kern w:val="36"/>
                <w:szCs w:val="21"/>
              </w:rPr>
            </w:pPr>
            <w:r w:rsidRPr="00BB26B0">
              <w:rPr>
                <w:rFonts w:ascii="宋体" w:hAnsi="宋体" w:hint="eastAsia"/>
                <w:kern w:val="36"/>
                <w:szCs w:val="21"/>
              </w:rPr>
              <w:t>报警器</w:t>
            </w:r>
            <w:r w:rsidR="00E57414" w:rsidRPr="00BB26B0">
              <w:rPr>
                <w:rFonts w:ascii="宋体" w:hAnsi="宋体" w:hint="eastAsia"/>
                <w:kern w:val="36"/>
                <w:szCs w:val="21"/>
              </w:rPr>
              <w:t>功能检查</w:t>
            </w:r>
            <w:r w:rsidR="00E57414" w:rsidRPr="00BB26B0">
              <w:rPr>
                <w:rFonts w:hint="eastAsia"/>
              </w:rPr>
              <w:t>*</w:t>
            </w:r>
          </w:p>
        </w:tc>
        <w:tc>
          <w:tcPr>
            <w:tcW w:w="3402" w:type="dxa"/>
            <w:gridSpan w:val="2"/>
            <w:vAlign w:val="center"/>
          </w:tcPr>
          <w:p w:rsidR="00BC0ADB" w:rsidRPr="00BC0ADB" w:rsidRDefault="00BC0ADB" w:rsidP="00E35612">
            <w:pPr>
              <w:jc w:val="center"/>
              <w:rPr>
                <w:rFonts w:ascii="宋体" w:hAnsi="宋体"/>
                <w:kern w:val="36"/>
                <w:szCs w:val="21"/>
              </w:rPr>
            </w:pPr>
            <w:r w:rsidRPr="00BC0ADB">
              <w:rPr>
                <w:rFonts w:ascii="宋体" w:hAnsi="宋体" w:hint="eastAsia"/>
                <w:kern w:val="36"/>
                <w:szCs w:val="21"/>
              </w:rPr>
              <w:t>示值误差</w:t>
            </w:r>
          </w:p>
        </w:tc>
        <w:tc>
          <w:tcPr>
            <w:tcW w:w="2692" w:type="dxa"/>
            <w:gridSpan w:val="2"/>
            <w:vAlign w:val="center"/>
          </w:tcPr>
          <w:p w:rsidR="00BC0ADB" w:rsidRPr="00BC0ADB" w:rsidRDefault="00BC0ADB" w:rsidP="00E35612">
            <w:pPr>
              <w:jc w:val="center"/>
              <w:rPr>
                <w:rFonts w:ascii="宋体" w:hAnsi="宋体"/>
                <w:kern w:val="36"/>
                <w:szCs w:val="21"/>
              </w:rPr>
            </w:pPr>
            <w:r w:rsidRPr="00BC0ADB">
              <w:rPr>
                <w:rFonts w:ascii="宋体" w:hAnsi="宋体"/>
                <w:kern w:val="36"/>
                <w:szCs w:val="21"/>
              </w:rPr>
              <w:t>±</w:t>
            </w:r>
            <w:r w:rsidRPr="00BC0ADB">
              <w:rPr>
                <w:rFonts w:ascii="宋体" w:hAnsi="宋体" w:hint="eastAsia"/>
                <w:kern w:val="36"/>
                <w:szCs w:val="21"/>
              </w:rPr>
              <w:t>5%FS</w:t>
            </w:r>
          </w:p>
        </w:tc>
      </w:tr>
      <w:tr w:rsidR="00BC0ADB" w:rsidRPr="00225069" w:rsidTr="001D7C0B">
        <w:tblPrEx>
          <w:jc w:val="center"/>
          <w:tblInd w:w="0" w:type="dxa"/>
        </w:tblPrEx>
        <w:trPr>
          <w:gridAfter w:val="1"/>
          <w:wAfter w:w="718" w:type="dxa"/>
          <w:trHeight w:val="397"/>
          <w:jc w:val="center"/>
        </w:trPr>
        <w:tc>
          <w:tcPr>
            <w:tcW w:w="2277" w:type="dxa"/>
            <w:gridSpan w:val="3"/>
            <w:vMerge/>
            <w:vAlign w:val="center"/>
          </w:tcPr>
          <w:p w:rsidR="00BC0ADB" w:rsidRPr="00BC0ADB" w:rsidRDefault="00BC0ADB" w:rsidP="00931734">
            <w:pPr>
              <w:jc w:val="center"/>
              <w:rPr>
                <w:rFonts w:ascii="宋体" w:hAnsi="宋体"/>
                <w:kern w:val="36"/>
                <w:szCs w:val="21"/>
              </w:rPr>
            </w:pPr>
          </w:p>
        </w:tc>
        <w:tc>
          <w:tcPr>
            <w:tcW w:w="3402" w:type="dxa"/>
            <w:gridSpan w:val="2"/>
            <w:vAlign w:val="center"/>
          </w:tcPr>
          <w:p w:rsidR="00BC0ADB" w:rsidRPr="00BC0ADB" w:rsidRDefault="00BC0ADB" w:rsidP="00931734">
            <w:pPr>
              <w:jc w:val="center"/>
              <w:rPr>
                <w:rFonts w:ascii="宋体" w:hAnsi="宋体"/>
                <w:kern w:val="36"/>
                <w:szCs w:val="21"/>
              </w:rPr>
            </w:pPr>
            <w:r w:rsidRPr="00BC0ADB">
              <w:rPr>
                <w:rFonts w:ascii="宋体" w:hAnsi="宋体" w:hint="eastAsia"/>
                <w:kern w:val="36"/>
                <w:szCs w:val="21"/>
              </w:rPr>
              <w:t>重复性</w:t>
            </w:r>
          </w:p>
        </w:tc>
        <w:tc>
          <w:tcPr>
            <w:tcW w:w="2692" w:type="dxa"/>
            <w:gridSpan w:val="2"/>
            <w:vAlign w:val="center"/>
          </w:tcPr>
          <w:p w:rsidR="00BC0ADB" w:rsidRPr="00BC0ADB" w:rsidRDefault="00BC0ADB" w:rsidP="00931734">
            <w:pPr>
              <w:jc w:val="center"/>
              <w:rPr>
                <w:rFonts w:ascii="宋体" w:hAnsi="宋体"/>
                <w:kern w:val="36"/>
                <w:szCs w:val="21"/>
              </w:rPr>
            </w:pPr>
            <w:r w:rsidRPr="00BC0ADB">
              <w:rPr>
                <w:rFonts w:ascii="宋体" w:hAnsi="宋体"/>
                <w:kern w:val="36"/>
                <w:szCs w:val="21"/>
              </w:rPr>
              <w:t>±</w:t>
            </w:r>
            <w:r w:rsidRPr="00BC0ADB">
              <w:rPr>
                <w:rFonts w:ascii="宋体" w:hAnsi="宋体" w:hint="eastAsia"/>
                <w:kern w:val="36"/>
                <w:szCs w:val="21"/>
              </w:rPr>
              <w:t>2%</w:t>
            </w:r>
          </w:p>
        </w:tc>
      </w:tr>
      <w:tr w:rsidR="00BC0ADB" w:rsidRPr="00225069" w:rsidTr="001D7C0B">
        <w:tblPrEx>
          <w:jc w:val="center"/>
          <w:tblInd w:w="0" w:type="dxa"/>
        </w:tblPrEx>
        <w:trPr>
          <w:gridAfter w:val="1"/>
          <w:wAfter w:w="718" w:type="dxa"/>
          <w:trHeight w:val="397"/>
          <w:jc w:val="center"/>
        </w:trPr>
        <w:tc>
          <w:tcPr>
            <w:tcW w:w="2277" w:type="dxa"/>
            <w:gridSpan w:val="3"/>
            <w:vMerge/>
            <w:vAlign w:val="center"/>
          </w:tcPr>
          <w:p w:rsidR="00BC0ADB" w:rsidRPr="00BC0ADB" w:rsidRDefault="00BC0ADB" w:rsidP="00931734">
            <w:pPr>
              <w:jc w:val="center"/>
              <w:rPr>
                <w:rFonts w:ascii="宋体" w:hAnsi="宋体"/>
                <w:kern w:val="36"/>
                <w:szCs w:val="21"/>
              </w:rPr>
            </w:pPr>
          </w:p>
        </w:tc>
        <w:tc>
          <w:tcPr>
            <w:tcW w:w="3402" w:type="dxa"/>
            <w:gridSpan w:val="2"/>
            <w:vAlign w:val="center"/>
          </w:tcPr>
          <w:p w:rsidR="00BC0ADB" w:rsidRPr="00BC0ADB" w:rsidRDefault="00BC0ADB" w:rsidP="00931734">
            <w:pPr>
              <w:jc w:val="center"/>
              <w:rPr>
                <w:rFonts w:ascii="宋体" w:hAnsi="宋体"/>
                <w:kern w:val="36"/>
                <w:szCs w:val="21"/>
              </w:rPr>
            </w:pPr>
            <w:r w:rsidRPr="00BC0ADB">
              <w:rPr>
                <w:rFonts w:ascii="宋体" w:hAnsi="宋体" w:hint="eastAsia"/>
                <w:kern w:val="36"/>
                <w:szCs w:val="21"/>
              </w:rPr>
              <w:t>报警误差</w:t>
            </w:r>
          </w:p>
        </w:tc>
        <w:tc>
          <w:tcPr>
            <w:tcW w:w="2692" w:type="dxa"/>
            <w:gridSpan w:val="2"/>
            <w:vAlign w:val="center"/>
          </w:tcPr>
          <w:p w:rsidR="00BC0ADB" w:rsidRPr="00BC0ADB" w:rsidRDefault="00BC0ADB" w:rsidP="00931734">
            <w:pPr>
              <w:jc w:val="center"/>
              <w:rPr>
                <w:rFonts w:ascii="宋体" w:hAnsi="宋体"/>
                <w:kern w:val="36"/>
                <w:szCs w:val="21"/>
              </w:rPr>
            </w:pPr>
            <w:r w:rsidRPr="00BC0ADB">
              <w:rPr>
                <w:rFonts w:ascii="宋体" w:hAnsi="宋体"/>
                <w:kern w:val="36"/>
                <w:szCs w:val="21"/>
              </w:rPr>
              <w:t>±</w:t>
            </w:r>
            <w:r w:rsidRPr="00BC0ADB">
              <w:rPr>
                <w:rFonts w:ascii="宋体" w:hAnsi="宋体" w:hint="eastAsia"/>
                <w:kern w:val="36"/>
                <w:szCs w:val="21"/>
              </w:rPr>
              <w:t>10%</w:t>
            </w:r>
          </w:p>
        </w:tc>
      </w:tr>
      <w:tr w:rsidR="00BC0ADB" w:rsidRPr="00225069" w:rsidTr="001D7C0B">
        <w:tblPrEx>
          <w:jc w:val="center"/>
          <w:tblInd w:w="0" w:type="dxa"/>
        </w:tblPrEx>
        <w:trPr>
          <w:gridAfter w:val="1"/>
          <w:wAfter w:w="718" w:type="dxa"/>
          <w:trHeight w:val="397"/>
          <w:jc w:val="center"/>
        </w:trPr>
        <w:tc>
          <w:tcPr>
            <w:tcW w:w="2277" w:type="dxa"/>
            <w:gridSpan w:val="3"/>
            <w:vMerge/>
            <w:vAlign w:val="center"/>
          </w:tcPr>
          <w:p w:rsidR="00BC0ADB" w:rsidRPr="00BC0ADB" w:rsidRDefault="00BC0ADB" w:rsidP="00931734">
            <w:pPr>
              <w:jc w:val="center"/>
              <w:rPr>
                <w:rFonts w:ascii="宋体" w:hAnsi="宋体"/>
                <w:kern w:val="36"/>
                <w:szCs w:val="21"/>
              </w:rPr>
            </w:pPr>
          </w:p>
        </w:tc>
        <w:tc>
          <w:tcPr>
            <w:tcW w:w="3402" w:type="dxa"/>
            <w:gridSpan w:val="2"/>
            <w:vAlign w:val="center"/>
          </w:tcPr>
          <w:p w:rsidR="00BC0ADB" w:rsidRPr="00BC0ADB" w:rsidRDefault="00BC0ADB" w:rsidP="00931734">
            <w:pPr>
              <w:jc w:val="center"/>
              <w:rPr>
                <w:rFonts w:ascii="宋体" w:hAnsi="宋体"/>
                <w:kern w:val="36"/>
                <w:szCs w:val="21"/>
              </w:rPr>
            </w:pPr>
            <w:r w:rsidRPr="00BC0ADB">
              <w:rPr>
                <w:rFonts w:ascii="宋体" w:hAnsi="宋体" w:hint="eastAsia"/>
                <w:kern w:val="36"/>
                <w:szCs w:val="21"/>
              </w:rPr>
              <w:t>响应时间（扩散式）</w:t>
            </w:r>
          </w:p>
        </w:tc>
        <w:tc>
          <w:tcPr>
            <w:tcW w:w="2692" w:type="dxa"/>
            <w:gridSpan w:val="2"/>
            <w:vAlign w:val="center"/>
          </w:tcPr>
          <w:p w:rsidR="00BC0ADB" w:rsidRPr="00BC0ADB" w:rsidRDefault="009D73A5" w:rsidP="00931734">
            <w:pPr>
              <w:jc w:val="center"/>
              <w:rPr>
                <w:rFonts w:ascii="宋体" w:hAnsi="宋体"/>
                <w:kern w:val="36"/>
                <w:szCs w:val="21"/>
              </w:rPr>
            </w:pPr>
            <w:r w:rsidRPr="00BC0ADB">
              <w:rPr>
                <w:rFonts w:ascii="宋体" w:hAnsi="宋体" w:hint="eastAsia"/>
                <w:kern w:val="36"/>
                <w:szCs w:val="21"/>
              </w:rPr>
              <w:t>≤</w:t>
            </w:r>
            <w:r w:rsidR="00BC0ADB" w:rsidRPr="00BC0ADB">
              <w:rPr>
                <w:rFonts w:ascii="宋体" w:hAnsi="宋体" w:hint="eastAsia"/>
                <w:kern w:val="36"/>
                <w:szCs w:val="21"/>
              </w:rPr>
              <w:t>60s</w:t>
            </w:r>
          </w:p>
        </w:tc>
      </w:tr>
      <w:tr w:rsidR="00BC0ADB" w:rsidRPr="00225069" w:rsidTr="001D7C0B">
        <w:tblPrEx>
          <w:jc w:val="center"/>
          <w:tblInd w:w="0" w:type="dxa"/>
        </w:tblPrEx>
        <w:trPr>
          <w:gridAfter w:val="1"/>
          <w:wAfter w:w="718" w:type="dxa"/>
          <w:trHeight w:val="397"/>
          <w:jc w:val="center"/>
        </w:trPr>
        <w:tc>
          <w:tcPr>
            <w:tcW w:w="2277" w:type="dxa"/>
            <w:gridSpan w:val="3"/>
            <w:vMerge/>
            <w:vAlign w:val="center"/>
          </w:tcPr>
          <w:p w:rsidR="00BC0ADB" w:rsidRPr="00BC0ADB" w:rsidRDefault="00BC0ADB" w:rsidP="00931734">
            <w:pPr>
              <w:jc w:val="center"/>
              <w:rPr>
                <w:rFonts w:ascii="宋体" w:hAnsi="宋体"/>
                <w:kern w:val="36"/>
                <w:szCs w:val="21"/>
              </w:rPr>
            </w:pPr>
          </w:p>
        </w:tc>
        <w:tc>
          <w:tcPr>
            <w:tcW w:w="3402" w:type="dxa"/>
            <w:gridSpan w:val="2"/>
            <w:vAlign w:val="center"/>
          </w:tcPr>
          <w:p w:rsidR="00BC0ADB" w:rsidRPr="00BC0ADB" w:rsidRDefault="00BC0ADB" w:rsidP="00931734">
            <w:pPr>
              <w:jc w:val="center"/>
              <w:rPr>
                <w:rFonts w:ascii="宋体" w:hAnsi="宋体"/>
                <w:kern w:val="36"/>
                <w:szCs w:val="21"/>
              </w:rPr>
            </w:pPr>
            <w:r w:rsidRPr="00BC0ADB">
              <w:rPr>
                <w:rFonts w:ascii="宋体" w:hAnsi="宋体" w:hint="eastAsia"/>
                <w:kern w:val="36"/>
                <w:szCs w:val="21"/>
              </w:rPr>
              <w:t>响应时间（吸入式）</w:t>
            </w:r>
          </w:p>
        </w:tc>
        <w:tc>
          <w:tcPr>
            <w:tcW w:w="2692" w:type="dxa"/>
            <w:gridSpan w:val="2"/>
            <w:vAlign w:val="center"/>
          </w:tcPr>
          <w:p w:rsidR="00BC0ADB" w:rsidRPr="00BC0ADB" w:rsidRDefault="009D73A5" w:rsidP="00931734">
            <w:pPr>
              <w:jc w:val="center"/>
              <w:rPr>
                <w:rFonts w:ascii="宋体" w:hAnsi="宋体"/>
                <w:kern w:val="36"/>
                <w:szCs w:val="21"/>
              </w:rPr>
            </w:pPr>
            <w:r w:rsidRPr="00BC0ADB">
              <w:rPr>
                <w:rFonts w:ascii="宋体" w:hAnsi="宋体" w:hint="eastAsia"/>
                <w:kern w:val="36"/>
                <w:szCs w:val="21"/>
              </w:rPr>
              <w:t>≤</w:t>
            </w:r>
            <w:r w:rsidR="00BC0ADB" w:rsidRPr="00BC0ADB">
              <w:rPr>
                <w:rFonts w:ascii="宋体" w:hAnsi="宋体" w:hint="eastAsia"/>
                <w:kern w:val="36"/>
                <w:szCs w:val="21"/>
              </w:rPr>
              <w:t>30s</w:t>
            </w:r>
          </w:p>
        </w:tc>
      </w:tr>
    </w:tbl>
    <w:p w:rsidR="00D24F84" w:rsidRDefault="00D24F84" w:rsidP="00D24F84">
      <w:pPr>
        <w:pStyle w:val="af0"/>
        <w:spacing w:line="360" w:lineRule="auto"/>
        <w:ind w:firstLine="420"/>
      </w:pPr>
      <w:r>
        <w:rPr>
          <w:rFonts w:hint="eastAsia"/>
        </w:rPr>
        <w:lastRenderedPageBreak/>
        <w:t>注：</w:t>
      </w:r>
      <w:r w:rsidR="00E57414">
        <w:rPr>
          <w:rFonts w:hint="eastAsia"/>
        </w:rPr>
        <w:t>1、</w:t>
      </w:r>
      <w:r>
        <w:rPr>
          <w:rFonts w:hint="eastAsia"/>
        </w:rPr>
        <w:t>以上指标不是用于合格性判断，仅供参考。</w:t>
      </w:r>
    </w:p>
    <w:p w:rsidR="00E57414" w:rsidRDefault="00E57414" w:rsidP="00E57414">
      <w:pPr>
        <w:pStyle w:val="af0"/>
        <w:spacing w:line="360" w:lineRule="auto"/>
        <w:ind w:firstLineChars="400" w:firstLine="840"/>
      </w:pPr>
      <w:r w:rsidRPr="00BB26B0">
        <w:rPr>
          <w:rFonts w:hint="eastAsia"/>
        </w:rPr>
        <w:t>2、带“*”为测试项目，可根据需要选测。</w:t>
      </w:r>
    </w:p>
    <w:p w:rsidR="00D24F84" w:rsidRPr="00E57414" w:rsidRDefault="00D24F84" w:rsidP="006E1DAD">
      <w:pPr>
        <w:pStyle w:val="af0"/>
        <w:spacing w:line="360" w:lineRule="auto"/>
        <w:ind w:firstLine="420"/>
      </w:pPr>
    </w:p>
    <w:p w:rsidR="00EB07B8" w:rsidRPr="005E4F6B" w:rsidRDefault="00EB07B8" w:rsidP="006E1DAD">
      <w:pPr>
        <w:pStyle w:val="1"/>
        <w:adjustRightInd w:val="0"/>
        <w:snapToGrid w:val="0"/>
        <w:spacing w:before="0" w:after="0" w:line="360" w:lineRule="auto"/>
        <w:rPr>
          <w:rFonts w:ascii="黑体" w:eastAsia="黑体"/>
          <w:b w:val="0"/>
          <w:sz w:val="24"/>
          <w:szCs w:val="24"/>
        </w:rPr>
      </w:pPr>
      <w:bookmarkStart w:id="54" w:name="_Toc152475128"/>
      <w:bookmarkStart w:id="55" w:name="_Toc152475617"/>
      <w:bookmarkStart w:id="56" w:name="_Toc185218979"/>
      <w:bookmarkStart w:id="57" w:name="_Toc496003438"/>
      <w:bookmarkStart w:id="58" w:name="_Toc496003887"/>
      <w:r w:rsidRPr="005E4F6B">
        <w:rPr>
          <w:rFonts w:ascii="黑体" w:eastAsia="黑体" w:hint="eastAsia"/>
          <w:b w:val="0"/>
          <w:sz w:val="24"/>
          <w:szCs w:val="24"/>
        </w:rPr>
        <w:t>5</w:t>
      </w:r>
      <w:r w:rsidR="00732831">
        <w:rPr>
          <w:rFonts w:ascii="黑体" w:eastAsia="黑体" w:hint="eastAsia"/>
          <w:b w:val="0"/>
          <w:sz w:val="24"/>
          <w:szCs w:val="24"/>
        </w:rPr>
        <w:t xml:space="preserve">  </w:t>
      </w:r>
      <w:r w:rsidRPr="005E4F6B">
        <w:rPr>
          <w:rFonts w:ascii="黑体" w:eastAsia="黑体" w:hint="eastAsia"/>
          <w:b w:val="0"/>
          <w:sz w:val="24"/>
          <w:szCs w:val="24"/>
        </w:rPr>
        <w:t>校准</w:t>
      </w:r>
      <w:bookmarkEnd w:id="54"/>
      <w:bookmarkEnd w:id="55"/>
      <w:r w:rsidRPr="005E4F6B">
        <w:rPr>
          <w:rFonts w:ascii="黑体" w:eastAsia="黑体" w:hint="eastAsia"/>
          <w:b w:val="0"/>
          <w:sz w:val="24"/>
          <w:szCs w:val="24"/>
        </w:rPr>
        <w:t>条件</w:t>
      </w:r>
      <w:bookmarkEnd w:id="56"/>
      <w:bookmarkEnd w:id="57"/>
      <w:bookmarkEnd w:id="58"/>
    </w:p>
    <w:p w:rsidR="00EB07B8" w:rsidRPr="00AC260A" w:rsidRDefault="00EB07B8" w:rsidP="006E1DAD">
      <w:pPr>
        <w:pStyle w:val="a0"/>
        <w:numPr>
          <w:ilvl w:val="0"/>
          <w:numId w:val="0"/>
        </w:numPr>
        <w:adjustRightInd w:val="0"/>
        <w:snapToGrid w:val="0"/>
        <w:spacing w:line="360" w:lineRule="auto"/>
        <w:rPr>
          <w:rFonts w:ascii="宋体" w:eastAsia="宋体" w:hAnsi="宋体"/>
          <w:kern w:val="36"/>
        </w:rPr>
      </w:pPr>
      <w:bookmarkStart w:id="59" w:name="_Toc213144441"/>
      <w:bookmarkStart w:id="60" w:name="_Toc214177905"/>
      <w:bookmarkStart w:id="61" w:name="_Toc214178431"/>
      <w:bookmarkStart w:id="62" w:name="_Toc496003439"/>
      <w:bookmarkStart w:id="63" w:name="_Toc496003888"/>
      <w:bookmarkStart w:id="64" w:name="_Toc152475129"/>
      <w:bookmarkStart w:id="65" w:name="_Toc152475618"/>
      <w:bookmarkStart w:id="66" w:name="_Toc185218980"/>
      <w:r w:rsidRPr="00AC260A">
        <w:rPr>
          <w:rFonts w:ascii="宋体" w:eastAsia="宋体" w:hAnsi="宋体" w:hint="eastAsia"/>
          <w:kern w:val="36"/>
        </w:rPr>
        <w:t>5.1  环境条件</w:t>
      </w:r>
      <w:bookmarkEnd w:id="59"/>
      <w:bookmarkEnd w:id="60"/>
      <w:bookmarkEnd w:id="61"/>
      <w:bookmarkEnd w:id="62"/>
      <w:bookmarkEnd w:id="63"/>
    </w:p>
    <w:p w:rsidR="00933129" w:rsidRPr="00082CF5" w:rsidRDefault="00933129" w:rsidP="006E1DAD">
      <w:pPr>
        <w:adjustRightInd w:val="0"/>
        <w:snapToGrid w:val="0"/>
        <w:spacing w:line="360" w:lineRule="auto"/>
        <w:rPr>
          <w:rFonts w:ascii="宋体" w:hAnsi="宋体"/>
          <w:kern w:val="36"/>
          <w:sz w:val="24"/>
        </w:rPr>
      </w:pPr>
      <w:bookmarkStart w:id="67" w:name="_Toc213144442"/>
      <w:bookmarkStart w:id="68" w:name="_Toc214177906"/>
      <w:bookmarkStart w:id="69" w:name="_Toc214178432"/>
      <w:smartTag w:uri="urn:schemas-microsoft-com:office:smarttags" w:element="chsdate">
        <w:smartTagPr>
          <w:attr w:name="Year" w:val="1899"/>
          <w:attr w:name="Month" w:val="12"/>
          <w:attr w:name="Day" w:val="30"/>
          <w:attr w:name="IsLunarDate" w:val="False"/>
          <w:attr w:name="IsROCDate" w:val="False"/>
        </w:smartTagPr>
        <w:r w:rsidRPr="00082CF5">
          <w:rPr>
            <w:rFonts w:ascii="宋体" w:hAnsi="宋体" w:hint="eastAsia"/>
            <w:kern w:val="36"/>
            <w:sz w:val="24"/>
          </w:rPr>
          <w:t>5.1.1</w:t>
        </w:r>
      </w:smartTag>
      <w:r w:rsidRPr="00082CF5">
        <w:rPr>
          <w:rFonts w:ascii="宋体" w:hAnsi="宋体" w:hint="eastAsia"/>
          <w:kern w:val="36"/>
          <w:sz w:val="24"/>
        </w:rPr>
        <w:t xml:space="preserve">  环境温度：（20±5）℃ </w:t>
      </w:r>
    </w:p>
    <w:p w:rsidR="00933129" w:rsidRPr="00082CF5" w:rsidRDefault="00933129" w:rsidP="006E1DAD">
      <w:pPr>
        <w:adjustRightInd w:val="0"/>
        <w:snapToGrid w:val="0"/>
        <w:spacing w:line="360" w:lineRule="auto"/>
        <w:rPr>
          <w:rFonts w:ascii="宋体" w:hAnsi="宋体"/>
          <w:kern w:val="36"/>
          <w:sz w:val="24"/>
        </w:rPr>
      </w:pPr>
      <w:smartTag w:uri="urn:schemas-microsoft-com:office:smarttags" w:element="chsdate">
        <w:smartTagPr>
          <w:attr w:name="Year" w:val="1899"/>
          <w:attr w:name="Month" w:val="12"/>
          <w:attr w:name="Day" w:val="30"/>
          <w:attr w:name="IsLunarDate" w:val="False"/>
          <w:attr w:name="IsROCDate" w:val="False"/>
        </w:smartTagPr>
        <w:r w:rsidRPr="00082CF5">
          <w:rPr>
            <w:rFonts w:ascii="宋体" w:hAnsi="宋体" w:hint="eastAsia"/>
            <w:kern w:val="36"/>
            <w:sz w:val="24"/>
          </w:rPr>
          <w:t>5.1.2</w:t>
        </w:r>
      </w:smartTag>
      <w:r w:rsidRPr="00082CF5">
        <w:rPr>
          <w:rFonts w:ascii="宋体" w:hAnsi="宋体" w:hint="eastAsia"/>
          <w:kern w:val="36"/>
          <w:sz w:val="24"/>
        </w:rPr>
        <w:t xml:space="preserve">  相对湿度：＜80</w:t>
      </w:r>
      <w:r w:rsidRPr="00082CF5">
        <w:rPr>
          <w:rFonts w:ascii="宋体" w:hAnsi="宋体"/>
          <w:kern w:val="36"/>
          <w:sz w:val="24"/>
        </w:rPr>
        <w:t>%</w:t>
      </w:r>
    </w:p>
    <w:p w:rsidR="00933129" w:rsidRPr="00082CF5" w:rsidRDefault="00933129" w:rsidP="006E1DAD">
      <w:pPr>
        <w:adjustRightInd w:val="0"/>
        <w:snapToGrid w:val="0"/>
        <w:spacing w:line="360" w:lineRule="auto"/>
        <w:rPr>
          <w:rFonts w:ascii="宋体" w:hAnsi="宋体"/>
          <w:kern w:val="36"/>
          <w:sz w:val="24"/>
        </w:rPr>
      </w:pPr>
      <w:r w:rsidRPr="00082CF5">
        <w:rPr>
          <w:rFonts w:ascii="宋体" w:hAnsi="宋体" w:hint="eastAsia"/>
          <w:kern w:val="36"/>
          <w:sz w:val="24"/>
        </w:rPr>
        <w:t>5.1.</w:t>
      </w:r>
      <w:r w:rsidR="004A1FF4">
        <w:rPr>
          <w:rFonts w:ascii="宋体" w:hAnsi="宋体" w:hint="eastAsia"/>
          <w:kern w:val="36"/>
          <w:sz w:val="24"/>
        </w:rPr>
        <w:t>3</w:t>
      </w:r>
      <w:r w:rsidRPr="00082CF5">
        <w:rPr>
          <w:rFonts w:ascii="宋体" w:hAnsi="宋体" w:hint="eastAsia"/>
          <w:kern w:val="36"/>
          <w:sz w:val="24"/>
        </w:rPr>
        <w:t xml:space="preserve">  周围应没有腐蚀性气体，使用环境清洁干净。</w:t>
      </w:r>
    </w:p>
    <w:p w:rsidR="00EB07B8" w:rsidRPr="003E46C8" w:rsidRDefault="00EB07B8" w:rsidP="003E46C8">
      <w:pPr>
        <w:pStyle w:val="a0"/>
        <w:numPr>
          <w:ilvl w:val="0"/>
          <w:numId w:val="0"/>
        </w:numPr>
        <w:adjustRightInd w:val="0"/>
        <w:snapToGrid w:val="0"/>
        <w:spacing w:line="360" w:lineRule="auto"/>
        <w:rPr>
          <w:rFonts w:ascii="宋体" w:eastAsia="宋体" w:hAnsi="宋体"/>
          <w:kern w:val="36"/>
        </w:rPr>
      </w:pPr>
      <w:bookmarkStart w:id="70" w:name="_Toc496003440"/>
      <w:bookmarkStart w:id="71" w:name="_Toc496003889"/>
      <w:r w:rsidRPr="003E46C8">
        <w:rPr>
          <w:rFonts w:ascii="宋体" w:eastAsia="宋体" w:hAnsi="宋体"/>
          <w:kern w:val="36"/>
        </w:rPr>
        <w:t xml:space="preserve">5.2  </w:t>
      </w:r>
      <w:r w:rsidRPr="003E46C8">
        <w:rPr>
          <w:rFonts w:ascii="宋体" w:eastAsia="宋体" w:hAnsi="宋体" w:hint="eastAsia"/>
          <w:kern w:val="36"/>
        </w:rPr>
        <w:t>电源要求</w:t>
      </w:r>
      <w:bookmarkEnd w:id="67"/>
      <w:bookmarkEnd w:id="68"/>
      <w:bookmarkEnd w:id="69"/>
      <w:bookmarkEnd w:id="70"/>
      <w:bookmarkEnd w:id="71"/>
    </w:p>
    <w:p w:rsidR="00EB07B8" w:rsidRPr="00AC260A" w:rsidRDefault="00EB07B8" w:rsidP="006E1DAD">
      <w:pPr>
        <w:adjustRightInd w:val="0"/>
        <w:snapToGrid w:val="0"/>
        <w:spacing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5.2.1</w:t>
        </w:r>
      </w:smartTag>
      <w:r w:rsidRPr="00AC260A">
        <w:rPr>
          <w:rFonts w:ascii="宋体" w:hAnsi="宋体" w:hint="eastAsia"/>
          <w:kern w:val="36"/>
          <w:sz w:val="24"/>
        </w:rPr>
        <w:t xml:space="preserve">  </w:t>
      </w:r>
      <w:r w:rsidR="00290FA5">
        <w:rPr>
          <w:rFonts w:ascii="宋体" w:hAnsi="宋体" w:hint="eastAsia"/>
          <w:kern w:val="36"/>
          <w:sz w:val="24"/>
        </w:rPr>
        <w:t>电源的输出功率</w:t>
      </w:r>
      <w:r w:rsidRPr="00AC260A">
        <w:rPr>
          <w:rFonts w:ascii="宋体" w:hAnsi="宋体" w:hint="eastAsia"/>
          <w:kern w:val="36"/>
          <w:sz w:val="24"/>
        </w:rPr>
        <w:t>应能供给被</w:t>
      </w:r>
      <w:r w:rsidR="00AC260A">
        <w:rPr>
          <w:rFonts w:ascii="宋体" w:hAnsi="宋体" w:hint="eastAsia"/>
          <w:kern w:val="36"/>
          <w:sz w:val="24"/>
        </w:rPr>
        <w:t>校</w:t>
      </w:r>
      <w:r w:rsidRPr="00AC260A">
        <w:rPr>
          <w:rFonts w:ascii="宋体" w:hAnsi="宋体" w:hint="eastAsia"/>
          <w:kern w:val="36"/>
          <w:sz w:val="24"/>
        </w:rPr>
        <w:t>装置在额定电压及额定电流下所消耗的功率。</w:t>
      </w:r>
    </w:p>
    <w:p w:rsidR="00EB07B8" w:rsidRPr="00AC260A" w:rsidRDefault="00EB07B8" w:rsidP="006E1DAD">
      <w:pPr>
        <w:adjustRightInd w:val="0"/>
        <w:snapToGrid w:val="0"/>
        <w:spacing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5.2.2</w:t>
        </w:r>
      </w:smartTag>
      <w:r w:rsidRPr="00AC260A">
        <w:rPr>
          <w:rFonts w:ascii="宋体" w:hAnsi="宋体" w:hint="eastAsia"/>
          <w:kern w:val="36"/>
          <w:sz w:val="24"/>
        </w:rPr>
        <w:t xml:space="preserve">  </w:t>
      </w:r>
      <w:r w:rsidR="00E0697D">
        <w:rPr>
          <w:rFonts w:ascii="宋体" w:hAnsi="宋体" w:hint="eastAsia"/>
          <w:kern w:val="36"/>
          <w:sz w:val="24"/>
        </w:rPr>
        <w:t>三分钟内电源输出</w:t>
      </w:r>
      <w:r w:rsidRPr="00AC260A">
        <w:rPr>
          <w:rFonts w:ascii="宋体" w:hAnsi="宋体" w:hint="eastAsia"/>
          <w:kern w:val="36"/>
          <w:sz w:val="24"/>
        </w:rPr>
        <w:t>功率的最大相对变化值</w:t>
      </w:r>
      <w:r w:rsidR="00D02A9A">
        <w:rPr>
          <w:rFonts w:ascii="宋体" w:hAnsi="宋体" w:hint="eastAsia"/>
          <w:kern w:val="36"/>
          <w:sz w:val="24"/>
        </w:rPr>
        <w:t>应</w:t>
      </w:r>
      <w:r w:rsidR="001F5848">
        <w:rPr>
          <w:rFonts w:ascii="宋体" w:hAnsi="宋体" w:hint="eastAsia"/>
          <w:kern w:val="36"/>
          <w:sz w:val="24"/>
        </w:rPr>
        <w:t>小于</w:t>
      </w:r>
      <w:r w:rsidRPr="00AC260A">
        <w:rPr>
          <w:rFonts w:ascii="宋体" w:hAnsi="宋体" w:hint="eastAsia"/>
          <w:kern w:val="36"/>
          <w:sz w:val="24"/>
        </w:rPr>
        <w:t>被校装置</w:t>
      </w:r>
      <w:r w:rsidR="001F5848">
        <w:rPr>
          <w:rFonts w:ascii="宋体" w:hAnsi="宋体" w:hint="eastAsia"/>
          <w:kern w:val="36"/>
          <w:sz w:val="24"/>
        </w:rPr>
        <w:t>最大允许</w:t>
      </w:r>
      <w:r w:rsidRPr="00AC260A">
        <w:rPr>
          <w:rFonts w:ascii="宋体" w:hAnsi="宋体" w:hint="eastAsia"/>
          <w:kern w:val="36"/>
          <w:sz w:val="24"/>
        </w:rPr>
        <w:t>误差</w:t>
      </w:r>
      <w:r w:rsidR="001F5848">
        <w:rPr>
          <w:rFonts w:ascii="宋体" w:hAnsi="宋体" w:hint="eastAsia"/>
          <w:kern w:val="36"/>
          <w:sz w:val="24"/>
        </w:rPr>
        <w:t>绝对值</w:t>
      </w:r>
      <w:r w:rsidRPr="00AC260A">
        <w:rPr>
          <w:rFonts w:ascii="宋体" w:hAnsi="宋体" w:hint="eastAsia"/>
          <w:kern w:val="36"/>
          <w:sz w:val="24"/>
        </w:rPr>
        <w:t>的1/</w:t>
      </w:r>
      <w:r w:rsidR="002A0BEB">
        <w:rPr>
          <w:rFonts w:ascii="宋体" w:hAnsi="宋体" w:hint="eastAsia"/>
          <w:kern w:val="36"/>
          <w:sz w:val="24"/>
        </w:rPr>
        <w:t>5</w:t>
      </w:r>
      <w:r w:rsidRPr="00AC260A">
        <w:rPr>
          <w:rFonts w:ascii="宋体" w:hAnsi="宋体" w:hint="eastAsia"/>
          <w:kern w:val="36"/>
          <w:sz w:val="24"/>
        </w:rPr>
        <w:t>。</w:t>
      </w:r>
    </w:p>
    <w:p w:rsidR="00607A04" w:rsidRPr="006E1DAD" w:rsidRDefault="00EF3286" w:rsidP="006E1DAD">
      <w:pPr>
        <w:adjustRightInd w:val="0"/>
        <w:snapToGrid w:val="0"/>
        <w:spacing w:line="360" w:lineRule="auto"/>
        <w:rPr>
          <w:rFonts w:ascii="宋体" w:hAnsi="宋体"/>
          <w:color w:val="000000"/>
          <w:sz w:val="24"/>
        </w:rPr>
      </w:pPr>
      <w:r w:rsidRPr="006E1DAD">
        <w:rPr>
          <w:rFonts w:ascii="宋体" w:hAnsi="宋体" w:hint="eastAsia"/>
          <w:color w:val="000000"/>
          <w:sz w:val="24"/>
        </w:rPr>
        <w:t>5.2.</w:t>
      </w:r>
      <w:r w:rsidR="002229DD" w:rsidRPr="006E1DAD">
        <w:rPr>
          <w:rFonts w:ascii="宋体" w:hAnsi="宋体" w:hint="eastAsia"/>
          <w:color w:val="000000"/>
          <w:sz w:val="24"/>
        </w:rPr>
        <w:t>3</w:t>
      </w:r>
      <w:r w:rsidR="00EB07B8" w:rsidRPr="006E1DAD">
        <w:rPr>
          <w:rFonts w:ascii="宋体" w:hAnsi="宋体" w:hint="eastAsia"/>
          <w:color w:val="000000"/>
          <w:sz w:val="24"/>
        </w:rPr>
        <w:t xml:space="preserve">  电源频率</w:t>
      </w:r>
      <w:r w:rsidR="001F5848" w:rsidRPr="006E1DAD">
        <w:rPr>
          <w:rFonts w:ascii="宋体" w:hAnsi="宋体" w:hint="eastAsia"/>
          <w:color w:val="000000"/>
          <w:sz w:val="24"/>
        </w:rPr>
        <w:t>每三分钟的最大相对变化量和调节细度应小于</w:t>
      </w:r>
      <w:r w:rsidR="0067026A" w:rsidRPr="006E1DAD">
        <w:rPr>
          <w:rFonts w:ascii="宋体" w:hAnsi="宋体" w:hint="eastAsia"/>
          <w:color w:val="000000"/>
          <w:sz w:val="24"/>
        </w:rPr>
        <w:t>被测装置</w:t>
      </w:r>
      <w:r w:rsidR="001F5848" w:rsidRPr="006E1DAD">
        <w:rPr>
          <w:rFonts w:ascii="宋体" w:hAnsi="宋体" w:hint="eastAsia"/>
          <w:color w:val="000000"/>
          <w:sz w:val="24"/>
        </w:rPr>
        <w:t>频率最大允许</w:t>
      </w:r>
      <w:r w:rsidR="00EB07B8" w:rsidRPr="006E1DAD">
        <w:rPr>
          <w:rFonts w:ascii="宋体" w:hAnsi="宋体" w:hint="eastAsia"/>
          <w:color w:val="000000"/>
          <w:sz w:val="24"/>
        </w:rPr>
        <w:t>误差</w:t>
      </w:r>
      <w:r w:rsidR="001F5848" w:rsidRPr="006E1DAD">
        <w:rPr>
          <w:rFonts w:ascii="宋体" w:hAnsi="宋体" w:hint="eastAsia"/>
          <w:color w:val="000000"/>
          <w:sz w:val="24"/>
        </w:rPr>
        <w:t>绝对值的1/5</w:t>
      </w:r>
      <w:r w:rsidR="00607A04" w:rsidRPr="006E1DAD">
        <w:rPr>
          <w:rFonts w:ascii="宋体" w:hAnsi="宋体" w:hint="eastAsia"/>
          <w:color w:val="000000"/>
          <w:sz w:val="24"/>
        </w:rPr>
        <w:t>。</w:t>
      </w:r>
    </w:p>
    <w:p w:rsidR="00EB07B8" w:rsidRPr="006E1DAD" w:rsidRDefault="00EB07B8" w:rsidP="006E1DAD">
      <w:pPr>
        <w:adjustRightInd w:val="0"/>
        <w:snapToGrid w:val="0"/>
        <w:spacing w:line="360" w:lineRule="auto"/>
        <w:rPr>
          <w:rFonts w:ascii="宋体" w:hAnsi="宋体"/>
          <w:color w:val="000000"/>
          <w:sz w:val="24"/>
        </w:rPr>
      </w:pPr>
      <w:r w:rsidRPr="006E1DAD">
        <w:rPr>
          <w:rFonts w:ascii="宋体" w:hAnsi="宋体" w:hint="eastAsia"/>
          <w:color w:val="000000"/>
          <w:sz w:val="24"/>
        </w:rPr>
        <w:t>5.2.</w:t>
      </w:r>
      <w:r w:rsidR="002229DD" w:rsidRPr="006E1DAD">
        <w:rPr>
          <w:rFonts w:ascii="宋体" w:hAnsi="宋体" w:hint="eastAsia"/>
          <w:color w:val="000000"/>
          <w:sz w:val="24"/>
        </w:rPr>
        <w:t>4</w:t>
      </w:r>
      <w:r w:rsidRPr="006E1DAD">
        <w:rPr>
          <w:rFonts w:ascii="宋体" w:hAnsi="宋体" w:hint="eastAsia"/>
          <w:color w:val="000000"/>
          <w:sz w:val="24"/>
        </w:rPr>
        <w:t xml:space="preserve">  电源电压或电流波形失真度</w:t>
      </w:r>
      <w:r w:rsidR="00726021" w:rsidRPr="006E1DAD">
        <w:rPr>
          <w:rFonts w:ascii="宋体" w:hAnsi="宋体" w:hint="eastAsia"/>
          <w:color w:val="000000"/>
          <w:sz w:val="24"/>
        </w:rPr>
        <w:t>应小于</w:t>
      </w:r>
      <w:r w:rsidR="00454345">
        <w:rPr>
          <w:rFonts w:ascii="宋体" w:hAnsi="宋体" w:hint="eastAsia"/>
          <w:color w:val="000000"/>
          <w:sz w:val="24"/>
        </w:rPr>
        <w:t>3</w:t>
      </w:r>
      <w:r w:rsidRPr="006E1DAD">
        <w:rPr>
          <w:rFonts w:ascii="宋体" w:hAnsi="宋体" w:hint="eastAsia"/>
          <w:color w:val="000000"/>
          <w:sz w:val="24"/>
        </w:rPr>
        <w:t>%。</w:t>
      </w:r>
    </w:p>
    <w:p w:rsidR="00EB07B8" w:rsidRPr="006E1DAD" w:rsidRDefault="00EB07B8" w:rsidP="006E1DAD">
      <w:pPr>
        <w:adjustRightInd w:val="0"/>
        <w:snapToGrid w:val="0"/>
        <w:spacing w:line="360" w:lineRule="auto"/>
        <w:rPr>
          <w:rFonts w:ascii="宋体" w:hAnsi="宋体"/>
          <w:color w:val="000000"/>
          <w:sz w:val="24"/>
        </w:rPr>
      </w:pPr>
      <w:r w:rsidRPr="006E1DAD">
        <w:rPr>
          <w:rFonts w:ascii="宋体" w:hAnsi="宋体" w:hint="eastAsia"/>
          <w:color w:val="000000"/>
          <w:sz w:val="24"/>
        </w:rPr>
        <w:t>5.2.</w:t>
      </w:r>
      <w:r w:rsidR="002229DD" w:rsidRPr="006E1DAD">
        <w:rPr>
          <w:rFonts w:ascii="宋体" w:hAnsi="宋体" w:hint="eastAsia"/>
          <w:color w:val="000000"/>
          <w:sz w:val="24"/>
        </w:rPr>
        <w:t>5</w:t>
      </w:r>
      <w:r w:rsidRPr="006E1DAD">
        <w:rPr>
          <w:rFonts w:ascii="宋体" w:hAnsi="宋体" w:hint="eastAsia"/>
          <w:color w:val="000000"/>
          <w:sz w:val="24"/>
        </w:rPr>
        <w:t xml:space="preserve">  </w:t>
      </w:r>
      <w:r w:rsidR="008701EF" w:rsidRPr="006E1DAD">
        <w:rPr>
          <w:rFonts w:ascii="宋体" w:hAnsi="宋体" w:hint="eastAsia"/>
          <w:color w:val="000000"/>
          <w:sz w:val="24"/>
        </w:rPr>
        <w:t>电源各电流回路间及电源</w:t>
      </w:r>
      <w:r w:rsidRPr="006E1DAD">
        <w:rPr>
          <w:rFonts w:ascii="宋体" w:hAnsi="宋体" w:hint="eastAsia"/>
          <w:color w:val="000000"/>
          <w:sz w:val="24"/>
        </w:rPr>
        <w:t>各电压回路间，在电气上应该是绝缘的，以使各电流与电压回路间能作任意的电气连接。</w:t>
      </w:r>
    </w:p>
    <w:p w:rsidR="00EB07B8" w:rsidRPr="006E1DAD" w:rsidRDefault="00EB07B8" w:rsidP="006E1DAD">
      <w:pPr>
        <w:adjustRightInd w:val="0"/>
        <w:snapToGrid w:val="0"/>
        <w:spacing w:line="360" w:lineRule="auto"/>
        <w:rPr>
          <w:rFonts w:ascii="宋体" w:hAnsi="宋体"/>
          <w:color w:val="000000"/>
          <w:sz w:val="24"/>
        </w:rPr>
      </w:pPr>
      <w:r w:rsidRPr="006E1DAD">
        <w:rPr>
          <w:rFonts w:ascii="宋体" w:hAnsi="宋体" w:hint="eastAsia"/>
          <w:color w:val="000000"/>
          <w:sz w:val="24"/>
        </w:rPr>
        <w:t>5.2.</w:t>
      </w:r>
      <w:r w:rsidR="002229DD" w:rsidRPr="006E1DAD">
        <w:rPr>
          <w:rFonts w:ascii="宋体" w:hAnsi="宋体" w:hint="eastAsia"/>
          <w:color w:val="000000"/>
          <w:sz w:val="24"/>
        </w:rPr>
        <w:t>6</w:t>
      </w:r>
      <w:r w:rsidRPr="006E1DAD">
        <w:rPr>
          <w:rFonts w:ascii="宋体" w:hAnsi="宋体" w:hint="eastAsia"/>
          <w:color w:val="000000"/>
          <w:sz w:val="24"/>
        </w:rPr>
        <w:t xml:space="preserve">  被校装置的电网电压应符合下列条件</w:t>
      </w:r>
      <w:r w:rsidR="00BF376F" w:rsidRPr="006E1DAD">
        <w:rPr>
          <w:rFonts w:ascii="宋体" w:hAnsi="宋体" w:hint="eastAsia"/>
          <w:color w:val="000000"/>
          <w:sz w:val="24"/>
        </w:rPr>
        <w:t>,</w:t>
      </w:r>
      <w:r w:rsidRPr="006E1DAD">
        <w:rPr>
          <w:rFonts w:ascii="宋体" w:hAnsi="宋体" w:hint="eastAsia"/>
          <w:color w:val="000000"/>
          <w:sz w:val="24"/>
        </w:rPr>
        <w:t>频率：50Hz±2Hz；电压：220</w:t>
      </w:r>
      <w:r w:rsidR="00A8474E">
        <w:rPr>
          <w:rFonts w:ascii="宋体" w:hAnsi="宋体" w:hint="eastAsia"/>
          <w:color w:val="000000"/>
          <w:sz w:val="24"/>
        </w:rPr>
        <w:t>(380)</w:t>
      </w:r>
      <w:r w:rsidRPr="006E1DAD">
        <w:rPr>
          <w:rFonts w:ascii="宋体" w:hAnsi="宋体" w:hint="eastAsia"/>
          <w:color w:val="000000"/>
          <w:sz w:val="24"/>
        </w:rPr>
        <w:t>V±</w:t>
      </w:r>
      <w:r w:rsidR="00A8474E">
        <w:rPr>
          <w:rFonts w:ascii="宋体" w:hAnsi="宋体" w:hint="eastAsia"/>
          <w:color w:val="000000"/>
          <w:sz w:val="24"/>
        </w:rPr>
        <w:t>5%。</w:t>
      </w:r>
    </w:p>
    <w:p w:rsidR="00EB07B8" w:rsidRPr="003E46C8" w:rsidRDefault="00EB07B8" w:rsidP="003E46C8">
      <w:pPr>
        <w:pStyle w:val="a0"/>
        <w:numPr>
          <w:ilvl w:val="0"/>
          <w:numId w:val="0"/>
        </w:numPr>
        <w:adjustRightInd w:val="0"/>
        <w:snapToGrid w:val="0"/>
        <w:spacing w:line="360" w:lineRule="auto"/>
        <w:rPr>
          <w:rFonts w:ascii="宋体" w:eastAsia="宋体" w:hAnsi="宋体"/>
          <w:kern w:val="36"/>
        </w:rPr>
      </w:pPr>
      <w:bookmarkStart w:id="72" w:name="_Toc213144443"/>
      <w:bookmarkStart w:id="73" w:name="_Toc214177907"/>
      <w:bookmarkStart w:id="74" w:name="_Toc214178433"/>
      <w:bookmarkStart w:id="75" w:name="_Toc496003441"/>
      <w:bookmarkStart w:id="76" w:name="_Toc496003890"/>
      <w:r w:rsidRPr="003E46C8">
        <w:rPr>
          <w:rFonts w:ascii="宋体" w:eastAsia="宋体" w:hAnsi="宋体"/>
          <w:kern w:val="36"/>
        </w:rPr>
        <w:t>5.</w:t>
      </w:r>
      <w:r w:rsidRPr="003E46C8">
        <w:rPr>
          <w:rFonts w:ascii="宋体" w:eastAsia="宋体" w:hAnsi="宋体" w:hint="eastAsia"/>
          <w:kern w:val="36"/>
        </w:rPr>
        <w:t>3</w:t>
      </w:r>
      <w:r w:rsidRPr="003E46C8">
        <w:rPr>
          <w:rFonts w:ascii="宋体" w:eastAsia="宋体" w:hAnsi="宋体"/>
          <w:kern w:val="36"/>
        </w:rPr>
        <w:t xml:space="preserve">  </w:t>
      </w:r>
      <w:r w:rsidRPr="003E46C8">
        <w:rPr>
          <w:rFonts w:ascii="宋体" w:eastAsia="宋体" w:hAnsi="宋体" w:hint="eastAsia"/>
          <w:kern w:val="36"/>
        </w:rPr>
        <w:t>校准用设备</w:t>
      </w:r>
      <w:bookmarkEnd w:id="72"/>
      <w:bookmarkEnd w:id="73"/>
      <w:bookmarkEnd w:id="74"/>
      <w:bookmarkEnd w:id="75"/>
      <w:bookmarkEnd w:id="76"/>
    </w:p>
    <w:p w:rsidR="006E1DAD" w:rsidRPr="006E1DAD" w:rsidRDefault="006E1DAD" w:rsidP="006E1DAD">
      <w:pPr>
        <w:adjustRightInd w:val="0"/>
        <w:snapToGrid w:val="0"/>
        <w:spacing w:line="360" w:lineRule="auto"/>
        <w:rPr>
          <w:rFonts w:ascii="宋体" w:hAnsi="宋体"/>
          <w:color w:val="000000"/>
          <w:sz w:val="24"/>
        </w:rPr>
      </w:pPr>
      <w:smartTag w:uri="urn:schemas-microsoft-com:office:smarttags" w:element="chsdate">
        <w:smartTagPr>
          <w:attr w:name="IsROCDate" w:val="False"/>
          <w:attr w:name="IsLunarDate" w:val="False"/>
          <w:attr w:name="Day" w:val="30"/>
          <w:attr w:name="Month" w:val="12"/>
          <w:attr w:name="Year" w:val="1899"/>
        </w:smartTagPr>
        <w:r w:rsidRPr="006E1DAD">
          <w:rPr>
            <w:rFonts w:ascii="宋体" w:hAnsi="宋体" w:hint="eastAsia"/>
            <w:color w:val="000000"/>
            <w:sz w:val="24"/>
          </w:rPr>
          <w:t>5.3.1</w:t>
        </w:r>
      </w:smartTag>
      <w:r w:rsidRPr="006E1DAD">
        <w:rPr>
          <w:rFonts w:ascii="宋体" w:hAnsi="宋体" w:hint="eastAsia"/>
          <w:color w:val="000000"/>
          <w:sz w:val="24"/>
        </w:rPr>
        <w:t xml:space="preserve">  真有效值交流数字电压表</w:t>
      </w:r>
    </w:p>
    <w:p w:rsidR="006E1DAD" w:rsidRPr="006E1DAD" w:rsidRDefault="006E1DAD" w:rsidP="006E1DAD">
      <w:pPr>
        <w:adjustRightInd w:val="0"/>
        <w:snapToGrid w:val="0"/>
        <w:spacing w:line="360" w:lineRule="auto"/>
        <w:rPr>
          <w:rFonts w:ascii="宋体" w:hAnsi="宋体"/>
          <w:color w:val="000000"/>
          <w:sz w:val="24"/>
        </w:rPr>
      </w:pPr>
      <w:smartTag w:uri="urn:schemas-microsoft-com:office:smarttags" w:element="chsdate">
        <w:smartTagPr>
          <w:attr w:name="IsROCDate" w:val="False"/>
          <w:attr w:name="IsLunarDate" w:val="False"/>
          <w:attr w:name="Day" w:val="30"/>
          <w:attr w:name="Month" w:val="12"/>
          <w:attr w:name="Year" w:val="1899"/>
        </w:smartTagPr>
        <w:r w:rsidRPr="006E1DAD">
          <w:rPr>
            <w:rFonts w:ascii="宋体" w:hAnsi="宋体" w:hint="eastAsia"/>
            <w:color w:val="000000"/>
            <w:sz w:val="24"/>
          </w:rPr>
          <w:t>5.3.2</w:t>
        </w:r>
      </w:smartTag>
      <w:r w:rsidRPr="006E1DAD">
        <w:rPr>
          <w:rFonts w:ascii="宋体" w:hAnsi="宋体" w:hint="eastAsia"/>
          <w:color w:val="000000"/>
          <w:sz w:val="24"/>
        </w:rPr>
        <w:t xml:space="preserve">  交流数字电流表</w:t>
      </w:r>
    </w:p>
    <w:p w:rsidR="006E1DAD" w:rsidRPr="00D1211A" w:rsidRDefault="006E1DAD" w:rsidP="006E1DAD">
      <w:pPr>
        <w:adjustRightInd w:val="0"/>
        <w:snapToGrid w:val="0"/>
        <w:spacing w:line="360" w:lineRule="auto"/>
        <w:rPr>
          <w:rFonts w:ascii="宋体" w:hAnsi="宋体"/>
          <w:color w:val="000000"/>
          <w:sz w:val="24"/>
        </w:rPr>
      </w:pPr>
      <w:smartTag w:uri="urn:schemas-microsoft-com:office:smarttags" w:element="chsdate">
        <w:smartTagPr>
          <w:attr w:name="IsROCDate" w:val="False"/>
          <w:attr w:name="IsLunarDate" w:val="False"/>
          <w:attr w:name="Day" w:val="30"/>
          <w:attr w:name="Month" w:val="12"/>
          <w:attr w:name="Year" w:val="1899"/>
        </w:smartTagPr>
        <w:r w:rsidRPr="00D1211A">
          <w:rPr>
            <w:rFonts w:ascii="宋体" w:hAnsi="宋体" w:hint="eastAsia"/>
            <w:color w:val="000000"/>
            <w:sz w:val="24"/>
          </w:rPr>
          <w:t>5.3.3</w:t>
        </w:r>
      </w:smartTag>
      <w:r w:rsidRPr="00D1211A">
        <w:rPr>
          <w:rFonts w:ascii="宋体" w:hAnsi="宋体" w:hint="eastAsia"/>
          <w:color w:val="000000"/>
          <w:sz w:val="24"/>
        </w:rPr>
        <w:t xml:space="preserve">  单相标准功率</w:t>
      </w:r>
      <w:r w:rsidR="00095DFE">
        <w:rPr>
          <w:rFonts w:ascii="宋体" w:hAnsi="宋体" w:hint="eastAsia"/>
          <w:color w:val="000000"/>
          <w:sz w:val="24"/>
        </w:rPr>
        <w:t>电能</w:t>
      </w:r>
      <w:r w:rsidRPr="00D1211A">
        <w:rPr>
          <w:rFonts w:ascii="宋体" w:hAnsi="宋体" w:hint="eastAsia"/>
          <w:color w:val="000000"/>
          <w:sz w:val="24"/>
        </w:rPr>
        <w:t>表</w:t>
      </w:r>
    </w:p>
    <w:p w:rsidR="006E1DAD" w:rsidRPr="00D1211A" w:rsidRDefault="006E1DAD" w:rsidP="006E1DAD">
      <w:pPr>
        <w:adjustRightInd w:val="0"/>
        <w:snapToGrid w:val="0"/>
        <w:spacing w:line="360" w:lineRule="auto"/>
        <w:rPr>
          <w:rFonts w:ascii="宋体" w:hAnsi="宋体"/>
          <w:color w:val="000000"/>
          <w:sz w:val="24"/>
        </w:rPr>
      </w:pPr>
      <w:smartTag w:uri="urn:schemas-microsoft-com:office:smarttags" w:element="chsdate">
        <w:smartTagPr>
          <w:attr w:name="IsROCDate" w:val="False"/>
          <w:attr w:name="IsLunarDate" w:val="False"/>
          <w:attr w:name="Day" w:val="30"/>
          <w:attr w:name="Month" w:val="12"/>
          <w:attr w:name="Year" w:val="1899"/>
        </w:smartTagPr>
        <w:r w:rsidRPr="00D1211A">
          <w:rPr>
            <w:rFonts w:ascii="宋体" w:hAnsi="宋体" w:hint="eastAsia"/>
            <w:color w:val="000000"/>
            <w:sz w:val="24"/>
          </w:rPr>
          <w:t>5.3.4</w:t>
        </w:r>
      </w:smartTag>
      <w:r w:rsidRPr="00D1211A">
        <w:rPr>
          <w:rFonts w:ascii="宋体" w:hAnsi="宋体" w:hint="eastAsia"/>
          <w:color w:val="000000"/>
          <w:sz w:val="24"/>
        </w:rPr>
        <w:t xml:space="preserve">  三相标准功率</w:t>
      </w:r>
      <w:r w:rsidR="00095DFE">
        <w:rPr>
          <w:rFonts w:ascii="宋体" w:hAnsi="宋体" w:hint="eastAsia"/>
          <w:color w:val="000000"/>
          <w:sz w:val="24"/>
        </w:rPr>
        <w:t>电能</w:t>
      </w:r>
      <w:r w:rsidRPr="00D1211A">
        <w:rPr>
          <w:rFonts w:ascii="宋体" w:hAnsi="宋体" w:hint="eastAsia"/>
          <w:color w:val="000000"/>
          <w:sz w:val="24"/>
        </w:rPr>
        <w:t>表</w:t>
      </w:r>
    </w:p>
    <w:p w:rsidR="006E1DAD" w:rsidRPr="00D1211A" w:rsidRDefault="006E1DAD" w:rsidP="006E1DAD">
      <w:pPr>
        <w:adjustRightInd w:val="0"/>
        <w:snapToGrid w:val="0"/>
        <w:spacing w:line="360" w:lineRule="auto"/>
        <w:rPr>
          <w:rFonts w:ascii="宋体" w:hAnsi="宋体"/>
          <w:color w:val="000000"/>
          <w:sz w:val="24"/>
        </w:rPr>
      </w:pPr>
      <w:r w:rsidRPr="00D1211A">
        <w:rPr>
          <w:rFonts w:ascii="宋体" w:hAnsi="宋体" w:hint="eastAsia"/>
          <w:color w:val="000000"/>
          <w:sz w:val="24"/>
        </w:rPr>
        <w:t>5.3.5  频率表</w:t>
      </w:r>
    </w:p>
    <w:p w:rsidR="006E1DAD" w:rsidRDefault="006E1DAD" w:rsidP="006E1DAD">
      <w:pPr>
        <w:adjustRightInd w:val="0"/>
        <w:snapToGrid w:val="0"/>
        <w:spacing w:line="360" w:lineRule="auto"/>
        <w:rPr>
          <w:rFonts w:ascii="宋体" w:hAnsi="宋体"/>
          <w:color w:val="000000"/>
          <w:sz w:val="24"/>
        </w:rPr>
      </w:pPr>
      <w:r w:rsidRPr="006E1DAD">
        <w:rPr>
          <w:rFonts w:ascii="宋体" w:hAnsi="宋体" w:hint="eastAsia"/>
          <w:color w:val="000000"/>
          <w:sz w:val="24"/>
        </w:rPr>
        <w:t>5.3.6  失真度测量仪</w:t>
      </w:r>
    </w:p>
    <w:p w:rsidR="008F4EDE" w:rsidRPr="006E1DAD" w:rsidRDefault="008F4EDE" w:rsidP="006E1DAD">
      <w:pPr>
        <w:adjustRightInd w:val="0"/>
        <w:snapToGrid w:val="0"/>
        <w:spacing w:line="360" w:lineRule="auto"/>
        <w:rPr>
          <w:rFonts w:ascii="宋体" w:hAnsi="宋体"/>
          <w:color w:val="000000"/>
          <w:sz w:val="24"/>
        </w:rPr>
      </w:pPr>
      <w:r>
        <w:rPr>
          <w:rFonts w:ascii="宋体" w:hAnsi="宋体" w:hint="eastAsia"/>
          <w:color w:val="000000"/>
          <w:sz w:val="24"/>
        </w:rPr>
        <w:t>5.3.7  直流电阻箱</w:t>
      </w:r>
    </w:p>
    <w:p w:rsidR="006E1DAD" w:rsidRPr="00D1211A" w:rsidRDefault="006E1DAD" w:rsidP="006E1DAD">
      <w:pPr>
        <w:adjustRightInd w:val="0"/>
        <w:snapToGrid w:val="0"/>
        <w:spacing w:line="360" w:lineRule="auto"/>
        <w:rPr>
          <w:rFonts w:ascii="宋体" w:hAnsi="宋体"/>
          <w:color w:val="000000"/>
          <w:sz w:val="24"/>
        </w:rPr>
      </w:pPr>
      <w:r w:rsidRPr="00D1211A">
        <w:rPr>
          <w:rFonts w:ascii="宋体" w:hAnsi="宋体" w:hint="eastAsia"/>
          <w:color w:val="000000"/>
          <w:sz w:val="24"/>
        </w:rPr>
        <w:t>5.3.</w:t>
      </w:r>
      <w:r w:rsidR="008F4EDE">
        <w:rPr>
          <w:rFonts w:ascii="宋体" w:hAnsi="宋体" w:hint="eastAsia"/>
          <w:color w:val="000000"/>
          <w:sz w:val="24"/>
        </w:rPr>
        <w:t>8</w:t>
      </w:r>
      <w:r w:rsidRPr="00D1211A">
        <w:rPr>
          <w:rFonts w:ascii="宋体" w:hAnsi="宋体" w:hint="eastAsia"/>
          <w:color w:val="000000"/>
          <w:sz w:val="24"/>
        </w:rPr>
        <w:t xml:space="preserve">  </w:t>
      </w:r>
      <w:r w:rsidR="00E47FAC" w:rsidRPr="00B04B0A">
        <w:rPr>
          <w:rFonts w:ascii="宋体" w:hAnsi="宋体" w:hint="eastAsia"/>
          <w:sz w:val="24"/>
        </w:rPr>
        <w:t>二等标准铂电阻温度计</w:t>
      </w:r>
      <w:r w:rsidR="00E47FAC">
        <w:rPr>
          <w:rFonts w:ascii="宋体" w:hAnsi="宋体" w:hint="eastAsia"/>
          <w:sz w:val="24"/>
        </w:rPr>
        <w:t>或</w:t>
      </w:r>
      <w:r w:rsidR="00E47FAC" w:rsidRPr="00B04B0A">
        <w:rPr>
          <w:rFonts w:ascii="宋体" w:hAnsi="宋体" w:hint="eastAsia"/>
          <w:kern w:val="0"/>
          <w:sz w:val="24"/>
        </w:rPr>
        <w:t>铂电阻温度</w:t>
      </w:r>
      <w:r w:rsidR="00E47FAC">
        <w:rPr>
          <w:rFonts w:ascii="宋体" w:hAnsi="宋体" w:hint="eastAsia"/>
          <w:kern w:val="0"/>
          <w:sz w:val="24"/>
        </w:rPr>
        <w:t>(计)</w:t>
      </w:r>
      <w:r w:rsidR="00E47FAC" w:rsidRPr="00B04B0A">
        <w:rPr>
          <w:rFonts w:ascii="宋体" w:hAnsi="宋体" w:hint="eastAsia"/>
          <w:kern w:val="0"/>
          <w:sz w:val="24"/>
        </w:rPr>
        <w:t>系统</w:t>
      </w:r>
    </w:p>
    <w:p w:rsidR="006E1DAD" w:rsidRPr="006E1DAD" w:rsidRDefault="006E1DAD" w:rsidP="006E1DAD">
      <w:pPr>
        <w:adjustRightInd w:val="0"/>
        <w:snapToGrid w:val="0"/>
        <w:spacing w:line="360" w:lineRule="auto"/>
        <w:rPr>
          <w:rFonts w:ascii="宋体" w:hAnsi="宋体"/>
          <w:color w:val="000000"/>
          <w:sz w:val="24"/>
        </w:rPr>
      </w:pPr>
      <w:r w:rsidRPr="00D1211A">
        <w:rPr>
          <w:rFonts w:ascii="宋体" w:hAnsi="宋体" w:hint="eastAsia"/>
          <w:color w:val="000000"/>
          <w:sz w:val="24"/>
        </w:rPr>
        <w:t>5.3.</w:t>
      </w:r>
      <w:r w:rsidR="008F4EDE">
        <w:rPr>
          <w:rFonts w:ascii="宋体" w:hAnsi="宋体" w:hint="eastAsia"/>
          <w:color w:val="000000"/>
          <w:sz w:val="24"/>
        </w:rPr>
        <w:t>9</w:t>
      </w:r>
      <w:r w:rsidRPr="00D1211A">
        <w:rPr>
          <w:rFonts w:ascii="宋体" w:hAnsi="宋体" w:hint="eastAsia"/>
          <w:color w:val="000000"/>
          <w:sz w:val="24"/>
        </w:rPr>
        <w:t xml:space="preserve">  </w:t>
      </w:r>
      <w:r w:rsidR="00E47FAC" w:rsidRPr="006E1DAD">
        <w:rPr>
          <w:rFonts w:ascii="宋体" w:hAnsi="宋体" w:hint="eastAsia"/>
          <w:color w:val="000000"/>
          <w:sz w:val="24"/>
        </w:rPr>
        <w:t>恒温槽或恒温装置</w:t>
      </w:r>
    </w:p>
    <w:p w:rsidR="006E1DAD" w:rsidRPr="006E1DAD" w:rsidRDefault="006E1DAD" w:rsidP="006E1DAD">
      <w:pPr>
        <w:adjustRightInd w:val="0"/>
        <w:snapToGrid w:val="0"/>
        <w:spacing w:line="360" w:lineRule="auto"/>
        <w:rPr>
          <w:rFonts w:ascii="宋体" w:hAnsi="宋体"/>
          <w:color w:val="000000"/>
          <w:sz w:val="24"/>
        </w:rPr>
      </w:pPr>
      <w:r w:rsidRPr="006E1DAD">
        <w:rPr>
          <w:rFonts w:ascii="宋体" w:hAnsi="宋体" w:hint="eastAsia"/>
          <w:color w:val="000000"/>
          <w:sz w:val="24"/>
        </w:rPr>
        <w:t>5.3.</w:t>
      </w:r>
      <w:r w:rsidR="008F4EDE">
        <w:rPr>
          <w:rFonts w:ascii="宋体" w:hAnsi="宋体" w:hint="eastAsia"/>
          <w:color w:val="000000"/>
          <w:sz w:val="24"/>
        </w:rPr>
        <w:t>10</w:t>
      </w:r>
      <w:r w:rsidRPr="006E1DAD">
        <w:rPr>
          <w:rFonts w:ascii="宋体" w:hAnsi="宋体" w:hint="eastAsia"/>
          <w:color w:val="000000"/>
          <w:sz w:val="24"/>
        </w:rPr>
        <w:t xml:space="preserve">  </w:t>
      </w:r>
      <w:r w:rsidR="00E47FAC" w:rsidRPr="00D1211A">
        <w:rPr>
          <w:rFonts w:ascii="宋体" w:hAnsi="宋体" w:hint="eastAsia"/>
          <w:color w:val="000000"/>
          <w:sz w:val="24"/>
        </w:rPr>
        <w:t>冰点器</w:t>
      </w:r>
    </w:p>
    <w:p w:rsidR="006E1DAD" w:rsidRPr="00D1211A" w:rsidRDefault="006E1DAD" w:rsidP="006E1DAD">
      <w:pPr>
        <w:adjustRightInd w:val="0"/>
        <w:snapToGrid w:val="0"/>
        <w:spacing w:line="360" w:lineRule="auto"/>
        <w:rPr>
          <w:rFonts w:ascii="宋体" w:hAnsi="宋体"/>
          <w:color w:val="000000"/>
          <w:sz w:val="24"/>
        </w:rPr>
      </w:pPr>
      <w:r w:rsidRPr="00D1211A">
        <w:rPr>
          <w:rFonts w:ascii="宋体" w:hAnsi="宋体" w:hint="eastAsia"/>
          <w:color w:val="000000"/>
          <w:sz w:val="24"/>
        </w:rPr>
        <w:lastRenderedPageBreak/>
        <w:t>5.3.1</w:t>
      </w:r>
      <w:r w:rsidR="008F4EDE">
        <w:rPr>
          <w:rFonts w:ascii="宋体" w:hAnsi="宋体" w:hint="eastAsia"/>
          <w:color w:val="000000"/>
          <w:sz w:val="24"/>
        </w:rPr>
        <w:t>1</w:t>
      </w:r>
      <w:r w:rsidRPr="00D1211A">
        <w:rPr>
          <w:rFonts w:ascii="宋体" w:hAnsi="宋体" w:hint="eastAsia"/>
          <w:color w:val="000000"/>
          <w:sz w:val="24"/>
        </w:rPr>
        <w:t xml:space="preserve">  </w:t>
      </w:r>
      <w:r w:rsidR="00E47FAC" w:rsidRPr="00D1211A">
        <w:rPr>
          <w:rFonts w:ascii="宋体" w:hAnsi="宋体" w:hint="eastAsia"/>
          <w:color w:val="000000"/>
          <w:sz w:val="24"/>
        </w:rPr>
        <w:t>压力校准仪</w:t>
      </w:r>
    </w:p>
    <w:p w:rsidR="006E1DAD" w:rsidRPr="006937EC" w:rsidRDefault="006E1DAD" w:rsidP="006E1DAD">
      <w:pPr>
        <w:adjustRightInd w:val="0"/>
        <w:snapToGrid w:val="0"/>
        <w:spacing w:line="360" w:lineRule="auto"/>
        <w:rPr>
          <w:rFonts w:ascii="宋体" w:hAnsi="宋体"/>
          <w:color w:val="000000"/>
          <w:sz w:val="24"/>
        </w:rPr>
      </w:pPr>
      <w:r w:rsidRPr="006937EC">
        <w:rPr>
          <w:rFonts w:ascii="宋体" w:hAnsi="宋体" w:hint="eastAsia"/>
          <w:color w:val="000000"/>
          <w:sz w:val="24"/>
        </w:rPr>
        <w:t>5.3.1</w:t>
      </w:r>
      <w:r w:rsidR="008F4EDE">
        <w:rPr>
          <w:rFonts w:ascii="宋体" w:hAnsi="宋体" w:hint="eastAsia"/>
          <w:color w:val="000000"/>
          <w:sz w:val="24"/>
        </w:rPr>
        <w:t>2</w:t>
      </w:r>
      <w:r w:rsidRPr="006937EC">
        <w:rPr>
          <w:rFonts w:ascii="宋体" w:hAnsi="宋体" w:hint="eastAsia"/>
          <w:color w:val="000000"/>
          <w:sz w:val="24"/>
        </w:rPr>
        <w:t xml:space="preserve">  </w:t>
      </w:r>
      <w:r w:rsidR="00E47FAC" w:rsidRPr="006937EC">
        <w:rPr>
          <w:rFonts w:ascii="宋体" w:hAnsi="宋体" w:hint="eastAsia"/>
          <w:color w:val="000000"/>
          <w:sz w:val="24"/>
        </w:rPr>
        <w:t>标准转速发生装置</w:t>
      </w:r>
    </w:p>
    <w:p w:rsidR="006E1DAD" w:rsidRPr="006937EC" w:rsidRDefault="006E1DAD" w:rsidP="006E1DAD">
      <w:pPr>
        <w:adjustRightInd w:val="0"/>
        <w:snapToGrid w:val="0"/>
        <w:spacing w:line="360" w:lineRule="auto"/>
        <w:rPr>
          <w:rFonts w:ascii="宋体" w:hAnsi="宋体"/>
          <w:color w:val="000000"/>
          <w:sz w:val="24"/>
        </w:rPr>
      </w:pPr>
      <w:r w:rsidRPr="006937EC">
        <w:rPr>
          <w:rFonts w:ascii="宋体" w:hAnsi="宋体" w:hint="eastAsia"/>
          <w:color w:val="000000"/>
          <w:sz w:val="24"/>
        </w:rPr>
        <w:t>5.3.1</w:t>
      </w:r>
      <w:r w:rsidR="008F4EDE">
        <w:rPr>
          <w:rFonts w:ascii="宋体" w:hAnsi="宋体" w:hint="eastAsia"/>
          <w:color w:val="000000"/>
          <w:sz w:val="24"/>
        </w:rPr>
        <w:t>3</w:t>
      </w:r>
      <w:r w:rsidRPr="006937EC">
        <w:rPr>
          <w:rFonts w:ascii="宋体" w:hAnsi="宋体" w:hint="eastAsia"/>
          <w:color w:val="000000"/>
          <w:sz w:val="24"/>
        </w:rPr>
        <w:t xml:space="preserve">  </w:t>
      </w:r>
      <w:r w:rsidR="00E47FAC" w:rsidRPr="006937EC">
        <w:rPr>
          <w:rFonts w:ascii="宋体" w:hAnsi="宋体" w:hint="eastAsia"/>
          <w:color w:val="000000"/>
          <w:sz w:val="24"/>
        </w:rPr>
        <w:t>标准流量装置</w:t>
      </w:r>
    </w:p>
    <w:p w:rsidR="006E1DAD" w:rsidRPr="006937EC" w:rsidRDefault="006E1DAD" w:rsidP="006E1DAD">
      <w:pPr>
        <w:adjustRightInd w:val="0"/>
        <w:snapToGrid w:val="0"/>
        <w:spacing w:line="360" w:lineRule="auto"/>
        <w:rPr>
          <w:rFonts w:ascii="宋体" w:hAnsi="宋体"/>
          <w:color w:val="000000"/>
          <w:sz w:val="24"/>
        </w:rPr>
      </w:pPr>
      <w:r w:rsidRPr="006937EC">
        <w:rPr>
          <w:rFonts w:ascii="宋体" w:hAnsi="宋体" w:hint="eastAsia"/>
          <w:color w:val="000000"/>
          <w:sz w:val="24"/>
        </w:rPr>
        <w:t>5.3.1</w:t>
      </w:r>
      <w:r w:rsidR="008F4EDE">
        <w:rPr>
          <w:rFonts w:ascii="宋体" w:hAnsi="宋体" w:hint="eastAsia"/>
          <w:color w:val="000000"/>
          <w:sz w:val="24"/>
        </w:rPr>
        <w:t>4</w:t>
      </w:r>
      <w:r w:rsidRPr="006937EC">
        <w:rPr>
          <w:rFonts w:ascii="宋体" w:hAnsi="宋体" w:hint="eastAsia"/>
          <w:color w:val="000000"/>
          <w:sz w:val="24"/>
        </w:rPr>
        <w:t xml:space="preserve">  </w:t>
      </w:r>
      <w:r w:rsidR="00E47FAC" w:rsidRPr="006937EC">
        <w:rPr>
          <w:rFonts w:ascii="宋体" w:hAnsi="宋体" w:hint="eastAsia"/>
          <w:color w:val="000000"/>
          <w:sz w:val="24"/>
        </w:rPr>
        <w:t>可燃气体报警器</w:t>
      </w:r>
    </w:p>
    <w:p w:rsidR="006E1DAD" w:rsidRPr="006937EC" w:rsidRDefault="006E1DAD" w:rsidP="006E1DAD">
      <w:pPr>
        <w:adjustRightInd w:val="0"/>
        <w:snapToGrid w:val="0"/>
        <w:spacing w:line="360" w:lineRule="auto"/>
        <w:rPr>
          <w:rFonts w:ascii="宋体" w:hAnsi="宋体"/>
          <w:color w:val="000000"/>
          <w:sz w:val="24"/>
        </w:rPr>
      </w:pPr>
      <w:r w:rsidRPr="006937EC">
        <w:rPr>
          <w:rFonts w:ascii="宋体" w:hAnsi="宋体" w:hint="eastAsia"/>
          <w:color w:val="000000"/>
          <w:sz w:val="24"/>
        </w:rPr>
        <w:t>5.3.1</w:t>
      </w:r>
      <w:r w:rsidR="008F4EDE">
        <w:rPr>
          <w:rFonts w:ascii="宋体" w:hAnsi="宋体" w:hint="eastAsia"/>
          <w:color w:val="000000"/>
          <w:sz w:val="24"/>
        </w:rPr>
        <w:t>5</w:t>
      </w:r>
      <w:r w:rsidRPr="006937EC">
        <w:rPr>
          <w:rFonts w:ascii="宋体" w:hAnsi="宋体" w:hint="eastAsia"/>
          <w:color w:val="000000"/>
          <w:sz w:val="24"/>
        </w:rPr>
        <w:t xml:space="preserve">  </w:t>
      </w:r>
      <w:r w:rsidR="00E47FAC" w:rsidRPr="006937EC">
        <w:rPr>
          <w:rFonts w:ascii="宋体" w:hAnsi="宋体" w:hint="eastAsia"/>
          <w:color w:val="000000"/>
          <w:sz w:val="24"/>
        </w:rPr>
        <w:t>气体标准物质</w:t>
      </w:r>
    </w:p>
    <w:p w:rsidR="006E1DAD" w:rsidRPr="006937EC" w:rsidRDefault="006E1DAD" w:rsidP="006E1DAD">
      <w:pPr>
        <w:adjustRightInd w:val="0"/>
        <w:snapToGrid w:val="0"/>
        <w:spacing w:line="360" w:lineRule="auto"/>
        <w:rPr>
          <w:rFonts w:ascii="宋体" w:hAnsi="宋体"/>
          <w:color w:val="000000"/>
          <w:sz w:val="24"/>
        </w:rPr>
      </w:pPr>
      <w:r w:rsidRPr="006937EC">
        <w:rPr>
          <w:rFonts w:ascii="宋体" w:hAnsi="宋体" w:hint="eastAsia"/>
          <w:color w:val="000000"/>
          <w:sz w:val="24"/>
        </w:rPr>
        <w:t>5.3.1</w:t>
      </w:r>
      <w:r w:rsidR="008F4EDE">
        <w:rPr>
          <w:rFonts w:ascii="宋体" w:hAnsi="宋体" w:hint="eastAsia"/>
          <w:color w:val="000000"/>
          <w:sz w:val="24"/>
        </w:rPr>
        <w:t>6</w:t>
      </w:r>
      <w:r w:rsidRPr="006937EC">
        <w:rPr>
          <w:rFonts w:ascii="宋体" w:hAnsi="宋体" w:hint="eastAsia"/>
          <w:color w:val="000000"/>
          <w:sz w:val="24"/>
        </w:rPr>
        <w:t xml:space="preserve">  </w:t>
      </w:r>
      <w:r w:rsidR="00E47FAC" w:rsidRPr="006937EC">
        <w:rPr>
          <w:rFonts w:ascii="宋体" w:hAnsi="宋体" w:hint="eastAsia"/>
          <w:color w:val="000000"/>
          <w:sz w:val="24"/>
        </w:rPr>
        <w:t>流量控制器</w:t>
      </w:r>
    </w:p>
    <w:p w:rsidR="00E47FAC" w:rsidRPr="00A03833" w:rsidRDefault="00E47FAC" w:rsidP="00E47FAC">
      <w:pPr>
        <w:adjustRightInd w:val="0"/>
        <w:snapToGrid w:val="0"/>
        <w:spacing w:line="360" w:lineRule="auto"/>
        <w:rPr>
          <w:rFonts w:ascii="宋体" w:hAnsi="宋体"/>
          <w:color w:val="000000"/>
          <w:sz w:val="24"/>
        </w:rPr>
      </w:pPr>
      <w:r w:rsidRPr="006937EC">
        <w:rPr>
          <w:rFonts w:ascii="宋体" w:hAnsi="宋体" w:hint="eastAsia"/>
          <w:color w:val="000000"/>
          <w:sz w:val="24"/>
        </w:rPr>
        <w:t>5.3.1</w:t>
      </w:r>
      <w:r w:rsidR="008F4EDE">
        <w:rPr>
          <w:rFonts w:ascii="宋体" w:hAnsi="宋体" w:hint="eastAsia"/>
          <w:color w:val="000000"/>
          <w:sz w:val="24"/>
        </w:rPr>
        <w:t>7</w:t>
      </w:r>
      <w:r w:rsidRPr="006937EC">
        <w:rPr>
          <w:rFonts w:ascii="宋体" w:hAnsi="宋体" w:hint="eastAsia"/>
          <w:color w:val="000000"/>
          <w:sz w:val="24"/>
        </w:rPr>
        <w:t xml:space="preserve">  秒表</w:t>
      </w:r>
    </w:p>
    <w:p w:rsidR="001E5316" w:rsidRDefault="001E5316" w:rsidP="001E5316">
      <w:pPr>
        <w:adjustRightInd w:val="0"/>
        <w:snapToGrid w:val="0"/>
        <w:spacing w:line="360" w:lineRule="auto"/>
        <w:rPr>
          <w:rFonts w:ascii="宋体" w:hAnsi="宋体"/>
          <w:color w:val="000000"/>
          <w:sz w:val="24"/>
        </w:rPr>
      </w:pPr>
      <w:r>
        <w:rPr>
          <w:rFonts w:ascii="宋体" w:hAnsi="宋体" w:hint="eastAsia"/>
          <w:color w:val="000000"/>
          <w:sz w:val="24"/>
        </w:rPr>
        <w:t>注：除以上标准设备外，也可使用其他符合上述要求的计量器具作为标准设备。</w:t>
      </w:r>
    </w:p>
    <w:p w:rsidR="00EB07B8" w:rsidRPr="007B77B8" w:rsidRDefault="00EB07B8" w:rsidP="007B77B8">
      <w:pPr>
        <w:pStyle w:val="1"/>
        <w:adjustRightInd w:val="0"/>
        <w:snapToGrid w:val="0"/>
        <w:spacing w:line="240" w:lineRule="auto"/>
        <w:rPr>
          <w:rFonts w:ascii="黑体" w:eastAsia="黑体"/>
          <w:b w:val="0"/>
          <w:sz w:val="24"/>
          <w:szCs w:val="24"/>
        </w:rPr>
      </w:pPr>
      <w:bookmarkStart w:id="77" w:name="_Toc496003442"/>
      <w:bookmarkStart w:id="78" w:name="_Toc496003891"/>
      <w:r w:rsidRPr="007B77B8">
        <w:rPr>
          <w:rFonts w:ascii="黑体" w:eastAsia="黑体" w:hint="eastAsia"/>
          <w:b w:val="0"/>
          <w:sz w:val="24"/>
          <w:szCs w:val="24"/>
        </w:rPr>
        <w:t>6</w:t>
      </w:r>
      <w:r w:rsidR="00732831">
        <w:rPr>
          <w:rFonts w:ascii="黑体" w:eastAsia="黑体" w:hint="eastAsia"/>
          <w:b w:val="0"/>
          <w:sz w:val="24"/>
          <w:szCs w:val="24"/>
        </w:rPr>
        <w:t xml:space="preserve">  </w:t>
      </w:r>
      <w:r w:rsidRPr="007B77B8">
        <w:rPr>
          <w:rFonts w:ascii="黑体" w:eastAsia="黑体" w:hint="eastAsia"/>
          <w:b w:val="0"/>
          <w:sz w:val="24"/>
          <w:szCs w:val="24"/>
        </w:rPr>
        <w:t>校准</w:t>
      </w:r>
      <w:bookmarkEnd w:id="64"/>
      <w:bookmarkEnd w:id="65"/>
      <w:r w:rsidRPr="007B77B8">
        <w:rPr>
          <w:rFonts w:ascii="黑体" w:eastAsia="黑体" w:hint="eastAsia"/>
          <w:b w:val="0"/>
          <w:sz w:val="24"/>
          <w:szCs w:val="24"/>
        </w:rPr>
        <w:t>项目和校准方法</w:t>
      </w:r>
      <w:bookmarkEnd w:id="66"/>
      <w:bookmarkEnd w:id="77"/>
      <w:bookmarkEnd w:id="78"/>
    </w:p>
    <w:p w:rsidR="00EB07B8" w:rsidRPr="00AD4C93" w:rsidRDefault="00EB07B8" w:rsidP="00AD4C93">
      <w:pPr>
        <w:pStyle w:val="aff5"/>
        <w:jc w:val="left"/>
        <w:rPr>
          <w:rFonts w:ascii="宋体" w:hAnsi="宋体"/>
          <w:b w:val="0"/>
          <w:kern w:val="36"/>
          <w:sz w:val="24"/>
          <w:szCs w:val="24"/>
        </w:rPr>
      </w:pPr>
      <w:bookmarkStart w:id="79" w:name="_Toc496003443"/>
      <w:bookmarkStart w:id="80" w:name="_Toc496003892"/>
      <w:bookmarkStart w:id="81" w:name="_Toc185218981"/>
      <w:bookmarkStart w:id="82" w:name="_Toc152475130"/>
      <w:bookmarkStart w:id="83" w:name="_Toc152475619"/>
      <w:r w:rsidRPr="00AD4C93">
        <w:rPr>
          <w:rFonts w:ascii="宋体" w:hAnsi="宋体"/>
          <w:b w:val="0"/>
          <w:kern w:val="36"/>
          <w:sz w:val="24"/>
          <w:szCs w:val="24"/>
        </w:rPr>
        <w:t xml:space="preserve">6.1  </w:t>
      </w:r>
      <w:r w:rsidRPr="00AD4C93">
        <w:rPr>
          <w:rFonts w:ascii="宋体" w:hAnsi="宋体" w:hint="eastAsia"/>
          <w:b w:val="0"/>
          <w:kern w:val="36"/>
          <w:sz w:val="24"/>
          <w:szCs w:val="24"/>
        </w:rPr>
        <w:t>外观与工作正常性检查</w:t>
      </w:r>
      <w:bookmarkEnd w:id="79"/>
      <w:bookmarkEnd w:id="80"/>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Year" w:val="1899"/>
          <w:attr w:name="Month" w:val="12"/>
          <w:attr w:name="Day" w:val="30"/>
          <w:attr w:name="IsLunarDate" w:val="False"/>
          <w:attr w:name="IsROCDate" w:val="False"/>
        </w:smartTagPr>
        <w:r w:rsidRPr="00AC260A">
          <w:rPr>
            <w:rFonts w:ascii="宋体" w:hAnsi="宋体" w:hint="eastAsia"/>
            <w:kern w:val="36"/>
            <w:sz w:val="24"/>
          </w:rPr>
          <w:t>6.1.1</w:t>
        </w:r>
      </w:smartTag>
      <w:r w:rsidRPr="00AC260A">
        <w:rPr>
          <w:rFonts w:ascii="宋体" w:hAnsi="宋体" w:hint="eastAsia"/>
          <w:kern w:val="36"/>
          <w:sz w:val="24"/>
        </w:rPr>
        <w:t xml:space="preserve">  </w:t>
      </w:r>
      <w:r w:rsidR="00B804D3" w:rsidRPr="00082CF5">
        <w:rPr>
          <w:rFonts w:ascii="宋体" w:hAnsi="宋体" w:hint="eastAsia"/>
          <w:kern w:val="36"/>
          <w:sz w:val="24"/>
        </w:rPr>
        <w:t>被校装置应有说明书，有附件的附件应齐全。非首次校准时带前次的校准证书</w:t>
      </w:r>
      <w:r w:rsidRPr="00AC260A">
        <w:rPr>
          <w:rFonts w:ascii="宋体" w:hAnsi="宋体" w:hint="eastAsia"/>
          <w:kern w:val="36"/>
          <w:sz w:val="24"/>
        </w:rPr>
        <w:t>。</w:t>
      </w:r>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6.1.2</w:t>
        </w:r>
      </w:smartTag>
      <w:r w:rsidRPr="00AC260A">
        <w:rPr>
          <w:rFonts w:ascii="宋体" w:hAnsi="宋体" w:hint="eastAsia"/>
          <w:kern w:val="36"/>
          <w:sz w:val="24"/>
        </w:rPr>
        <w:t xml:space="preserve">  外观检查</w:t>
      </w:r>
    </w:p>
    <w:p w:rsidR="00E1775F" w:rsidRPr="002E0398" w:rsidRDefault="00E1775F" w:rsidP="00E1775F">
      <w:pPr>
        <w:pStyle w:val="af0"/>
        <w:spacing w:line="360" w:lineRule="auto"/>
        <w:ind w:firstLine="480"/>
        <w:rPr>
          <w:rFonts w:ascii="Times New Roman"/>
          <w:sz w:val="24"/>
          <w:szCs w:val="24"/>
        </w:rPr>
      </w:pPr>
      <w:r w:rsidRPr="00AC260A">
        <w:rPr>
          <w:rFonts w:hAnsi="宋体" w:hint="eastAsia"/>
          <w:kern w:val="36"/>
          <w:sz w:val="24"/>
        </w:rPr>
        <w:t>被校装置</w:t>
      </w:r>
      <w:r w:rsidRPr="002E0398">
        <w:rPr>
          <w:rFonts w:ascii="Times New Roman"/>
          <w:sz w:val="24"/>
          <w:szCs w:val="24"/>
        </w:rPr>
        <w:t>外观应整洁完好，无影响</w:t>
      </w:r>
      <w:r w:rsidR="00B71342">
        <w:rPr>
          <w:rFonts w:ascii="Times New Roman" w:hint="eastAsia"/>
          <w:sz w:val="24"/>
          <w:szCs w:val="24"/>
        </w:rPr>
        <w:t>装置</w:t>
      </w:r>
      <w:r w:rsidRPr="002E0398">
        <w:rPr>
          <w:rFonts w:ascii="Times New Roman"/>
          <w:sz w:val="24"/>
          <w:szCs w:val="24"/>
        </w:rPr>
        <w:t>计量性能和安全性能的机械损伤；铭牌上应清晰标明</w:t>
      </w:r>
      <w:r>
        <w:rPr>
          <w:rFonts w:ascii="Times New Roman" w:hint="eastAsia"/>
          <w:sz w:val="24"/>
          <w:szCs w:val="24"/>
        </w:rPr>
        <w:t>装置</w:t>
      </w:r>
      <w:r w:rsidRPr="002E0398">
        <w:rPr>
          <w:rFonts w:ascii="Times New Roman"/>
          <w:sz w:val="24"/>
          <w:szCs w:val="24"/>
        </w:rPr>
        <w:t>名称、规格型号、制造厂名（或商标）、出厂编号、出厂日期等</w:t>
      </w:r>
      <w:r w:rsidR="00B71342">
        <w:rPr>
          <w:rFonts w:ascii="Times New Roman" w:hint="eastAsia"/>
          <w:sz w:val="24"/>
          <w:szCs w:val="24"/>
        </w:rPr>
        <w:t>信息</w:t>
      </w:r>
      <w:r w:rsidRPr="002E0398">
        <w:rPr>
          <w:rFonts w:ascii="Times New Roman"/>
          <w:sz w:val="24"/>
          <w:szCs w:val="24"/>
        </w:rPr>
        <w:t>；有明显的接地端钮及接地标志。</w:t>
      </w:r>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6.1.3</w:t>
        </w:r>
      </w:smartTag>
      <w:r w:rsidRPr="00AC260A">
        <w:rPr>
          <w:rFonts w:ascii="宋体" w:hAnsi="宋体" w:hint="eastAsia"/>
          <w:kern w:val="36"/>
          <w:sz w:val="24"/>
        </w:rPr>
        <w:t xml:space="preserve">  工作正常性检查</w:t>
      </w:r>
    </w:p>
    <w:p w:rsidR="00E1775F" w:rsidRDefault="00E1775F" w:rsidP="00E1775F">
      <w:pPr>
        <w:pStyle w:val="af0"/>
        <w:spacing w:line="360" w:lineRule="auto"/>
        <w:ind w:firstLine="480"/>
        <w:rPr>
          <w:rFonts w:ascii="Times New Roman"/>
          <w:sz w:val="24"/>
          <w:szCs w:val="24"/>
        </w:rPr>
      </w:pPr>
      <w:r w:rsidRPr="002E0398">
        <w:rPr>
          <w:rFonts w:ascii="Times New Roman"/>
          <w:sz w:val="24"/>
          <w:szCs w:val="24"/>
        </w:rPr>
        <w:t>通电检查，</w:t>
      </w:r>
      <w:r w:rsidR="005971DE">
        <w:rPr>
          <w:rFonts w:ascii="Times New Roman" w:hint="eastAsia"/>
          <w:sz w:val="24"/>
          <w:szCs w:val="24"/>
        </w:rPr>
        <w:t>被校装置</w:t>
      </w:r>
      <w:r w:rsidRPr="002E0398">
        <w:rPr>
          <w:rFonts w:ascii="Times New Roman"/>
          <w:sz w:val="24"/>
          <w:szCs w:val="24"/>
        </w:rPr>
        <w:t>电气工作性能正常，开关、按键工作</w:t>
      </w:r>
      <w:r w:rsidR="00FD4BDB">
        <w:rPr>
          <w:rFonts w:ascii="Times New Roman" w:hint="eastAsia"/>
          <w:sz w:val="24"/>
          <w:szCs w:val="24"/>
        </w:rPr>
        <w:t>灵活</w:t>
      </w:r>
      <w:r w:rsidRPr="002E0398">
        <w:rPr>
          <w:rFonts w:ascii="Times New Roman"/>
          <w:sz w:val="24"/>
          <w:szCs w:val="24"/>
        </w:rPr>
        <w:t>，显示装置应显示清晰</w:t>
      </w:r>
      <w:r>
        <w:rPr>
          <w:rFonts w:ascii="Times New Roman" w:hint="eastAsia"/>
          <w:sz w:val="24"/>
          <w:szCs w:val="24"/>
        </w:rPr>
        <w:t>、完整</w:t>
      </w:r>
      <w:r w:rsidRPr="002E0398">
        <w:rPr>
          <w:rFonts w:ascii="Times New Roman"/>
          <w:sz w:val="24"/>
          <w:szCs w:val="24"/>
        </w:rPr>
        <w:t>正确。</w:t>
      </w:r>
      <w:r>
        <w:rPr>
          <w:rFonts w:ascii="Times New Roman" w:hint="eastAsia"/>
          <w:sz w:val="24"/>
          <w:szCs w:val="24"/>
        </w:rPr>
        <w:t>有</w:t>
      </w:r>
      <w:r w:rsidRPr="002E0398">
        <w:rPr>
          <w:rFonts w:ascii="Times New Roman"/>
          <w:sz w:val="24"/>
          <w:szCs w:val="24"/>
        </w:rPr>
        <w:t>自检</w:t>
      </w:r>
      <w:r>
        <w:rPr>
          <w:rFonts w:ascii="Times New Roman" w:hint="eastAsia"/>
          <w:sz w:val="24"/>
          <w:szCs w:val="24"/>
        </w:rPr>
        <w:t>功能的</w:t>
      </w:r>
      <w:r w:rsidR="005971DE">
        <w:rPr>
          <w:rFonts w:ascii="Times New Roman" w:hint="eastAsia"/>
          <w:sz w:val="24"/>
          <w:szCs w:val="24"/>
        </w:rPr>
        <w:t>装置</w:t>
      </w:r>
      <w:r>
        <w:rPr>
          <w:rFonts w:ascii="Times New Roman" w:hint="eastAsia"/>
          <w:sz w:val="24"/>
          <w:szCs w:val="24"/>
        </w:rPr>
        <w:t>自检</w:t>
      </w:r>
      <w:r w:rsidRPr="002E0398">
        <w:rPr>
          <w:rFonts w:ascii="Times New Roman"/>
          <w:sz w:val="24"/>
          <w:szCs w:val="24"/>
        </w:rPr>
        <w:t>应能正常通过。</w:t>
      </w:r>
    </w:p>
    <w:p w:rsidR="00B804D3" w:rsidRPr="00082CF5" w:rsidRDefault="00B804D3" w:rsidP="00B804D3">
      <w:pPr>
        <w:spacing w:line="500" w:lineRule="exact"/>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082CF5">
          <w:rPr>
            <w:rFonts w:ascii="宋体" w:hAnsi="宋体" w:hint="eastAsia"/>
            <w:kern w:val="36"/>
            <w:sz w:val="24"/>
          </w:rPr>
          <w:t>6.</w:t>
        </w:r>
        <w:r w:rsidRPr="00082CF5">
          <w:rPr>
            <w:rFonts w:ascii="宋体" w:hAnsi="宋体"/>
            <w:kern w:val="36"/>
            <w:sz w:val="24"/>
          </w:rPr>
          <w:t>1.4</w:t>
        </w:r>
      </w:smartTag>
      <w:r w:rsidRPr="00082CF5">
        <w:rPr>
          <w:rFonts w:ascii="宋体" w:hAnsi="宋体" w:hint="eastAsia"/>
          <w:kern w:val="36"/>
          <w:sz w:val="24"/>
        </w:rPr>
        <w:t xml:space="preserve">  预热30分钟后进行校准。</w:t>
      </w:r>
    </w:p>
    <w:p w:rsidR="00EB07B8" w:rsidRPr="00AD4C93" w:rsidRDefault="00EB07B8" w:rsidP="00AD4C93">
      <w:pPr>
        <w:pStyle w:val="aff5"/>
        <w:jc w:val="left"/>
        <w:rPr>
          <w:rFonts w:ascii="宋体" w:hAnsi="宋体"/>
          <w:b w:val="0"/>
          <w:kern w:val="36"/>
          <w:sz w:val="24"/>
          <w:szCs w:val="24"/>
        </w:rPr>
      </w:pPr>
      <w:bookmarkStart w:id="84" w:name="_Toc496003444"/>
      <w:bookmarkStart w:id="85" w:name="_Toc496003893"/>
      <w:r w:rsidRPr="00AD4C93">
        <w:rPr>
          <w:rFonts w:ascii="宋体" w:hAnsi="宋体" w:hint="eastAsia"/>
          <w:b w:val="0"/>
          <w:kern w:val="36"/>
          <w:sz w:val="24"/>
          <w:szCs w:val="24"/>
        </w:rPr>
        <w:t>6.</w:t>
      </w:r>
      <w:r w:rsidRPr="00AD4C93">
        <w:rPr>
          <w:rFonts w:ascii="宋体" w:hAnsi="宋体"/>
          <w:b w:val="0"/>
          <w:kern w:val="36"/>
          <w:sz w:val="24"/>
          <w:szCs w:val="24"/>
        </w:rPr>
        <w:t>2</w:t>
      </w:r>
      <w:r w:rsidRPr="00AD4C93">
        <w:rPr>
          <w:rFonts w:ascii="宋体" w:hAnsi="宋体" w:hint="eastAsia"/>
          <w:b w:val="0"/>
          <w:kern w:val="36"/>
          <w:sz w:val="24"/>
          <w:szCs w:val="24"/>
        </w:rPr>
        <w:t xml:space="preserve">  </w:t>
      </w:r>
      <w:r w:rsidR="003773D4" w:rsidRPr="00AD4C93">
        <w:rPr>
          <w:rFonts w:ascii="宋体" w:hAnsi="宋体" w:hint="eastAsia"/>
          <w:b w:val="0"/>
          <w:kern w:val="36"/>
          <w:sz w:val="24"/>
          <w:szCs w:val="24"/>
        </w:rPr>
        <w:t>测试</w:t>
      </w:r>
      <w:r w:rsidRPr="00AD4C93">
        <w:rPr>
          <w:rFonts w:ascii="宋体" w:hAnsi="宋体" w:hint="eastAsia"/>
          <w:b w:val="0"/>
          <w:kern w:val="36"/>
          <w:sz w:val="24"/>
          <w:szCs w:val="24"/>
        </w:rPr>
        <w:t>电压校准</w:t>
      </w:r>
      <w:bookmarkEnd w:id="84"/>
      <w:bookmarkEnd w:id="85"/>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6.</w:t>
        </w:r>
        <w:r w:rsidRPr="00AC260A">
          <w:rPr>
            <w:rFonts w:ascii="宋体" w:hAnsi="宋体"/>
            <w:kern w:val="36"/>
            <w:sz w:val="24"/>
          </w:rPr>
          <w:t>2</w:t>
        </w:r>
        <w:r w:rsidRPr="00AC260A">
          <w:rPr>
            <w:rFonts w:ascii="宋体" w:hAnsi="宋体" w:hint="eastAsia"/>
            <w:kern w:val="36"/>
            <w:sz w:val="24"/>
          </w:rPr>
          <w:t>.1</w:t>
        </w:r>
      </w:smartTag>
      <w:r w:rsidRPr="00AC260A">
        <w:rPr>
          <w:rFonts w:ascii="宋体" w:hAnsi="宋体" w:hint="eastAsia"/>
          <w:kern w:val="36"/>
          <w:sz w:val="24"/>
        </w:rPr>
        <w:t xml:space="preserve">  </w:t>
      </w:r>
      <w:r w:rsidR="001577ED">
        <w:rPr>
          <w:rFonts w:ascii="宋体" w:hAnsi="宋体" w:hint="eastAsia"/>
          <w:kern w:val="36"/>
          <w:sz w:val="24"/>
        </w:rPr>
        <w:t>变频前</w:t>
      </w:r>
      <w:r w:rsidR="006723CE">
        <w:rPr>
          <w:rFonts w:ascii="宋体" w:hAnsi="宋体" w:hint="eastAsia"/>
          <w:kern w:val="36"/>
          <w:sz w:val="24"/>
        </w:rPr>
        <w:t>端</w:t>
      </w:r>
      <w:r w:rsidRPr="00AC260A">
        <w:rPr>
          <w:rFonts w:ascii="宋体" w:hAnsi="宋体" w:hint="eastAsia"/>
          <w:kern w:val="36"/>
          <w:sz w:val="24"/>
        </w:rPr>
        <w:t>三相电压</w:t>
      </w:r>
    </w:p>
    <w:p w:rsidR="00254050" w:rsidRDefault="000E23D5" w:rsidP="00254050">
      <w:pPr>
        <w:spacing w:before="50" w:line="360" w:lineRule="auto"/>
        <w:ind w:firstLineChars="200" w:firstLine="480"/>
        <w:rPr>
          <w:rFonts w:hAnsi="宋体"/>
          <w:sz w:val="24"/>
        </w:rPr>
      </w:pPr>
      <w:r>
        <w:rPr>
          <w:rFonts w:hAnsi="宋体" w:hint="eastAsia"/>
          <w:sz w:val="24"/>
        </w:rPr>
        <w:t xml:space="preserve">a) </w:t>
      </w:r>
      <w:r w:rsidR="00924FEC" w:rsidRPr="000F07F9">
        <w:rPr>
          <w:rFonts w:hAnsi="宋体"/>
          <w:sz w:val="24"/>
        </w:rPr>
        <w:t>三相四线法</w:t>
      </w:r>
      <w:r w:rsidR="00924FEC">
        <w:rPr>
          <w:rFonts w:hAnsi="宋体" w:hint="eastAsia"/>
          <w:sz w:val="24"/>
        </w:rPr>
        <w:t>：</w:t>
      </w:r>
      <w:r>
        <w:rPr>
          <w:rFonts w:hAnsi="宋体" w:hint="eastAsia"/>
          <w:sz w:val="24"/>
        </w:rPr>
        <w:t>接线如图</w:t>
      </w:r>
      <w:r w:rsidRPr="00B95FBF">
        <w:rPr>
          <w:rFonts w:ascii="宋体" w:hAnsi="宋体" w:hint="eastAsia"/>
          <w:sz w:val="24"/>
        </w:rPr>
        <w:t>1</w:t>
      </w:r>
      <w:r w:rsidR="008156E2" w:rsidRPr="00B95FBF">
        <w:rPr>
          <w:rFonts w:ascii="宋体" w:hAnsi="宋体" w:hint="eastAsia"/>
          <w:sz w:val="24"/>
        </w:rPr>
        <w:t>-1</w:t>
      </w:r>
      <w:r w:rsidR="001F4418" w:rsidRPr="00B95FBF">
        <w:rPr>
          <w:rFonts w:ascii="宋体" w:hAnsi="宋体" w:hint="eastAsia"/>
          <w:sz w:val="24"/>
        </w:rPr>
        <w:t xml:space="preserve">、 </w:t>
      </w:r>
      <w:r w:rsidR="008156E2" w:rsidRPr="00B95FBF">
        <w:rPr>
          <w:rFonts w:ascii="宋体" w:hAnsi="宋体" w:hint="eastAsia"/>
          <w:sz w:val="24"/>
        </w:rPr>
        <w:t>1-2</w:t>
      </w:r>
      <w:r w:rsidR="001F4418" w:rsidRPr="00B95FBF">
        <w:rPr>
          <w:rFonts w:ascii="宋体" w:hAnsi="宋体" w:hint="eastAsia"/>
          <w:sz w:val="24"/>
        </w:rPr>
        <w:t>、</w:t>
      </w:r>
      <w:r w:rsidR="008156E2" w:rsidRPr="00B95FBF">
        <w:rPr>
          <w:rFonts w:ascii="宋体" w:hAnsi="宋体" w:hint="eastAsia"/>
          <w:sz w:val="24"/>
        </w:rPr>
        <w:t>1-</w:t>
      </w:r>
      <w:r w:rsidR="00254050" w:rsidRPr="00B95FBF">
        <w:rPr>
          <w:rFonts w:ascii="宋体" w:hAnsi="宋体" w:hint="eastAsia"/>
          <w:sz w:val="24"/>
        </w:rPr>
        <w:t>3</w:t>
      </w:r>
      <w:r>
        <w:rPr>
          <w:rFonts w:hAnsi="宋体" w:hint="eastAsia"/>
          <w:sz w:val="24"/>
        </w:rPr>
        <w:t>所示</w:t>
      </w:r>
      <w:r w:rsidR="00254050">
        <w:rPr>
          <w:rFonts w:hAnsi="宋体" w:hint="eastAsia"/>
          <w:sz w:val="24"/>
        </w:rPr>
        <w:t>，</w:t>
      </w:r>
    </w:p>
    <w:p w:rsidR="00B7493C" w:rsidRDefault="00CD711E" w:rsidP="00270A54">
      <w:pPr>
        <w:spacing w:before="50" w:line="360" w:lineRule="auto"/>
        <w:ind w:firstLineChars="300" w:firstLine="720"/>
        <w:rPr>
          <w:rFonts w:hAnsi="宋体"/>
          <w:sz w:val="24"/>
        </w:rPr>
      </w:pPr>
      <w:r>
        <w:rPr>
          <w:rFonts w:hAnsi="宋体" w:hint="eastAsia"/>
          <w:sz w:val="24"/>
        </w:rPr>
        <w:t>三相三相法：</w:t>
      </w:r>
      <w:r w:rsidR="00254050">
        <w:rPr>
          <w:rFonts w:hAnsi="宋体" w:hint="eastAsia"/>
          <w:sz w:val="24"/>
        </w:rPr>
        <w:t>接线如图</w:t>
      </w:r>
      <w:r w:rsidR="001F4418" w:rsidRPr="00B95FBF">
        <w:rPr>
          <w:rFonts w:ascii="宋体" w:hAnsi="宋体" w:hint="eastAsia"/>
          <w:sz w:val="24"/>
        </w:rPr>
        <w:t>2-1</w:t>
      </w:r>
      <w:r w:rsidR="00254050" w:rsidRPr="00B95FBF">
        <w:rPr>
          <w:rFonts w:ascii="宋体" w:hAnsi="宋体" w:hint="eastAsia"/>
          <w:sz w:val="24"/>
        </w:rPr>
        <w:t>、</w:t>
      </w:r>
      <w:r w:rsidR="001F4418" w:rsidRPr="00B95FBF">
        <w:rPr>
          <w:rFonts w:ascii="宋体" w:hAnsi="宋体" w:hint="eastAsia"/>
          <w:sz w:val="24"/>
        </w:rPr>
        <w:t>2-2</w:t>
      </w:r>
      <w:r w:rsidR="00254050" w:rsidRPr="00B95FBF">
        <w:rPr>
          <w:rFonts w:ascii="宋体" w:hAnsi="宋体" w:hint="eastAsia"/>
          <w:sz w:val="24"/>
        </w:rPr>
        <w:t>、</w:t>
      </w:r>
      <w:r w:rsidR="001F4418" w:rsidRPr="00B95FBF">
        <w:rPr>
          <w:rFonts w:ascii="宋体" w:hAnsi="宋体" w:hint="eastAsia"/>
          <w:sz w:val="24"/>
        </w:rPr>
        <w:t>2-3</w:t>
      </w:r>
      <w:r w:rsidR="00254050">
        <w:rPr>
          <w:rFonts w:hAnsi="宋体" w:hint="eastAsia"/>
          <w:sz w:val="24"/>
        </w:rPr>
        <w:t>所示。</w:t>
      </w:r>
    </w:p>
    <w:p w:rsidR="00D6169A" w:rsidRDefault="00D6169A" w:rsidP="00270A54">
      <w:pPr>
        <w:spacing w:before="50" w:line="360" w:lineRule="auto"/>
        <w:ind w:firstLineChars="300" w:firstLine="720"/>
        <w:rPr>
          <w:rFonts w:hAnsi="宋体"/>
          <w:sz w:val="24"/>
        </w:rPr>
      </w:pPr>
    </w:p>
    <w:p w:rsidR="00D6169A" w:rsidRDefault="00D6169A" w:rsidP="00270A54">
      <w:pPr>
        <w:spacing w:before="50" w:line="360" w:lineRule="auto"/>
        <w:ind w:firstLineChars="300" w:firstLine="720"/>
        <w:rPr>
          <w:rFonts w:hAnsi="宋体"/>
          <w:sz w:val="24"/>
        </w:rPr>
      </w:pPr>
    </w:p>
    <w:p w:rsidR="00D6169A" w:rsidRDefault="00D6169A" w:rsidP="00270A54">
      <w:pPr>
        <w:spacing w:before="50" w:line="360" w:lineRule="auto"/>
        <w:ind w:firstLineChars="300" w:firstLine="720"/>
        <w:rPr>
          <w:rFonts w:hAnsi="宋体"/>
          <w:sz w:val="24"/>
        </w:rPr>
      </w:pPr>
    </w:p>
    <w:p w:rsidR="00D95B65" w:rsidRDefault="003425E1" w:rsidP="00D95B65">
      <w:pPr>
        <w:spacing w:before="50" w:line="360" w:lineRule="auto"/>
        <w:ind w:firstLineChars="350" w:firstLine="735"/>
        <w:rPr>
          <w:rFonts w:hAnsi="宋体"/>
          <w:sz w:val="24"/>
        </w:rPr>
      </w:pPr>
      <w:r>
        <w:rPr>
          <w:noProof/>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80" type="#_x0000_t75" style="position:absolute;left:0;text-align:left;margin-left:21.65pt;margin-top:6.5pt;width:467.5pt;height:71pt;z-index:-251663360">
            <v:imagedata r:id="rId18" o:title=""/>
          </v:shape>
          <o:OLEObject Type="Embed" ProgID="Visio.Drawing.11" ShapeID="_x0000_s1480" DrawAspect="Content" ObjectID="_1574667748" r:id="rId19"/>
        </w:object>
      </w:r>
    </w:p>
    <w:p w:rsidR="00D95B65" w:rsidRDefault="00D95B65" w:rsidP="006D5932">
      <w:pPr>
        <w:spacing w:before="50" w:line="360" w:lineRule="auto"/>
        <w:ind w:firstLineChars="350" w:firstLine="840"/>
        <w:rPr>
          <w:rFonts w:hAnsi="宋体"/>
          <w:sz w:val="24"/>
        </w:rPr>
      </w:pPr>
    </w:p>
    <w:p w:rsidR="00D95B65" w:rsidRPr="0020459E" w:rsidRDefault="00D95B65" w:rsidP="006D5932">
      <w:pPr>
        <w:spacing w:before="50" w:line="360" w:lineRule="auto"/>
        <w:ind w:firstLineChars="350" w:firstLine="840"/>
        <w:rPr>
          <w:rFonts w:ascii="宋体" w:hAnsi="宋体"/>
          <w:kern w:val="36"/>
          <w:sz w:val="24"/>
        </w:rPr>
      </w:pPr>
    </w:p>
    <w:p w:rsidR="00BF5BA8" w:rsidRDefault="00BF5BA8" w:rsidP="00254050">
      <w:pPr>
        <w:spacing w:before="50" w:line="360" w:lineRule="auto"/>
        <w:ind w:firstLineChars="200" w:firstLine="480"/>
        <w:jc w:val="left"/>
        <w:rPr>
          <w:rFonts w:ascii="宋体" w:hAnsi="宋体"/>
          <w:kern w:val="36"/>
          <w:szCs w:val="21"/>
        </w:rPr>
      </w:pPr>
      <w:r>
        <w:rPr>
          <w:rFonts w:ascii="宋体" w:hAnsi="宋体" w:hint="eastAsia"/>
          <w:kern w:val="36"/>
          <w:sz w:val="24"/>
        </w:rPr>
        <w:t xml:space="preserve">       </w:t>
      </w:r>
      <w:r w:rsidRPr="00BF5BA8">
        <w:rPr>
          <w:rFonts w:ascii="宋体" w:hAnsi="宋体" w:hint="eastAsia"/>
          <w:kern w:val="36"/>
          <w:szCs w:val="21"/>
        </w:rPr>
        <w:t>图1</w:t>
      </w:r>
      <w:r w:rsidR="008156E2">
        <w:rPr>
          <w:rFonts w:ascii="宋体" w:hAnsi="宋体" w:hint="eastAsia"/>
          <w:kern w:val="36"/>
          <w:szCs w:val="21"/>
        </w:rPr>
        <w:t xml:space="preserve">-1                         </w:t>
      </w:r>
      <w:r w:rsidR="00254050" w:rsidRPr="00BF5BA8">
        <w:rPr>
          <w:rFonts w:ascii="宋体" w:hAnsi="宋体" w:hint="eastAsia"/>
          <w:kern w:val="36"/>
          <w:szCs w:val="21"/>
        </w:rPr>
        <w:t>图</w:t>
      </w:r>
      <w:r w:rsidR="008156E2">
        <w:rPr>
          <w:rFonts w:ascii="宋体" w:hAnsi="宋体" w:hint="eastAsia"/>
          <w:kern w:val="36"/>
          <w:szCs w:val="21"/>
        </w:rPr>
        <w:t xml:space="preserve">1-2                       </w:t>
      </w:r>
      <w:r w:rsidR="00254050">
        <w:rPr>
          <w:rFonts w:ascii="宋体" w:hAnsi="宋体" w:hint="eastAsia"/>
          <w:kern w:val="36"/>
          <w:szCs w:val="21"/>
        </w:rPr>
        <w:t xml:space="preserve"> </w:t>
      </w:r>
      <w:r w:rsidR="00254050" w:rsidRPr="00BF5BA8">
        <w:rPr>
          <w:rFonts w:ascii="宋体" w:hAnsi="宋体" w:hint="eastAsia"/>
          <w:kern w:val="36"/>
          <w:szCs w:val="21"/>
        </w:rPr>
        <w:t>图</w:t>
      </w:r>
      <w:r w:rsidR="008156E2">
        <w:rPr>
          <w:rFonts w:ascii="宋体" w:hAnsi="宋体" w:hint="eastAsia"/>
          <w:kern w:val="36"/>
          <w:szCs w:val="21"/>
        </w:rPr>
        <w:t>1-</w:t>
      </w:r>
      <w:r w:rsidR="00254050">
        <w:rPr>
          <w:rFonts w:ascii="宋体" w:hAnsi="宋体" w:hint="eastAsia"/>
          <w:kern w:val="36"/>
          <w:szCs w:val="21"/>
        </w:rPr>
        <w:t>3</w:t>
      </w:r>
    </w:p>
    <w:p w:rsidR="00DD4FDC" w:rsidRDefault="003425E1" w:rsidP="00371599">
      <w:pPr>
        <w:spacing w:before="50" w:line="360" w:lineRule="auto"/>
        <w:ind w:firstLineChars="200" w:firstLine="420"/>
        <w:jc w:val="left"/>
      </w:pPr>
      <w:r>
        <w:rPr>
          <w:noProof/>
        </w:rPr>
        <w:object w:dxaOrig="1440" w:dyaOrig="1440">
          <v:shape id="_x0000_s1481" type="#_x0000_t75" style="position:absolute;left:0;text-align:left;margin-left:20.5pt;margin-top:12.25pt;width:467.5pt;height:71pt;z-index:-251662336">
            <v:imagedata r:id="rId20" o:title=""/>
          </v:shape>
          <o:OLEObject Type="Embed" ProgID="Visio.Drawing.11" ShapeID="_x0000_s1481" DrawAspect="Content" ObjectID="_1574667749" r:id="rId21"/>
        </w:object>
      </w:r>
      <w:r w:rsidR="00371599">
        <w:rPr>
          <w:rFonts w:hint="eastAsia"/>
        </w:rPr>
        <w:t xml:space="preserve">          </w:t>
      </w:r>
    </w:p>
    <w:p w:rsidR="00DD4FDC" w:rsidRDefault="00DD4FDC" w:rsidP="00371599">
      <w:pPr>
        <w:spacing w:before="50" w:line="360" w:lineRule="auto"/>
        <w:ind w:firstLineChars="200" w:firstLine="420"/>
        <w:jc w:val="left"/>
      </w:pPr>
    </w:p>
    <w:p w:rsidR="00DD4FDC" w:rsidRDefault="00DD4FDC" w:rsidP="00371599">
      <w:pPr>
        <w:spacing w:before="50" w:line="360" w:lineRule="auto"/>
        <w:ind w:firstLineChars="200" w:firstLine="420"/>
        <w:jc w:val="left"/>
      </w:pPr>
    </w:p>
    <w:p w:rsidR="00371599" w:rsidRDefault="00371599" w:rsidP="00371599">
      <w:pPr>
        <w:spacing w:before="50" w:line="360" w:lineRule="auto"/>
        <w:ind w:firstLineChars="200" w:firstLine="420"/>
        <w:jc w:val="left"/>
        <w:rPr>
          <w:rFonts w:ascii="宋体" w:hAnsi="宋体"/>
          <w:kern w:val="36"/>
          <w:szCs w:val="21"/>
        </w:rPr>
      </w:pPr>
      <w:r>
        <w:rPr>
          <w:rFonts w:hint="eastAsia"/>
        </w:rPr>
        <w:t xml:space="preserve">  </w:t>
      </w:r>
      <w:r w:rsidR="00DD4FDC">
        <w:rPr>
          <w:rFonts w:hint="eastAsia"/>
        </w:rPr>
        <w:t xml:space="preserve">     </w:t>
      </w:r>
      <w:r w:rsidRPr="00BF5BA8">
        <w:rPr>
          <w:rFonts w:ascii="宋体" w:hAnsi="宋体" w:hint="eastAsia"/>
          <w:kern w:val="36"/>
          <w:szCs w:val="21"/>
        </w:rPr>
        <w:t>图</w:t>
      </w:r>
      <w:r w:rsidR="001F4418">
        <w:rPr>
          <w:rFonts w:ascii="宋体" w:hAnsi="宋体" w:hint="eastAsia"/>
          <w:kern w:val="36"/>
          <w:szCs w:val="21"/>
        </w:rPr>
        <w:t>2-1</w:t>
      </w:r>
      <w:r>
        <w:rPr>
          <w:rFonts w:ascii="宋体" w:hAnsi="宋体" w:hint="eastAsia"/>
          <w:kern w:val="36"/>
          <w:szCs w:val="21"/>
        </w:rPr>
        <w:t xml:space="preserve">                         </w:t>
      </w:r>
      <w:r w:rsidRPr="00BF5BA8">
        <w:rPr>
          <w:rFonts w:ascii="宋体" w:hAnsi="宋体" w:hint="eastAsia"/>
          <w:kern w:val="36"/>
          <w:szCs w:val="21"/>
        </w:rPr>
        <w:t>图</w:t>
      </w:r>
      <w:r w:rsidR="001F4418">
        <w:rPr>
          <w:rFonts w:ascii="宋体" w:hAnsi="宋体" w:hint="eastAsia"/>
          <w:kern w:val="36"/>
          <w:szCs w:val="21"/>
        </w:rPr>
        <w:t>2-2</w:t>
      </w:r>
      <w:r>
        <w:rPr>
          <w:rFonts w:ascii="宋体" w:hAnsi="宋体" w:hint="eastAsia"/>
          <w:kern w:val="36"/>
          <w:szCs w:val="21"/>
        </w:rPr>
        <w:t xml:space="preserve">                         </w:t>
      </w:r>
      <w:r w:rsidRPr="00BF5BA8">
        <w:rPr>
          <w:rFonts w:ascii="宋体" w:hAnsi="宋体" w:hint="eastAsia"/>
          <w:kern w:val="36"/>
          <w:szCs w:val="21"/>
        </w:rPr>
        <w:t>图</w:t>
      </w:r>
      <w:r w:rsidR="001F4418">
        <w:rPr>
          <w:rFonts w:ascii="宋体" w:hAnsi="宋体" w:hint="eastAsia"/>
          <w:kern w:val="36"/>
          <w:szCs w:val="21"/>
        </w:rPr>
        <w:t>2-3</w:t>
      </w:r>
    </w:p>
    <w:p w:rsidR="007C43FE" w:rsidRPr="00AC260A" w:rsidRDefault="007C43FE" w:rsidP="007C43FE">
      <w:pPr>
        <w:spacing w:before="50" w:line="360" w:lineRule="auto"/>
        <w:ind w:firstLineChars="200" w:firstLine="480"/>
        <w:rPr>
          <w:rFonts w:ascii="宋体" w:hAnsi="宋体"/>
          <w:kern w:val="36"/>
          <w:sz w:val="24"/>
        </w:rPr>
      </w:pPr>
      <w:r>
        <w:rPr>
          <w:rFonts w:ascii="宋体" w:hAnsi="宋体" w:hint="eastAsia"/>
          <w:kern w:val="36"/>
          <w:sz w:val="24"/>
        </w:rPr>
        <w:t>b</w:t>
      </w:r>
      <w:r w:rsidRPr="00AC260A">
        <w:rPr>
          <w:rFonts w:ascii="宋体" w:hAnsi="宋体" w:hint="eastAsia"/>
          <w:kern w:val="36"/>
          <w:sz w:val="24"/>
        </w:rPr>
        <w:t>) 空载电压：</w:t>
      </w:r>
    </w:p>
    <w:p w:rsidR="007C43FE" w:rsidRPr="00AC260A" w:rsidRDefault="007C43FE" w:rsidP="00CF1CD9">
      <w:pPr>
        <w:spacing w:before="50" w:line="360" w:lineRule="auto"/>
        <w:ind w:firstLineChars="200" w:firstLine="480"/>
        <w:rPr>
          <w:rFonts w:ascii="宋体" w:hAnsi="宋体"/>
          <w:kern w:val="36"/>
          <w:sz w:val="24"/>
        </w:rPr>
      </w:pPr>
      <w:r w:rsidRPr="00AC260A">
        <w:rPr>
          <w:rFonts w:ascii="宋体" w:hAnsi="宋体" w:hint="eastAsia"/>
          <w:kern w:val="36"/>
          <w:sz w:val="24"/>
        </w:rPr>
        <w:t>连接好线路，选择三相测试，断开K，调节输出电压使其值至校准点，</w:t>
      </w:r>
      <w:r w:rsidR="000641E5">
        <w:rPr>
          <w:rFonts w:ascii="宋体" w:hAnsi="宋体" w:hint="eastAsia"/>
          <w:kern w:val="36"/>
          <w:sz w:val="24"/>
        </w:rPr>
        <w:t>同时读取标准电压表和被校装置</w:t>
      </w:r>
      <w:r w:rsidR="00081068">
        <w:rPr>
          <w:rFonts w:ascii="宋体" w:hAnsi="宋体" w:hint="eastAsia"/>
          <w:kern w:val="36"/>
          <w:sz w:val="24"/>
        </w:rPr>
        <w:t>电压显示值</w:t>
      </w:r>
      <w:r w:rsidRPr="00AC260A">
        <w:rPr>
          <w:rFonts w:ascii="宋体" w:hAnsi="宋体" w:hint="eastAsia"/>
          <w:kern w:val="36"/>
          <w:sz w:val="24"/>
        </w:rPr>
        <w:t>。</w:t>
      </w:r>
    </w:p>
    <w:p w:rsidR="00EB07B8" w:rsidRPr="00AC260A" w:rsidRDefault="000E23D5" w:rsidP="00831C25">
      <w:pPr>
        <w:spacing w:before="50" w:line="360" w:lineRule="auto"/>
        <w:ind w:firstLineChars="200" w:firstLine="480"/>
        <w:rPr>
          <w:rFonts w:ascii="宋体" w:hAnsi="宋体"/>
          <w:kern w:val="36"/>
          <w:sz w:val="24"/>
        </w:rPr>
      </w:pPr>
      <w:r>
        <w:rPr>
          <w:rFonts w:ascii="宋体" w:hAnsi="宋体" w:hint="eastAsia"/>
          <w:kern w:val="36"/>
          <w:sz w:val="24"/>
        </w:rPr>
        <w:t>c</w:t>
      </w:r>
      <w:r w:rsidR="00EB07B8" w:rsidRPr="00AC260A">
        <w:rPr>
          <w:rFonts w:ascii="宋体" w:hAnsi="宋体" w:hint="eastAsia"/>
          <w:kern w:val="36"/>
          <w:sz w:val="24"/>
        </w:rPr>
        <w:t>) 空载电压校准点的选择</w:t>
      </w:r>
    </w:p>
    <w:p w:rsidR="003A18A3" w:rsidRPr="00082CF5" w:rsidRDefault="00EB07B8" w:rsidP="003A18A3">
      <w:pPr>
        <w:spacing w:line="500" w:lineRule="exact"/>
        <w:ind w:firstLineChars="200" w:firstLine="480"/>
        <w:rPr>
          <w:rFonts w:ascii="宋体" w:hAnsi="宋体"/>
          <w:kern w:val="36"/>
          <w:sz w:val="24"/>
        </w:rPr>
      </w:pPr>
      <w:r w:rsidRPr="00AC260A">
        <w:rPr>
          <w:rFonts w:ascii="宋体" w:hAnsi="宋体" w:hint="eastAsia"/>
          <w:kern w:val="36"/>
          <w:sz w:val="24"/>
        </w:rPr>
        <w:t>校准点应在被校装置测量范围的</w:t>
      </w:r>
      <w:r w:rsidR="00160CA6">
        <w:rPr>
          <w:rFonts w:ascii="宋体" w:hAnsi="宋体" w:hint="eastAsia"/>
          <w:kern w:val="36"/>
          <w:sz w:val="24"/>
        </w:rPr>
        <w:t>1</w:t>
      </w:r>
      <w:r w:rsidR="003A18A3">
        <w:rPr>
          <w:rFonts w:ascii="宋体" w:hAnsi="宋体" w:hint="eastAsia"/>
          <w:kern w:val="36"/>
          <w:sz w:val="24"/>
        </w:rPr>
        <w:t>0</w:t>
      </w:r>
      <w:r w:rsidRPr="00AC260A">
        <w:rPr>
          <w:rFonts w:ascii="宋体" w:hAnsi="宋体"/>
          <w:kern w:val="36"/>
          <w:sz w:val="24"/>
        </w:rPr>
        <w:t>%～100%</w:t>
      </w:r>
      <w:r w:rsidRPr="00AC260A">
        <w:rPr>
          <w:rFonts w:ascii="宋体" w:hAnsi="宋体" w:hint="eastAsia"/>
          <w:kern w:val="36"/>
          <w:sz w:val="24"/>
        </w:rPr>
        <w:t>均匀选取</w:t>
      </w:r>
      <w:r w:rsidRPr="00AC260A">
        <w:rPr>
          <w:rFonts w:ascii="宋体" w:hAnsi="宋体"/>
          <w:kern w:val="36"/>
          <w:sz w:val="24"/>
        </w:rPr>
        <w:t>,</w:t>
      </w:r>
      <w:r w:rsidR="00160CA6" w:rsidRPr="00160CA6">
        <w:rPr>
          <w:rFonts w:ascii="宋体" w:hAnsi="宋体" w:hint="eastAsia"/>
          <w:kern w:val="36"/>
          <w:sz w:val="24"/>
        </w:rPr>
        <w:t xml:space="preserve"> </w:t>
      </w:r>
      <w:r w:rsidR="00160CA6" w:rsidRPr="00AC260A">
        <w:rPr>
          <w:rFonts w:ascii="宋体" w:hAnsi="宋体" w:hint="eastAsia"/>
          <w:kern w:val="36"/>
          <w:sz w:val="24"/>
        </w:rPr>
        <w:t>一般情况均匀选取5～8</w:t>
      </w:r>
      <w:r w:rsidR="00160CA6">
        <w:rPr>
          <w:rFonts w:ascii="宋体" w:hAnsi="宋体" w:hint="eastAsia"/>
          <w:kern w:val="36"/>
          <w:sz w:val="24"/>
        </w:rPr>
        <w:t>个点</w:t>
      </w:r>
      <w:r w:rsidRPr="00AC260A">
        <w:rPr>
          <w:rFonts w:ascii="宋体" w:hAnsi="宋体" w:hint="eastAsia"/>
          <w:kern w:val="36"/>
          <w:sz w:val="24"/>
        </w:rPr>
        <w:t>，</w:t>
      </w:r>
      <w:r w:rsidR="008F4808">
        <w:rPr>
          <w:rFonts w:ascii="宋体" w:hAnsi="宋体" w:hint="eastAsia"/>
          <w:kern w:val="36"/>
          <w:sz w:val="24"/>
        </w:rPr>
        <w:t>例如：</w:t>
      </w:r>
      <w:r w:rsidR="008F4808" w:rsidRPr="00082CF5">
        <w:rPr>
          <w:rFonts w:ascii="宋体" w:hAnsi="宋体" w:hint="eastAsia"/>
          <w:kern w:val="36"/>
          <w:sz w:val="24"/>
        </w:rPr>
        <w:t xml:space="preserve"> </w:t>
      </w:r>
      <w:r w:rsidR="003A18A3" w:rsidRPr="00082CF5">
        <w:rPr>
          <w:rFonts w:ascii="宋体" w:hAnsi="宋体" w:hint="eastAsia"/>
          <w:kern w:val="36"/>
          <w:sz w:val="24"/>
        </w:rPr>
        <w:t>100V、200V、220V、250V、300V、</w:t>
      </w:r>
      <w:r w:rsidR="00CF1017">
        <w:rPr>
          <w:rFonts w:ascii="宋体" w:hAnsi="宋体" w:hint="eastAsia"/>
          <w:kern w:val="36"/>
          <w:sz w:val="24"/>
        </w:rPr>
        <w:t>380V、</w:t>
      </w:r>
      <w:r w:rsidR="003A18A3">
        <w:rPr>
          <w:rFonts w:ascii="宋体" w:hAnsi="宋体" w:hint="eastAsia"/>
          <w:kern w:val="36"/>
          <w:sz w:val="24"/>
        </w:rPr>
        <w:t>4</w:t>
      </w:r>
      <w:r w:rsidR="00CF1017">
        <w:rPr>
          <w:rFonts w:ascii="宋体" w:hAnsi="宋体" w:hint="eastAsia"/>
          <w:kern w:val="36"/>
          <w:sz w:val="24"/>
        </w:rPr>
        <w:t>5</w:t>
      </w:r>
      <w:r w:rsidR="003A18A3" w:rsidRPr="00082CF5">
        <w:rPr>
          <w:rFonts w:ascii="宋体" w:hAnsi="宋体" w:hint="eastAsia"/>
          <w:kern w:val="36"/>
          <w:sz w:val="24"/>
        </w:rPr>
        <w:t>0V等，也可根据用户的要求选点。</w:t>
      </w:r>
    </w:p>
    <w:p w:rsidR="00717A10" w:rsidRDefault="008269DA" w:rsidP="00831C25">
      <w:pPr>
        <w:spacing w:before="50" w:line="360" w:lineRule="auto"/>
        <w:ind w:firstLineChars="200" w:firstLine="480"/>
        <w:rPr>
          <w:rFonts w:ascii="宋体" w:hAnsi="宋体"/>
          <w:kern w:val="36"/>
          <w:sz w:val="24"/>
        </w:rPr>
      </w:pPr>
      <w:r>
        <w:rPr>
          <w:rFonts w:ascii="宋体" w:hAnsi="宋体" w:hint="eastAsia"/>
          <w:kern w:val="36"/>
          <w:sz w:val="24"/>
        </w:rPr>
        <w:t>d</w:t>
      </w:r>
      <w:r w:rsidR="00EB07B8" w:rsidRPr="00AC260A">
        <w:rPr>
          <w:rFonts w:ascii="宋体" w:hAnsi="宋体" w:hint="eastAsia"/>
          <w:kern w:val="36"/>
          <w:sz w:val="24"/>
        </w:rPr>
        <w:t xml:space="preserve">) </w:t>
      </w:r>
      <w:r w:rsidR="00386F97">
        <w:rPr>
          <w:rFonts w:ascii="宋体" w:hAnsi="宋体" w:hint="eastAsia"/>
          <w:kern w:val="36"/>
          <w:sz w:val="24"/>
        </w:rPr>
        <w:t>对有扩展频率范围的被校准装置，</w:t>
      </w:r>
      <w:r w:rsidR="00073694">
        <w:rPr>
          <w:rFonts w:ascii="宋体" w:hAnsi="宋体" w:hint="eastAsia"/>
          <w:kern w:val="36"/>
          <w:sz w:val="24"/>
        </w:rPr>
        <w:t>在装置频率范围内</w:t>
      </w:r>
      <w:r w:rsidR="004D6F62">
        <w:rPr>
          <w:rFonts w:ascii="宋体" w:hAnsi="宋体" w:hint="eastAsia"/>
          <w:kern w:val="36"/>
          <w:sz w:val="24"/>
        </w:rPr>
        <w:t>选取包括最大频率点和最小频率点在内的</w:t>
      </w:r>
      <w:r w:rsidR="00E34C99">
        <w:rPr>
          <w:rFonts w:ascii="宋体" w:hAnsi="宋体" w:hint="eastAsia"/>
          <w:kern w:val="36"/>
          <w:sz w:val="24"/>
        </w:rPr>
        <w:t>至少</w:t>
      </w:r>
      <w:r w:rsidR="004D6F62">
        <w:rPr>
          <w:rFonts w:ascii="宋体" w:hAnsi="宋体" w:hint="eastAsia"/>
          <w:kern w:val="36"/>
          <w:sz w:val="24"/>
        </w:rPr>
        <w:t>3个频率点，</w:t>
      </w:r>
      <w:r w:rsidR="00E34C99">
        <w:rPr>
          <w:rFonts w:ascii="宋体" w:hAnsi="宋体" w:hint="eastAsia"/>
          <w:kern w:val="36"/>
          <w:sz w:val="24"/>
        </w:rPr>
        <w:t>在</w:t>
      </w:r>
      <w:r w:rsidR="004D6F62">
        <w:rPr>
          <w:rFonts w:ascii="宋体" w:hAnsi="宋体" w:hint="eastAsia"/>
          <w:kern w:val="36"/>
          <w:sz w:val="24"/>
        </w:rPr>
        <w:t>用户常用电压点进行校准。</w:t>
      </w:r>
      <w:r w:rsidR="00E34C99">
        <w:rPr>
          <w:rFonts w:ascii="宋体" w:hAnsi="宋体" w:hint="eastAsia"/>
          <w:kern w:val="36"/>
          <w:sz w:val="24"/>
        </w:rPr>
        <w:t>对于扩展频率只有60Hz的，</w:t>
      </w:r>
      <w:r w:rsidR="00717A10">
        <w:rPr>
          <w:rFonts w:ascii="宋体" w:hAnsi="宋体" w:hint="eastAsia"/>
          <w:kern w:val="36"/>
          <w:sz w:val="24"/>
        </w:rPr>
        <w:t>只需在</w:t>
      </w:r>
      <w:r w:rsidR="0063615B">
        <w:rPr>
          <w:rFonts w:ascii="宋体" w:hAnsi="宋体" w:hint="eastAsia"/>
          <w:kern w:val="36"/>
          <w:sz w:val="24"/>
        </w:rPr>
        <w:t>60Hz频率下对</w:t>
      </w:r>
      <w:r w:rsidR="00717A10">
        <w:rPr>
          <w:rFonts w:ascii="宋体" w:hAnsi="宋体" w:hint="eastAsia"/>
          <w:kern w:val="36"/>
          <w:sz w:val="24"/>
        </w:rPr>
        <w:t>用户常用电压点</w:t>
      </w:r>
      <w:r w:rsidR="0063615B">
        <w:rPr>
          <w:rFonts w:ascii="宋体" w:hAnsi="宋体" w:hint="eastAsia"/>
          <w:kern w:val="36"/>
          <w:sz w:val="24"/>
        </w:rPr>
        <w:t>进行</w:t>
      </w:r>
      <w:r w:rsidR="00717A10">
        <w:rPr>
          <w:rFonts w:ascii="宋体" w:hAnsi="宋体" w:hint="eastAsia"/>
          <w:kern w:val="36"/>
          <w:sz w:val="24"/>
        </w:rPr>
        <w:t>校准。</w:t>
      </w:r>
    </w:p>
    <w:p w:rsidR="00EB07B8" w:rsidRPr="00AC260A" w:rsidRDefault="008269DA" w:rsidP="00831C25">
      <w:pPr>
        <w:spacing w:before="50" w:line="360" w:lineRule="auto"/>
        <w:ind w:firstLineChars="200" w:firstLine="480"/>
        <w:rPr>
          <w:rFonts w:ascii="宋体" w:hAnsi="宋体"/>
          <w:kern w:val="36"/>
          <w:sz w:val="24"/>
        </w:rPr>
      </w:pPr>
      <w:r>
        <w:rPr>
          <w:rFonts w:ascii="宋体" w:hAnsi="宋体" w:hint="eastAsia"/>
          <w:kern w:val="36"/>
          <w:sz w:val="24"/>
        </w:rPr>
        <w:t>e</w:t>
      </w:r>
      <w:r w:rsidR="00EB07B8" w:rsidRPr="00AC260A">
        <w:rPr>
          <w:rFonts w:ascii="宋体" w:hAnsi="宋体" w:hint="eastAsia"/>
          <w:kern w:val="36"/>
          <w:sz w:val="24"/>
        </w:rPr>
        <w:t>) 带载</w:t>
      </w:r>
      <w:r w:rsidR="00402275">
        <w:rPr>
          <w:rFonts w:ascii="宋体" w:hAnsi="宋体" w:hint="eastAsia"/>
          <w:kern w:val="36"/>
          <w:sz w:val="24"/>
        </w:rPr>
        <w:t>电压：</w:t>
      </w:r>
    </w:p>
    <w:p w:rsidR="00EB07B8" w:rsidRPr="00AC260A"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闭合开关K，调节输出电压，使输出电压为</w:t>
      </w:r>
      <w:r w:rsidR="00493E1D">
        <w:rPr>
          <w:rFonts w:ascii="宋体" w:hAnsi="宋体" w:hint="eastAsia"/>
          <w:kern w:val="36"/>
          <w:sz w:val="24"/>
        </w:rPr>
        <w:t>用户常用点</w:t>
      </w:r>
      <w:r w:rsidR="008F4808">
        <w:rPr>
          <w:rFonts w:ascii="宋体" w:hAnsi="宋体" w:hint="eastAsia"/>
          <w:kern w:val="36"/>
          <w:sz w:val="24"/>
        </w:rPr>
        <w:t>（例如：220V）</w:t>
      </w:r>
      <w:r w:rsidRPr="00AC260A">
        <w:rPr>
          <w:rFonts w:ascii="宋体" w:hAnsi="宋体" w:hint="eastAsia"/>
          <w:kern w:val="36"/>
          <w:sz w:val="24"/>
        </w:rPr>
        <w:t>，改变模拟负载，使模拟负载分别为满负荷的10</w:t>
      </w:r>
      <w:r w:rsidRPr="00AC260A">
        <w:rPr>
          <w:rFonts w:ascii="宋体" w:hAnsi="宋体"/>
          <w:kern w:val="36"/>
          <w:sz w:val="24"/>
        </w:rPr>
        <w:t>%</w:t>
      </w:r>
      <w:r w:rsidRPr="00AC260A">
        <w:rPr>
          <w:rFonts w:ascii="宋体" w:hAnsi="宋体" w:hint="eastAsia"/>
          <w:kern w:val="36"/>
          <w:sz w:val="24"/>
        </w:rPr>
        <w:t>、50</w:t>
      </w:r>
      <w:r w:rsidRPr="00AC260A">
        <w:rPr>
          <w:rFonts w:ascii="宋体" w:hAnsi="宋体"/>
          <w:kern w:val="36"/>
          <w:sz w:val="24"/>
        </w:rPr>
        <w:t>%</w:t>
      </w:r>
      <w:r w:rsidRPr="00AC260A">
        <w:rPr>
          <w:rFonts w:ascii="宋体" w:hAnsi="宋体" w:hint="eastAsia"/>
          <w:kern w:val="36"/>
          <w:sz w:val="24"/>
        </w:rPr>
        <w:t>、100</w:t>
      </w:r>
      <w:r w:rsidRPr="00AC260A">
        <w:rPr>
          <w:rFonts w:ascii="宋体" w:hAnsi="宋体"/>
          <w:kern w:val="36"/>
          <w:sz w:val="24"/>
        </w:rPr>
        <w:t>%</w:t>
      </w:r>
      <w:r w:rsidRPr="00AC260A">
        <w:rPr>
          <w:rFonts w:ascii="宋体" w:hAnsi="宋体" w:hint="eastAsia"/>
          <w:kern w:val="36"/>
          <w:sz w:val="24"/>
        </w:rPr>
        <w:t>，同时读取被校装置和标准电压表的</w:t>
      </w:r>
      <w:r w:rsidR="000641E5">
        <w:rPr>
          <w:rFonts w:ascii="宋体" w:hAnsi="宋体" w:hint="eastAsia"/>
          <w:kern w:val="36"/>
          <w:sz w:val="24"/>
        </w:rPr>
        <w:t>显示值</w:t>
      </w:r>
      <w:r w:rsidRPr="00AC260A">
        <w:rPr>
          <w:rFonts w:ascii="宋体" w:hAnsi="宋体" w:hint="eastAsia"/>
          <w:kern w:val="36"/>
          <w:sz w:val="24"/>
        </w:rPr>
        <w:t>。</w:t>
      </w:r>
    </w:p>
    <w:p w:rsidR="008269DA" w:rsidRDefault="001577ED" w:rsidP="008269DA">
      <w:pPr>
        <w:spacing w:before="50" w:line="360" w:lineRule="auto"/>
        <w:ind w:firstLineChars="200" w:firstLine="480"/>
        <w:rPr>
          <w:rFonts w:ascii="宋体" w:hAnsi="宋体"/>
          <w:kern w:val="36"/>
          <w:sz w:val="24"/>
        </w:rPr>
      </w:pPr>
      <w:r>
        <w:rPr>
          <w:rFonts w:ascii="宋体" w:hAnsi="宋体" w:hint="eastAsia"/>
          <w:kern w:val="36"/>
          <w:sz w:val="24"/>
        </w:rPr>
        <w:t>f</w:t>
      </w:r>
      <w:r w:rsidR="008269DA" w:rsidRPr="00AC260A">
        <w:rPr>
          <w:rFonts w:ascii="宋体" w:hAnsi="宋体" w:hint="eastAsia"/>
          <w:kern w:val="36"/>
          <w:sz w:val="24"/>
        </w:rPr>
        <w:t xml:space="preserve">) </w:t>
      </w:r>
      <w:r w:rsidR="008269DA">
        <w:rPr>
          <w:rFonts w:ascii="宋体" w:hAnsi="宋体" w:hint="eastAsia"/>
          <w:kern w:val="36"/>
          <w:sz w:val="24"/>
        </w:rPr>
        <w:t>按下式计算被校装置测试电压的示值</w:t>
      </w:r>
      <w:r w:rsidR="008269DA" w:rsidRPr="00AC260A">
        <w:rPr>
          <w:rFonts w:ascii="宋体" w:hAnsi="宋体" w:hint="eastAsia"/>
          <w:kern w:val="36"/>
          <w:sz w:val="24"/>
        </w:rPr>
        <w:t>误差：</w:t>
      </w:r>
    </w:p>
    <w:p w:rsidR="008269DA" w:rsidRPr="00AC260A" w:rsidRDefault="003425E1" w:rsidP="008269DA">
      <w:pPr>
        <w:spacing w:before="50" w:line="360" w:lineRule="auto"/>
        <w:ind w:firstLineChars="200" w:firstLine="480"/>
        <w:rPr>
          <w:rFonts w:ascii="宋体" w:hAnsi="宋体"/>
          <w:kern w:val="36"/>
          <w:sz w:val="24"/>
        </w:rPr>
      </w:pPr>
      <w:r>
        <w:rPr>
          <w:rFonts w:ascii="宋体" w:hAnsi="宋体"/>
          <w:noProof/>
          <w:kern w:val="36"/>
          <w:sz w:val="24"/>
        </w:rPr>
        <w:object w:dxaOrig="1440" w:dyaOrig="1440">
          <v:shape id="_x0000_s1446" type="#_x0000_t75" style="position:absolute;left:0;text-align:left;margin-left:40.5pt;margin-top:6.5pt;width:83.45pt;height:18pt;z-index:251626496">
            <v:imagedata r:id="rId22" o:title=""/>
          </v:shape>
          <o:OLEObject Type="Embed" ProgID="Equation.3" ShapeID="_x0000_s1446" DrawAspect="Content" ObjectID="_1574667750" r:id="rId23"/>
        </w:object>
      </w:r>
    </w:p>
    <w:p w:rsidR="008269DA" w:rsidRDefault="008269DA" w:rsidP="008269DA">
      <w:pPr>
        <w:spacing w:before="50" w:line="360" w:lineRule="auto"/>
        <w:rPr>
          <w:rFonts w:ascii="宋体" w:hAnsi="宋体"/>
          <w:kern w:val="36"/>
          <w:sz w:val="24"/>
        </w:rPr>
      </w:pPr>
      <w:r>
        <w:rPr>
          <w:rFonts w:ascii="宋体" w:hAnsi="宋体" w:hint="eastAsia"/>
          <w:kern w:val="36"/>
          <w:sz w:val="24"/>
        </w:rPr>
        <w:t>相对误差为：</w:t>
      </w:r>
    </w:p>
    <w:p w:rsidR="008269DA" w:rsidRDefault="003425E1" w:rsidP="008269DA">
      <w:pPr>
        <w:tabs>
          <w:tab w:val="left" w:pos="600"/>
        </w:tabs>
        <w:spacing w:before="50" w:line="360" w:lineRule="auto"/>
        <w:rPr>
          <w:rFonts w:ascii="宋体" w:hAnsi="宋体"/>
          <w:kern w:val="36"/>
          <w:sz w:val="24"/>
        </w:rPr>
      </w:pPr>
      <w:r>
        <w:rPr>
          <w:rFonts w:ascii="宋体" w:hAnsi="宋体"/>
          <w:noProof/>
          <w:kern w:val="36"/>
          <w:sz w:val="24"/>
        </w:rPr>
        <w:object w:dxaOrig="1440" w:dyaOrig="1440">
          <v:shape id="_x0000_s1445" type="#_x0000_t75" style="position:absolute;left:0;text-align:left;margin-left:27pt;margin-top:6.2pt;width:126.9pt;height:35pt;z-index:251625472">
            <v:imagedata r:id="rId24" o:title=""/>
          </v:shape>
          <o:OLEObject Type="Embed" ProgID="Equation.3" ShapeID="_x0000_s1445" DrawAspect="Content" ObjectID="_1574667751" r:id="rId25"/>
        </w:object>
      </w:r>
      <w:r w:rsidR="008269DA">
        <w:rPr>
          <w:rFonts w:ascii="宋体" w:hAnsi="宋体"/>
          <w:kern w:val="36"/>
          <w:sz w:val="24"/>
        </w:rPr>
        <w:tab/>
      </w:r>
    </w:p>
    <w:p w:rsidR="008269DA" w:rsidRDefault="008269DA" w:rsidP="008269DA">
      <w:pPr>
        <w:spacing w:before="50" w:line="360" w:lineRule="auto"/>
        <w:rPr>
          <w:rFonts w:ascii="宋体" w:hAnsi="宋体"/>
          <w:kern w:val="36"/>
          <w:sz w:val="24"/>
        </w:rPr>
      </w:pPr>
      <w:bookmarkStart w:id="86" w:name="OLE_LINK6"/>
      <w:bookmarkStart w:id="87" w:name="OLE_LINK9"/>
    </w:p>
    <w:p w:rsidR="008269DA" w:rsidRPr="00AC260A" w:rsidRDefault="003425E1" w:rsidP="008269DA">
      <w:pPr>
        <w:spacing w:before="50" w:line="360" w:lineRule="auto"/>
        <w:rPr>
          <w:rFonts w:ascii="宋体" w:hAnsi="宋体"/>
          <w:kern w:val="36"/>
          <w:sz w:val="24"/>
        </w:rPr>
      </w:pPr>
      <w:r>
        <w:rPr>
          <w:rFonts w:ascii="宋体" w:hAnsi="宋体"/>
          <w:noProof/>
          <w:kern w:val="36"/>
          <w:position w:val="-10"/>
          <w:sz w:val="24"/>
        </w:rPr>
        <w:object w:dxaOrig="1440" w:dyaOrig="1440">
          <v:shape id="_x0000_s1448" type="#_x0000_t75" style="position:absolute;left:0;text-align:left;margin-left:36pt;margin-top:4.65pt;width:18.45pt;height:18.5pt;z-index:251628544">
            <v:imagedata r:id="rId26" o:title=""/>
          </v:shape>
          <o:OLEObject Type="Embed" ProgID="Equation.3" ShapeID="_x0000_s1448" DrawAspect="Content" ObjectID="_1574667752" r:id="rId27"/>
        </w:object>
      </w:r>
      <w:r w:rsidR="008269DA" w:rsidRPr="00AC260A">
        <w:rPr>
          <w:rFonts w:ascii="宋体" w:hAnsi="宋体" w:hint="eastAsia"/>
          <w:kern w:val="36"/>
          <w:sz w:val="24"/>
        </w:rPr>
        <w:t>式中：</w:t>
      </w:r>
      <w:r w:rsidR="008269DA">
        <w:rPr>
          <w:rFonts w:ascii="宋体" w:hAnsi="宋体" w:hint="eastAsia"/>
          <w:kern w:val="36"/>
          <w:sz w:val="24"/>
        </w:rPr>
        <w:t xml:space="preserve">    </w:t>
      </w:r>
      <w:r w:rsidR="008269DA" w:rsidRPr="00AC260A">
        <w:rPr>
          <w:rFonts w:ascii="宋体" w:hAnsi="宋体" w:hint="eastAsia"/>
          <w:kern w:val="36"/>
          <w:sz w:val="24"/>
        </w:rPr>
        <w:t>——被校装置的显示值</w:t>
      </w:r>
      <w:r w:rsidR="008269DA">
        <w:rPr>
          <w:rFonts w:ascii="宋体" w:hAnsi="宋体" w:hint="eastAsia"/>
          <w:kern w:val="36"/>
          <w:sz w:val="24"/>
        </w:rPr>
        <w:t>，V；</w:t>
      </w:r>
    </w:p>
    <w:p w:rsidR="008269DA" w:rsidRDefault="003425E1" w:rsidP="008269DA">
      <w:pPr>
        <w:spacing w:before="50" w:line="360" w:lineRule="auto"/>
        <w:ind w:firstLineChars="500" w:firstLine="1200"/>
        <w:rPr>
          <w:rFonts w:ascii="宋体" w:hAnsi="宋体"/>
          <w:kern w:val="36"/>
          <w:sz w:val="24"/>
        </w:rPr>
      </w:pPr>
      <w:r>
        <w:rPr>
          <w:rFonts w:ascii="宋体" w:hAnsi="宋体"/>
          <w:noProof/>
          <w:kern w:val="36"/>
          <w:position w:val="-12"/>
          <w:sz w:val="24"/>
        </w:rPr>
        <w:lastRenderedPageBreak/>
        <w:object w:dxaOrig="1440" w:dyaOrig="1440">
          <v:shape id="_x0000_s1449" type="#_x0000_t75" style="position:absolute;left:0;text-align:left;margin-left:36.5pt;margin-top:3.65pt;width:18.45pt;height:18.45pt;z-index:251629568">
            <v:imagedata r:id="rId28" o:title=""/>
          </v:shape>
          <o:OLEObject Type="Embed" ProgID="Equation.3" ShapeID="_x0000_s1449" DrawAspect="Content" ObjectID="_1574667753" r:id="rId29"/>
        </w:object>
      </w:r>
      <w:r w:rsidR="008269DA" w:rsidRPr="00AC260A">
        <w:rPr>
          <w:rFonts w:ascii="宋体" w:hAnsi="宋体" w:hint="eastAsia"/>
          <w:kern w:val="36"/>
          <w:sz w:val="24"/>
        </w:rPr>
        <w:t>——标准电压表的读数值</w:t>
      </w:r>
      <w:r w:rsidR="008269DA">
        <w:rPr>
          <w:rFonts w:ascii="宋体" w:hAnsi="宋体" w:hint="eastAsia"/>
          <w:kern w:val="36"/>
          <w:sz w:val="24"/>
        </w:rPr>
        <w:t>,V；</w:t>
      </w:r>
    </w:p>
    <w:p w:rsidR="008269DA" w:rsidRDefault="003425E1" w:rsidP="008269DA">
      <w:pPr>
        <w:spacing w:before="50" w:line="360" w:lineRule="auto"/>
        <w:ind w:firstLineChars="500" w:firstLine="1200"/>
        <w:rPr>
          <w:rFonts w:ascii="宋体" w:hAnsi="宋体"/>
          <w:kern w:val="36"/>
          <w:sz w:val="24"/>
        </w:rPr>
      </w:pPr>
      <w:r>
        <w:rPr>
          <w:rFonts w:ascii="宋体" w:hAnsi="宋体"/>
          <w:noProof/>
          <w:sz w:val="24"/>
        </w:rPr>
        <w:object w:dxaOrig="1440" w:dyaOrig="1440">
          <v:shape id="_x0000_s1447" type="#_x0000_t75" style="position:absolute;left:0;text-align:left;margin-left:36.6pt;margin-top:3.5pt;width:18.45pt;height:19.55pt;z-index:251627520">
            <v:imagedata r:id="rId30" o:title=""/>
            <o:lock v:ext="edit" aspectratio="f"/>
          </v:shape>
          <o:OLEObject Type="Embed" ProgID="Equation.3" ShapeID="_x0000_s1447" DrawAspect="Content" ObjectID="_1574667754" r:id="rId31"/>
        </w:object>
      </w:r>
      <w:r w:rsidR="008269DA" w:rsidRPr="00AC260A">
        <w:rPr>
          <w:rFonts w:ascii="宋体" w:hAnsi="宋体" w:hint="eastAsia"/>
          <w:kern w:val="36"/>
          <w:sz w:val="24"/>
        </w:rPr>
        <w:t>——</w:t>
      </w:r>
      <w:r w:rsidR="008269DA">
        <w:rPr>
          <w:rFonts w:ascii="宋体" w:hAnsi="宋体" w:hint="eastAsia"/>
          <w:kern w:val="36"/>
          <w:sz w:val="24"/>
        </w:rPr>
        <w:t>被校准装置测试电压示值误差,V；</w:t>
      </w:r>
    </w:p>
    <w:p w:rsidR="008269DA" w:rsidRPr="00CD7420" w:rsidRDefault="003425E1" w:rsidP="008269DA">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450" type="#_x0000_t75" style="position:absolute;left:0;text-align:left;margin-left:37.45pt;margin-top:1.9pt;width:18.45pt;height:18.45pt;z-index:251630592">
            <v:imagedata r:id="rId32" o:title=""/>
            <o:lock v:ext="edit" aspectratio="f"/>
          </v:shape>
          <o:OLEObject Type="Embed" ProgID="Equation.3" ShapeID="_x0000_s1450" DrawAspect="Content" ObjectID="_1574667755" r:id="rId33"/>
        </w:object>
      </w:r>
      <w:r w:rsidR="008269DA" w:rsidRPr="00AC260A">
        <w:rPr>
          <w:rFonts w:ascii="宋体" w:hAnsi="宋体" w:hint="eastAsia"/>
          <w:kern w:val="36"/>
          <w:sz w:val="24"/>
        </w:rPr>
        <w:t>——</w:t>
      </w:r>
      <w:r w:rsidR="008269DA">
        <w:rPr>
          <w:rFonts w:ascii="宋体" w:hAnsi="宋体" w:hint="eastAsia"/>
          <w:kern w:val="36"/>
          <w:sz w:val="24"/>
        </w:rPr>
        <w:t>被校准装置测试电压相对误差,% 。</w:t>
      </w:r>
    </w:p>
    <w:bookmarkEnd w:id="86"/>
    <w:bookmarkEnd w:id="87"/>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6.</w:t>
        </w:r>
        <w:r w:rsidRPr="00AC260A">
          <w:rPr>
            <w:rFonts w:ascii="宋体" w:hAnsi="宋体"/>
            <w:kern w:val="36"/>
            <w:sz w:val="24"/>
          </w:rPr>
          <w:t>2</w:t>
        </w:r>
        <w:r w:rsidRPr="00AC260A">
          <w:rPr>
            <w:rFonts w:ascii="宋体" w:hAnsi="宋体" w:hint="eastAsia"/>
            <w:kern w:val="36"/>
            <w:sz w:val="24"/>
          </w:rPr>
          <w:t>.2</w:t>
        </w:r>
      </w:smartTag>
      <w:r w:rsidRPr="00AC260A">
        <w:rPr>
          <w:rFonts w:ascii="宋体" w:hAnsi="宋体" w:hint="eastAsia"/>
          <w:kern w:val="36"/>
          <w:sz w:val="24"/>
        </w:rPr>
        <w:t xml:space="preserve">  </w:t>
      </w:r>
      <w:r w:rsidR="001577ED">
        <w:rPr>
          <w:rFonts w:ascii="宋体" w:hAnsi="宋体" w:hint="eastAsia"/>
          <w:kern w:val="36"/>
          <w:sz w:val="24"/>
        </w:rPr>
        <w:t>变频前</w:t>
      </w:r>
      <w:r w:rsidR="00A13AEE">
        <w:rPr>
          <w:rFonts w:ascii="宋体" w:hAnsi="宋体" w:hint="eastAsia"/>
          <w:kern w:val="36"/>
          <w:sz w:val="24"/>
        </w:rPr>
        <w:t>端</w:t>
      </w:r>
      <w:r w:rsidRPr="00AC260A">
        <w:rPr>
          <w:rFonts w:ascii="宋体" w:hAnsi="宋体" w:hint="eastAsia"/>
          <w:kern w:val="36"/>
          <w:sz w:val="24"/>
        </w:rPr>
        <w:t>单相电压</w:t>
      </w:r>
    </w:p>
    <w:p w:rsidR="00EB07B8" w:rsidRDefault="00EB07B8" w:rsidP="00D13202">
      <w:pPr>
        <w:spacing w:before="50" w:line="360" w:lineRule="auto"/>
        <w:ind w:firstLine="465"/>
        <w:rPr>
          <w:rFonts w:ascii="宋体" w:hAnsi="宋体"/>
          <w:kern w:val="36"/>
          <w:sz w:val="24"/>
        </w:rPr>
      </w:pPr>
      <w:r w:rsidRPr="00AC260A">
        <w:rPr>
          <w:rFonts w:ascii="宋体" w:hAnsi="宋体" w:hint="eastAsia"/>
          <w:kern w:val="36"/>
          <w:sz w:val="24"/>
        </w:rPr>
        <w:t>按图</w:t>
      </w:r>
      <w:r w:rsidR="00114B36">
        <w:rPr>
          <w:rFonts w:ascii="宋体" w:hAnsi="宋体" w:hint="eastAsia"/>
          <w:kern w:val="36"/>
          <w:sz w:val="24"/>
        </w:rPr>
        <w:t>3</w:t>
      </w:r>
      <w:r w:rsidRPr="00AC260A">
        <w:rPr>
          <w:rFonts w:ascii="宋体" w:hAnsi="宋体" w:hint="eastAsia"/>
          <w:kern w:val="36"/>
          <w:sz w:val="24"/>
        </w:rPr>
        <w:t>连接好线路，选择单相测试，校准方法同</w:t>
      </w: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6.2.1</w:t>
        </w:r>
      </w:smartTag>
      <w:r w:rsidRPr="00AC260A">
        <w:rPr>
          <w:rFonts w:ascii="宋体" w:hAnsi="宋体" w:hint="eastAsia"/>
          <w:kern w:val="36"/>
          <w:sz w:val="24"/>
        </w:rPr>
        <w:t>。</w:t>
      </w:r>
    </w:p>
    <w:p w:rsidR="00EB07B8" w:rsidRPr="00AC260A" w:rsidRDefault="003425E1" w:rsidP="00D13202">
      <w:pPr>
        <w:spacing w:before="50" w:line="360" w:lineRule="auto"/>
        <w:jc w:val="left"/>
        <w:rPr>
          <w:rFonts w:ascii="宋体" w:hAnsi="宋体"/>
          <w:kern w:val="36"/>
          <w:sz w:val="24"/>
        </w:rPr>
      </w:pPr>
      <w:r>
        <w:rPr>
          <w:noProof/>
        </w:rPr>
        <w:object w:dxaOrig="1440" w:dyaOrig="1440">
          <v:shape id="_x0000_s1482" type="#_x0000_t75" style="position:absolute;margin-left:26.5pt;margin-top:9.35pt;width:197.6pt;height:74.95pt;z-index:-251661312">
            <v:imagedata r:id="rId34" o:title=""/>
          </v:shape>
          <o:OLEObject Type="Embed" ProgID="Visio.Drawing.11" ShapeID="_x0000_s1482" DrawAspect="Content" ObjectID="_1574667756" r:id="rId35"/>
        </w:object>
      </w:r>
    </w:p>
    <w:p w:rsidR="00F661B6" w:rsidRDefault="00D13202" w:rsidP="00831C25">
      <w:pPr>
        <w:spacing w:before="50" w:line="360" w:lineRule="auto"/>
        <w:rPr>
          <w:rFonts w:ascii="宋体" w:hAnsi="宋体"/>
          <w:kern w:val="36"/>
          <w:sz w:val="24"/>
        </w:rPr>
      </w:pPr>
      <w:r>
        <w:rPr>
          <w:rFonts w:ascii="宋体" w:hAnsi="宋体" w:hint="eastAsia"/>
          <w:kern w:val="36"/>
          <w:sz w:val="24"/>
        </w:rPr>
        <w:t xml:space="preserve">              </w:t>
      </w:r>
    </w:p>
    <w:p w:rsidR="00F661B6" w:rsidRDefault="00F661B6" w:rsidP="00831C25">
      <w:pPr>
        <w:spacing w:before="50" w:line="360" w:lineRule="auto"/>
        <w:rPr>
          <w:rFonts w:ascii="宋体" w:hAnsi="宋体"/>
          <w:kern w:val="36"/>
          <w:sz w:val="24"/>
        </w:rPr>
      </w:pPr>
    </w:p>
    <w:p w:rsidR="00EB07B8" w:rsidRPr="00D13202" w:rsidRDefault="00D13202" w:rsidP="00F661B6">
      <w:pPr>
        <w:spacing w:before="50" w:line="360" w:lineRule="auto"/>
        <w:ind w:firstLineChars="800" w:firstLine="1680"/>
        <w:rPr>
          <w:rFonts w:ascii="宋体" w:hAnsi="宋体"/>
          <w:kern w:val="36"/>
          <w:szCs w:val="21"/>
        </w:rPr>
      </w:pPr>
      <w:r w:rsidRPr="00D13202">
        <w:rPr>
          <w:rFonts w:ascii="宋体" w:hAnsi="宋体" w:hint="eastAsia"/>
          <w:kern w:val="36"/>
          <w:szCs w:val="21"/>
        </w:rPr>
        <w:t>图</w:t>
      </w:r>
      <w:r w:rsidR="00114B36">
        <w:rPr>
          <w:rFonts w:ascii="宋体" w:hAnsi="宋体" w:hint="eastAsia"/>
          <w:kern w:val="36"/>
          <w:szCs w:val="21"/>
        </w:rPr>
        <w:t>3</w:t>
      </w:r>
    </w:p>
    <w:p w:rsidR="001577ED" w:rsidRPr="00707103" w:rsidRDefault="001577ED" w:rsidP="00707103">
      <w:pPr>
        <w:spacing w:line="360" w:lineRule="auto"/>
        <w:rPr>
          <w:rFonts w:ascii="宋体" w:hAnsi="宋体"/>
          <w:sz w:val="24"/>
        </w:rPr>
      </w:pPr>
      <w:bookmarkStart w:id="88" w:name="_Toc496003445"/>
      <w:r w:rsidRPr="00707103">
        <w:rPr>
          <w:rFonts w:ascii="宋体" w:hAnsi="宋体" w:hint="eastAsia"/>
          <w:sz w:val="24"/>
        </w:rPr>
        <w:t>6.2.3  变频后</w:t>
      </w:r>
      <w:r w:rsidR="00A13AEE" w:rsidRPr="00707103">
        <w:rPr>
          <w:rFonts w:ascii="宋体" w:hAnsi="宋体" w:hint="eastAsia"/>
          <w:sz w:val="24"/>
        </w:rPr>
        <w:t>端</w:t>
      </w:r>
      <w:r w:rsidRPr="00707103">
        <w:rPr>
          <w:rFonts w:ascii="宋体" w:hAnsi="宋体" w:hint="eastAsia"/>
          <w:sz w:val="24"/>
        </w:rPr>
        <w:t>三相电压</w:t>
      </w:r>
      <w:bookmarkEnd w:id="88"/>
    </w:p>
    <w:p w:rsidR="001577ED" w:rsidRDefault="008A52A0" w:rsidP="001577ED">
      <w:pPr>
        <w:spacing w:line="360" w:lineRule="auto"/>
        <w:rPr>
          <w:sz w:val="24"/>
        </w:rPr>
      </w:pPr>
      <w:r>
        <w:rPr>
          <w:rFonts w:hint="eastAsia"/>
        </w:rPr>
        <w:t xml:space="preserve">     </w:t>
      </w:r>
      <w:r w:rsidR="00A4408C">
        <w:rPr>
          <w:rFonts w:hint="eastAsia"/>
          <w:sz w:val="24"/>
        </w:rPr>
        <w:t>选择频带宽度满足校准要求的标准设备，</w:t>
      </w:r>
      <w:r>
        <w:rPr>
          <w:rFonts w:hint="eastAsia"/>
          <w:sz w:val="24"/>
        </w:rPr>
        <w:t>在变频板后端按</w:t>
      </w:r>
      <w:r w:rsidRPr="008A52A0">
        <w:rPr>
          <w:rFonts w:ascii="宋体" w:hAnsi="宋体" w:hint="eastAsia"/>
          <w:sz w:val="24"/>
        </w:rPr>
        <w:t>6.2.1 a）</w:t>
      </w:r>
      <w:r>
        <w:rPr>
          <w:rFonts w:hint="eastAsia"/>
          <w:sz w:val="24"/>
        </w:rPr>
        <w:t>连接线路，校准方法同</w:t>
      </w:r>
      <w:r w:rsidRPr="008A52A0">
        <w:rPr>
          <w:rFonts w:ascii="宋体" w:hAnsi="宋体" w:hint="eastAsia"/>
          <w:sz w:val="24"/>
        </w:rPr>
        <w:t>6.2.1。</w:t>
      </w:r>
      <w:r w:rsidRPr="001577ED">
        <w:rPr>
          <w:rFonts w:hint="eastAsia"/>
          <w:sz w:val="24"/>
        </w:rPr>
        <w:t xml:space="preserve"> </w:t>
      </w:r>
    </w:p>
    <w:p w:rsidR="00454AEF" w:rsidRDefault="00454AEF" w:rsidP="001577ED">
      <w:pPr>
        <w:spacing w:line="360" w:lineRule="auto"/>
        <w:rPr>
          <w:rFonts w:ascii="宋体" w:hAnsi="宋体"/>
          <w:sz w:val="24"/>
        </w:rPr>
      </w:pPr>
      <w:r w:rsidRPr="00454AEF">
        <w:rPr>
          <w:rFonts w:ascii="宋体" w:hAnsi="宋体" w:hint="eastAsia"/>
          <w:sz w:val="24"/>
        </w:rPr>
        <w:t>6.2.4</w:t>
      </w:r>
      <w:r>
        <w:rPr>
          <w:rFonts w:ascii="宋体" w:hAnsi="宋体" w:hint="eastAsia"/>
          <w:sz w:val="24"/>
        </w:rPr>
        <w:t xml:space="preserve">  变频后</w:t>
      </w:r>
      <w:r w:rsidR="00A13AEE">
        <w:rPr>
          <w:rFonts w:ascii="宋体" w:hAnsi="宋体" w:hint="eastAsia"/>
          <w:sz w:val="24"/>
        </w:rPr>
        <w:t>端</w:t>
      </w:r>
      <w:r>
        <w:rPr>
          <w:rFonts w:ascii="宋体" w:hAnsi="宋体" w:hint="eastAsia"/>
          <w:sz w:val="24"/>
        </w:rPr>
        <w:t>单相电压</w:t>
      </w:r>
    </w:p>
    <w:p w:rsidR="00E67615" w:rsidRPr="00454AEF" w:rsidRDefault="00E67615" w:rsidP="00E67615">
      <w:pPr>
        <w:spacing w:line="360" w:lineRule="auto"/>
        <w:ind w:firstLineChars="200" w:firstLine="480"/>
        <w:rPr>
          <w:rFonts w:ascii="宋体" w:hAnsi="宋体"/>
          <w:sz w:val="24"/>
        </w:rPr>
      </w:pPr>
      <w:r>
        <w:rPr>
          <w:rFonts w:hint="eastAsia"/>
          <w:sz w:val="24"/>
        </w:rPr>
        <w:t>选择频带宽度满足校准要求的标准设备，在变频板后端按</w:t>
      </w:r>
      <w:r>
        <w:rPr>
          <w:rFonts w:ascii="宋体" w:hAnsi="宋体" w:hint="eastAsia"/>
          <w:sz w:val="24"/>
        </w:rPr>
        <w:t>图3</w:t>
      </w:r>
      <w:r>
        <w:rPr>
          <w:rFonts w:hint="eastAsia"/>
          <w:sz w:val="24"/>
        </w:rPr>
        <w:t>连接线路，校准方法同</w:t>
      </w:r>
      <w:r w:rsidRPr="008A52A0">
        <w:rPr>
          <w:rFonts w:ascii="宋体" w:hAnsi="宋体" w:hint="eastAsia"/>
          <w:sz w:val="24"/>
        </w:rPr>
        <w:t>6.2.1。</w:t>
      </w:r>
    </w:p>
    <w:p w:rsidR="00EB07B8" w:rsidRPr="00AD4C93" w:rsidRDefault="00EB07B8" w:rsidP="00AD4C93">
      <w:pPr>
        <w:pStyle w:val="aff5"/>
        <w:jc w:val="left"/>
        <w:rPr>
          <w:rFonts w:ascii="宋体" w:hAnsi="宋体"/>
          <w:b w:val="0"/>
          <w:kern w:val="36"/>
          <w:sz w:val="24"/>
          <w:szCs w:val="24"/>
        </w:rPr>
      </w:pPr>
      <w:bookmarkStart w:id="89" w:name="_Toc496003446"/>
      <w:bookmarkStart w:id="90" w:name="_Toc496003894"/>
      <w:r w:rsidRPr="00AD4C93">
        <w:rPr>
          <w:rFonts w:ascii="宋体" w:hAnsi="宋体" w:hint="eastAsia"/>
          <w:b w:val="0"/>
          <w:kern w:val="36"/>
          <w:sz w:val="24"/>
          <w:szCs w:val="24"/>
        </w:rPr>
        <w:t>6.</w:t>
      </w:r>
      <w:r w:rsidRPr="00AD4C93">
        <w:rPr>
          <w:rFonts w:ascii="宋体" w:hAnsi="宋体"/>
          <w:b w:val="0"/>
          <w:kern w:val="36"/>
          <w:sz w:val="24"/>
          <w:szCs w:val="24"/>
        </w:rPr>
        <w:t>3</w:t>
      </w:r>
      <w:r w:rsidRPr="00AD4C93">
        <w:rPr>
          <w:rFonts w:ascii="宋体" w:hAnsi="宋体" w:hint="eastAsia"/>
          <w:b w:val="0"/>
          <w:kern w:val="36"/>
          <w:sz w:val="24"/>
          <w:szCs w:val="24"/>
        </w:rPr>
        <w:t xml:space="preserve">  </w:t>
      </w:r>
      <w:r w:rsidR="00B2521C">
        <w:rPr>
          <w:rFonts w:ascii="宋体" w:hAnsi="宋体" w:hint="eastAsia"/>
          <w:b w:val="0"/>
          <w:kern w:val="36"/>
          <w:sz w:val="24"/>
          <w:szCs w:val="24"/>
        </w:rPr>
        <w:t>工作</w:t>
      </w:r>
      <w:r w:rsidRPr="00AD4C93">
        <w:rPr>
          <w:rFonts w:ascii="宋体" w:hAnsi="宋体" w:hint="eastAsia"/>
          <w:b w:val="0"/>
          <w:kern w:val="36"/>
          <w:sz w:val="24"/>
          <w:szCs w:val="24"/>
        </w:rPr>
        <w:t>电流校准</w:t>
      </w:r>
      <w:bookmarkEnd w:id="89"/>
      <w:bookmarkEnd w:id="90"/>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Year" w:val="1899"/>
          <w:attr w:name="Month" w:val="12"/>
          <w:attr w:name="Day" w:val="30"/>
          <w:attr w:name="IsLunarDate" w:val="False"/>
          <w:attr w:name="IsROCDate" w:val="False"/>
        </w:smartTagPr>
        <w:r w:rsidRPr="00AC260A">
          <w:rPr>
            <w:rFonts w:ascii="宋体" w:hAnsi="宋体" w:hint="eastAsia"/>
            <w:kern w:val="36"/>
            <w:sz w:val="24"/>
          </w:rPr>
          <w:t>6.</w:t>
        </w:r>
        <w:r w:rsidRPr="00AC260A">
          <w:rPr>
            <w:rFonts w:ascii="宋体" w:hAnsi="宋体"/>
            <w:kern w:val="36"/>
            <w:sz w:val="24"/>
          </w:rPr>
          <w:t>3</w:t>
        </w:r>
        <w:r w:rsidRPr="00AC260A">
          <w:rPr>
            <w:rFonts w:ascii="宋体" w:hAnsi="宋体" w:hint="eastAsia"/>
            <w:kern w:val="36"/>
            <w:sz w:val="24"/>
          </w:rPr>
          <w:t>.1</w:t>
        </w:r>
      </w:smartTag>
      <w:r w:rsidRPr="00AC260A">
        <w:rPr>
          <w:rFonts w:ascii="宋体" w:hAnsi="宋体" w:hint="eastAsia"/>
          <w:kern w:val="36"/>
          <w:sz w:val="24"/>
        </w:rPr>
        <w:t xml:space="preserve">  </w:t>
      </w:r>
      <w:r w:rsidR="00C72986">
        <w:rPr>
          <w:rFonts w:ascii="宋体" w:hAnsi="宋体" w:hint="eastAsia"/>
          <w:kern w:val="36"/>
          <w:sz w:val="24"/>
        </w:rPr>
        <w:t>变频前</w:t>
      </w:r>
      <w:r w:rsidR="006723CE">
        <w:rPr>
          <w:rFonts w:ascii="宋体" w:hAnsi="宋体" w:hint="eastAsia"/>
          <w:kern w:val="36"/>
          <w:sz w:val="24"/>
        </w:rPr>
        <w:t>端</w:t>
      </w:r>
      <w:r w:rsidRPr="00AC260A">
        <w:rPr>
          <w:rFonts w:ascii="宋体" w:hAnsi="宋体" w:hint="eastAsia"/>
          <w:kern w:val="36"/>
          <w:sz w:val="24"/>
        </w:rPr>
        <w:t>三相电流</w:t>
      </w:r>
    </w:p>
    <w:p w:rsidR="00EB07B8" w:rsidRPr="00AC260A"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a) 本校准利用等效稳定的模拟负载（电阻、电抗及调压器组成）</w:t>
      </w:r>
      <w:r w:rsidR="00046E25">
        <w:rPr>
          <w:rFonts w:ascii="宋体" w:hAnsi="宋体" w:hint="eastAsia"/>
          <w:kern w:val="36"/>
          <w:sz w:val="24"/>
        </w:rPr>
        <w:t>做负载</w:t>
      </w:r>
      <w:r w:rsidRPr="00AC260A">
        <w:rPr>
          <w:rFonts w:ascii="宋体" w:hAnsi="宋体" w:hint="eastAsia"/>
          <w:kern w:val="36"/>
          <w:sz w:val="24"/>
        </w:rPr>
        <w:t>，其功率因数大于0.</w:t>
      </w:r>
      <w:r w:rsidR="00B42EAD">
        <w:rPr>
          <w:rFonts w:ascii="宋体" w:hAnsi="宋体" w:hint="eastAsia"/>
          <w:kern w:val="36"/>
          <w:sz w:val="24"/>
        </w:rPr>
        <w:t>5</w:t>
      </w:r>
      <w:r w:rsidRPr="00AC260A">
        <w:rPr>
          <w:rFonts w:ascii="宋体" w:hAnsi="宋体" w:hint="eastAsia"/>
          <w:kern w:val="36"/>
          <w:sz w:val="24"/>
        </w:rPr>
        <w:t>。</w:t>
      </w:r>
    </w:p>
    <w:p w:rsidR="00FB1305" w:rsidRPr="00AC260A" w:rsidRDefault="00EB07B8" w:rsidP="00FB1305">
      <w:pPr>
        <w:spacing w:before="50" w:line="360" w:lineRule="auto"/>
        <w:ind w:firstLineChars="200" w:firstLine="480"/>
        <w:rPr>
          <w:rFonts w:ascii="宋体" w:hAnsi="宋体"/>
          <w:kern w:val="36"/>
          <w:sz w:val="24"/>
        </w:rPr>
      </w:pPr>
      <w:r w:rsidRPr="00AC260A">
        <w:rPr>
          <w:rFonts w:ascii="宋体" w:hAnsi="宋体" w:hint="eastAsia"/>
          <w:kern w:val="36"/>
          <w:sz w:val="24"/>
        </w:rPr>
        <w:t xml:space="preserve">b) </w:t>
      </w:r>
      <w:r w:rsidR="00A76D1B" w:rsidRPr="000F07F9">
        <w:rPr>
          <w:rFonts w:hAnsi="宋体"/>
          <w:sz w:val="24"/>
        </w:rPr>
        <w:t>三相四线法</w:t>
      </w:r>
      <w:r w:rsidR="00A76D1B">
        <w:rPr>
          <w:rFonts w:hAnsi="宋体" w:hint="eastAsia"/>
          <w:sz w:val="24"/>
        </w:rPr>
        <w:t>：</w:t>
      </w:r>
      <w:r w:rsidR="00235093">
        <w:rPr>
          <w:rFonts w:hAnsi="宋体" w:hint="eastAsia"/>
          <w:sz w:val="24"/>
        </w:rPr>
        <w:t>接线如图</w:t>
      </w:r>
      <w:r w:rsidR="00B403BB">
        <w:rPr>
          <w:rFonts w:hAnsi="宋体" w:hint="eastAsia"/>
          <w:sz w:val="24"/>
        </w:rPr>
        <w:t>4</w:t>
      </w:r>
      <w:r w:rsidR="00235093">
        <w:rPr>
          <w:rFonts w:hAnsi="宋体" w:hint="eastAsia"/>
          <w:sz w:val="24"/>
        </w:rPr>
        <w:t>-1</w:t>
      </w:r>
      <w:r w:rsidR="00235093">
        <w:rPr>
          <w:rFonts w:hAnsi="宋体" w:hint="eastAsia"/>
          <w:sz w:val="24"/>
        </w:rPr>
        <w:t>、</w:t>
      </w:r>
      <w:r w:rsidR="00B403BB">
        <w:rPr>
          <w:rFonts w:hAnsi="宋体" w:hint="eastAsia"/>
          <w:sz w:val="24"/>
        </w:rPr>
        <w:t>4</w:t>
      </w:r>
      <w:r w:rsidR="00235093">
        <w:rPr>
          <w:rFonts w:hAnsi="宋体" w:hint="eastAsia"/>
          <w:sz w:val="24"/>
        </w:rPr>
        <w:t>-2</w:t>
      </w:r>
      <w:r w:rsidR="00235093">
        <w:rPr>
          <w:rFonts w:hAnsi="宋体" w:hint="eastAsia"/>
          <w:sz w:val="24"/>
        </w:rPr>
        <w:t>、</w:t>
      </w:r>
      <w:r w:rsidR="00B403BB">
        <w:rPr>
          <w:rFonts w:hAnsi="宋体" w:hint="eastAsia"/>
          <w:sz w:val="24"/>
        </w:rPr>
        <w:t>4</w:t>
      </w:r>
      <w:r w:rsidR="00235093">
        <w:rPr>
          <w:rFonts w:hAnsi="宋体" w:hint="eastAsia"/>
          <w:sz w:val="24"/>
        </w:rPr>
        <w:t>-3</w:t>
      </w:r>
      <w:r w:rsidR="00235093">
        <w:rPr>
          <w:rFonts w:hAnsi="宋体" w:hint="eastAsia"/>
          <w:sz w:val="24"/>
        </w:rPr>
        <w:t>所示。</w:t>
      </w:r>
    </w:p>
    <w:p w:rsidR="00B403BB" w:rsidRPr="00A53C96" w:rsidRDefault="00A76D1B" w:rsidP="00A53C96">
      <w:pPr>
        <w:spacing w:before="50" w:line="360" w:lineRule="auto"/>
        <w:ind w:firstLineChars="350" w:firstLine="840"/>
        <w:rPr>
          <w:rFonts w:hAnsi="宋体"/>
          <w:sz w:val="24"/>
        </w:rPr>
      </w:pPr>
      <w:r>
        <w:rPr>
          <w:rFonts w:hAnsi="宋体" w:hint="eastAsia"/>
          <w:sz w:val="24"/>
        </w:rPr>
        <w:t>三相三相法：</w:t>
      </w:r>
      <w:r w:rsidR="00357A17">
        <w:rPr>
          <w:rFonts w:hAnsi="宋体" w:hint="eastAsia"/>
          <w:sz w:val="24"/>
        </w:rPr>
        <w:t>接线如图</w:t>
      </w:r>
      <w:r w:rsidR="00B403BB">
        <w:rPr>
          <w:rFonts w:hAnsi="宋体" w:hint="eastAsia"/>
          <w:sz w:val="24"/>
        </w:rPr>
        <w:t>5</w:t>
      </w:r>
      <w:r w:rsidR="00114B36">
        <w:rPr>
          <w:rFonts w:hAnsi="宋体" w:hint="eastAsia"/>
          <w:sz w:val="24"/>
        </w:rPr>
        <w:t>-1</w:t>
      </w:r>
      <w:r w:rsidR="00357A17">
        <w:rPr>
          <w:rFonts w:hAnsi="宋体" w:hint="eastAsia"/>
          <w:sz w:val="24"/>
        </w:rPr>
        <w:t>、</w:t>
      </w:r>
      <w:r w:rsidR="00B403BB">
        <w:rPr>
          <w:rFonts w:hAnsi="宋体" w:hint="eastAsia"/>
          <w:sz w:val="24"/>
        </w:rPr>
        <w:t>5</w:t>
      </w:r>
      <w:r w:rsidR="00114B36">
        <w:rPr>
          <w:rFonts w:hAnsi="宋体" w:hint="eastAsia"/>
          <w:sz w:val="24"/>
        </w:rPr>
        <w:t>-2</w:t>
      </w:r>
      <w:r w:rsidR="00357A17">
        <w:rPr>
          <w:rFonts w:hAnsi="宋体" w:hint="eastAsia"/>
          <w:sz w:val="24"/>
        </w:rPr>
        <w:t>、</w:t>
      </w:r>
      <w:r w:rsidR="00B403BB">
        <w:rPr>
          <w:rFonts w:hAnsi="宋体" w:hint="eastAsia"/>
          <w:sz w:val="24"/>
        </w:rPr>
        <w:t>5</w:t>
      </w:r>
      <w:r w:rsidR="00114B36">
        <w:rPr>
          <w:rFonts w:hAnsi="宋体" w:hint="eastAsia"/>
          <w:sz w:val="24"/>
        </w:rPr>
        <w:t>-3</w:t>
      </w:r>
      <w:r w:rsidR="004C6156">
        <w:rPr>
          <w:rFonts w:hAnsi="宋体" w:hint="eastAsia"/>
          <w:sz w:val="24"/>
        </w:rPr>
        <w:t>所示</w:t>
      </w:r>
      <w:r w:rsidR="00357A17">
        <w:rPr>
          <w:rFonts w:hAnsi="宋体" w:hint="eastAsia"/>
          <w:sz w:val="24"/>
        </w:rPr>
        <w:t>。</w:t>
      </w:r>
    </w:p>
    <w:p w:rsidR="00A76D1B" w:rsidRDefault="003425E1" w:rsidP="00CE244B">
      <w:pPr>
        <w:spacing w:before="50" w:line="360" w:lineRule="auto"/>
        <w:ind w:firstLineChars="200" w:firstLine="420"/>
        <w:rPr>
          <w:rFonts w:ascii="宋体" w:hAnsi="宋体"/>
          <w:kern w:val="36"/>
          <w:sz w:val="24"/>
        </w:rPr>
      </w:pPr>
      <w:r>
        <w:rPr>
          <w:noProof/>
        </w:rPr>
        <w:object w:dxaOrig="1440" w:dyaOrig="1440">
          <v:shape id="_x0000_s1425" type="#_x0000_t75" style="position:absolute;left:0;text-align:left;margin-left:21pt;margin-top:11.7pt;width:467.5pt;height:71pt;z-index:-251696128">
            <v:imagedata r:id="rId36" o:title=""/>
          </v:shape>
          <o:OLEObject Type="Embed" ProgID="Visio.Drawing.11" ShapeID="_x0000_s1425" DrawAspect="Content" ObjectID="_1574667757" r:id="rId37"/>
        </w:object>
      </w:r>
    </w:p>
    <w:p w:rsidR="00B403BB" w:rsidRDefault="006D5B4D" w:rsidP="00831C25">
      <w:pPr>
        <w:spacing w:before="50" w:line="360" w:lineRule="auto"/>
        <w:ind w:firstLineChars="200" w:firstLine="480"/>
        <w:rPr>
          <w:rFonts w:ascii="宋体" w:hAnsi="宋体"/>
          <w:kern w:val="36"/>
          <w:sz w:val="24"/>
        </w:rPr>
      </w:pPr>
      <w:r>
        <w:rPr>
          <w:rFonts w:ascii="宋体" w:hAnsi="宋体" w:hint="eastAsia"/>
          <w:kern w:val="36"/>
          <w:sz w:val="24"/>
        </w:rPr>
        <w:t xml:space="preserve">     </w:t>
      </w:r>
    </w:p>
    <w:p w:rsidR="00B403BB" w:rsidRDefault="00B403BB" w:rsidP="00B403BB">
      <w:pPr>
        <w:spacing w:before="50" w:line="360" w:lineRule="auto"/>
        <w:ind w:firstLineChars="200" w:firstLine="480"/>
        <w:rPr>
          <w:rFonts w:ascii="宋体" w:hAnsi="宋体"/>
          <w:kern w:val="36"/>
          <w:sz w:val="24"/>
        </w:rPr>
      </w:pPr>
    </w:p>
    <w:p w:rsidR="006D5B4D" w:rsidRDefault="006D5B4D" w:rsidP="00B403BB">
      <w:pPr>
        <w:spacing w:before="50" w:line="360" w:lineRule="auto"/>
        <w:ind w:firstLineChars="550" w:firstLine="1155"/>
        <w:rPr>
          <w:rFonts w:ascii="宋体" w:hAnsi="宋体"/>
          <w:kern w:val="36"/>
          <w:szCs w:val="21"/>
        </w:rPr>
      </w:pPr>
      <w:r w:rsidRPr="006D5B4D">
        <w:rPr>
          <w:rFonts w:ascii="宋体" w:hAnsi="宋体" w:hint="eastAsia"/>
          <w:kern w:val="36"/>
          <w:szCs w:val="21"/>
        </w:rPr>
        <w:t>图4</w:t>
      </w:r>
      <w:r w:rsidR="00114B36">
        <w:rPr>
          <w:rFonts w:ascii="宋体" w:hAnsi="宋体" w:hint="eastAsia"/>
          <w:kern w:val="36"/>
          <w:szCs w:val="21"/>
        </w:rPr>
        <w:t xml:space="preserve">-1                         </w:t>
      </w:r>
      <w:r w:rsidR="00114B36" w:rsidRPr="006D5B4D">
        <w:rPr>
          <w:rFonts w:ascii="宋体" w:hAnsi="宋体" w:hint="eastAsia"/>
          <w:kern w:val="36"/>
          <w:szCs w:val="21"/>
        </w:rPr>
        <w:t>图4</w:t>
      </w:r>
      <w:r w:rsidR="00114B36">
        <w:rPr>
          <w:rFonts w:ascii="宋体" w:hAnsi="宋体" w:hint="eastAsia"/>
          <w:kern w:val="36"/>
          <w:szCs w:val="21"/>
        </w:rPr>
        <w:t xml:space="preserve">-2                          </w:t>
      </w:r>
      <w:r w:rsidR="00114B36" w:rsidRPr="006D5B4D">
        <w:rPr>
          <w:rFonts w:ascii="宋体" w:hAnsi="宋体" w:hint="eastAsia"/>
          <w:kern w:val="36"/>
          <w:szCs w:val="21"/>
        </w:rPr>
        <w:t>图4</w:t>
      </w:r>
      <w:r w:rsidR="00114B36">
        <w:rPr>
          <w:rFonts w:ascii="宋体" w:hAnsi="宋体" w:hint="eastAsia"/>
          <w:kern w:val="36"/>
          <w:szCs w:val="21"/>
        </w:rPr>
        <w:t>-3</w:t>
      </w:r>
    </w:p>
    <w:p w:rsidR="00351DA3" w:rsidRPr="006D5B4D" w:rsidRDefault="00351DA3" w:rsidP="00B403BB">
      <w:pPr>
        <w:spacing w:before="50" w:line="360" w:lineRule="auto"/>
        <w:ind w:firstLineChars="550" w:firstLine="1155"/>
        <w:rPr>
          <w:rFonts w:ascii="宋体" w:hAnsi="宋体"/>
          <w:kern w:val="36"/>
          <w:szCs w:val="21"/>
        </w:rPr>
      </w:pPr>
    </w:p>
    <w:p w:rsidR="00B403BB" w:rsidRDefault="004C6156" w:rsidP="004C6156">
      <w:pPr>
        <w:spacing w:before="50" w:line="360" w:lineRule="auto"/>
        <w:ind w:firstLineChars="200" w:firstLine="420"/>
      </w:pPr>
      <w:r>
        <w:rPr>
          <w:rFonts w:hint="eastAsia"/>
        </w:rPr>
        <w:lastRenderedPageBreak/>
        <w:t xml:space="preserve">         </w:t>
      </w:r>
      <w:r w:rsidR="003425E1">
        <w:rPr>
          <w:noProof/>
        </w:rPr>
        <w:object w:dxaOrig="1440" w:dyaOrig="1440">
          <v:shape id="_x0000_s1525" type="#_x0000_t75" style="position:absolute;left:0;text-align:left;margin-left:21.25pt;margin-top:10.5pt;width:467.7pt;height:71.35pt;z-index:-251648000;mso-position-horizontal-relative:text;mso-position-vertical-relative:text">
            <v:imagedata r:id="rId38" o:title=""/>
          </v:shape>
          <o:OLEObject Type="Embed" ProgID="Visio.Drawing.11" ShapeID="_x0000_s1525" DrawAspect="Content" ObjectID="_1574667758" r:id="rId39"/>
        </w:object>
      </w:r>
      <w:r w:rsidR="00B403BB">
        <w:rPr>
          <w:rFonts w:hint="eastAsia"/>
        </w:rPr>
        <w:t xml:space="preserve">           </w:t>
      </w:r>
      <w:r>
        <w:rPr>
          <w:rFonts w:hint="eastAsia"/>
        </w:rPr>
        <w:t xml:space="preserve"> </w:t>
      </w:r>
    </w:p>
    <w:p w:rsidR="00B403BB" w:rsidRDefault="00B403BB" w:rsidP="004C6156">
      <w:pPr>
        <w:spacing w:before="50" w:line="360" w:lineRule="auto"/>
        <w:ind w:firstLineChars="200" w:firstLine="420"/>
      </w:pPr>
    </w:p>
    <w:p w:rsidR="00B403BB" w:rsidRDefault="00B403BB" w:rsidP="004C6156">
      <w:pPr>
        <w:spacing w:before="50" w:line="360" w:lineRule="auto"/>
        <w:ind w:firstLineChars="200" w:firstLine="420"/>
      </w:pPr>
    </w:p>
    <w:p w:rsidR="004C6156" w:rsidRDefault="004C6156" w:rsidP="00B403BB">
      <w:pPr>
        <w:spacing w:before="50" w:line="360" w:lineRule="auto"/>
        <w:ind w:firstLineChars="650" w:firstLine="1365"/>
        <w:rPr>
          <w:rFonts w:ascii="宋体" w:hAnsi="宋体"/>
          <w:kern w:val="36"/>
          <w:sz w:val="24"/>
        </w:rPr>
      </w:pPr>
      <w:r w:rsidRPr="006D5B4D">
        <w:rPr>
          <w:rFonts w:ascii="宋体" w:hAnsi="宋体" w:hint="eastAsia"/>
          <w:kern w:val="36"/>
          <w:szCs w:val="21"/>
        </w:rPr>
        <w:t>图</w:t>
      </w:r>
      <w:r>
        <w:rPr>
          <w:rFonts w:ascii="宋体" w:hAnsi="宋体" w:hint="eastAsia"/>
          <w:kern w:val="36"/>
          <w:szCs w:val="21"/>
        </w:rPr>
        <w:t xml:space="preserve">5-1                         </w:t>
      </w:r>
      <w:r w:rsidRPr="006D5B4D">
        <w:rPr>
          <w:rFonts w:ascii="宋体" w:hAnsi="宋体" w:hint="eastAsia"/>
          <w:kern w:val="36"/>
          <w:szCs w:val="21"/>
        </w:rPr>
        <w:t>图</w:t>
      </w:r>
      <w:r>
        <w:rPr>
          <w:rFonts w:ascii="宋体" w:hAnsi="宋体" w:hint="eastAsia"/>
          <w:kern w:val="36"/>
          <w:szCs w:val="21"/>
        </w:rPr>
        <w:t xml:space="preserve">5-2                          </w:t>
      </w:r>
      <w:r w:rsidRPr="006D5B4D">
        <w:rPr>
          <w:rFonts w:ascii="宋体" w:hAnsi="宋体" w:hint="eastAsia"/>
          <w:kern w:val="36"/>
          <w:szCs w:val="21"/>
        </w:rPr>
        <w:t>图</w:t>
      </w:r>
      <w:r>
        <w:rPr>
          <w:rFonts w:ascii="宋体" w:hAnsi="宋体" w:hint="eastAsia"/>
          <w:kern w:val="36"/>
          <w:szCs w:val="21"/>
        </w:rPr>
        <w:t>5-3</w:t>
      </w:r>
    </w:p>
    <w:p w:rsidR="00EB07B8" w:rsidRPr="00AC260A" w:rsidRDefault="00EB07B8" w:rsidP="00B403BB">
      <w:pPr>
        <w:spacing w:before="50" w:line="360" w:lineRule="auto"/>
        <w:ind w:firstLineChars="200" w:firstLine="480"/>
        <w:rPr>
          <w:rFonts w:ascii="宋体" w:hAnsi="宋体"/>
          <w:kern w:val="36"/>
          <w:sz w:val="24"/>
        </w:rPr>
      </w:pPr>
      <w:r w:rsidRPr="00AC260A">
        <w:rPr>
          <w:rFonts w:ascii="宋体" w:hAnsi="宋体" w:hint="eastAsia"/>
          <w:kern w:val="36"/>
          <w:sz w:val="24"/>
        </w:rPr>
        <w:t xml:space="preserve">c) </w:t>
      </w:r>
      <w:r w:rsidR="005477BF">
        <w:rPr>
          <w:rFonts w:ascii="宋体" w:hAnsi="宋体" w:hint="eastAsia"/>
          <w:kern w:val="36"/>
          <w:sz w:val="24"/>
        </w:rPr>
        <w:t>选择三相测试</w:t>
      </w:r>
      <w:r w:rsidRPr="00AC260A">
        <w:rPr>
          <w:rFonts w:ascii="宋体" w:hAnsi="宋体" w:hint="eastAsia"/>
          <w:kern w:val="36"/>
          <w:sz w:val="24"/>
        </w:rPr>
        <w:t>，按下测试开关，改变模拟负载，使标准表的读数至校准点，</w:t>
      </w:r>
      <w:r w:rsidR="000641E5">
        <w:rPr>
          <w:rFonts w:ascii="宋体" w:hAnsi="宋体" w:hint="eastAsia"/>
          <w:kern w:val="36"/>
          <w:sz w:val="24"/>
        </w:rPr>
        <w:t>同时</w:t>
      </w:r>
      <w:r w:rsidRPr="00AC260A">
        <w:rPr>
          <w:rFonts w:ascii="宋体" w:hAnsi="宋体" w:hint="eastAsia"/>
          <w:kern w:val="36"/>
          <w:sz w:val="24"/>
        </w:rPr>
        <w:t>读取标准表和被校装置的</w:t>
      </w:r>
      <w:r w:rsidR="00081068">
        <w:rPr>
          <w:rFonts w:ascii="宋体" w:hAnsi="宋体" w:hint="eastAsia"/>
          <w:kern w:val="36"/>
          <w:sz w:val="24"/>
        </w:rPr>
        <w:t>显示值</w:t>
      </w:r>
      <w:r w:rsidRPr="00AC260A">
        <w:rPr>
          <w:rFonts w:ascii="宋体" w:hAnsi="宋体" w:hint="eastAsia"/>
          <w:kern w:val="36"/>
          <w:sz w:val="24"/>
        </w:rPr>
        <w:t>。</w:t>
      </w:r>
    </w:p>
    <w:p w:rsidR="00EB07B8" w:rsidRPr="00AC260A"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d) 电流校准点的选择</w:t>
      </w:r>
    </w:p>
    <w:p w:rsidR="00EB07B8"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校准点应在被校装置测量范围的10</w:t>
      </w:r>
      <w:r w:rsidRPr="00AC260A">
        <w:rPr>
          <w:rFonts w:ascii="宋体" w:hAnsi="宋体"/>
          <w:kern w:val="36"/>
          <w:sz w:val="24"/>
        </w:rPr>
        <w:t>%～100%</w:t>
      </w:r>
      <w:r w:rsidRPr="00AC260A">
        <w:rPr>
          <w:rFonts w:ascii="宋体" w:hAnsi="宋体" w:hint="eastAsia"/>
          <w:kern w:val="36"/>
          <w:sz w:val="24"/>
        </w:rPr>
        <w:t>均匀选取</w:t>
      </w:r>
      <w:r w:rsidRPr="00AC260A">
        <w:rPr>
          <w:rFonts w:ascii="宋体" w:hAnsi="宋体"/>
          <w:kern w:val="36"/>
          <w:sz w:val="24"/>
        </w:rPr>
        <w:t>,</w:t>
      </w:r>
      <w:r w:rsidRPr="00AC260A">
        <w:rPr>
          <w:rFonts w:ascii="宋体" w:hAnsi="宋体" w:hint="eastAsia"/>
          <w:kern w:val="36"/>
          <w:sz w:val="24"/>
        </w:rPr>
        <w:t>一般情况均匀选取5～8个点，也可按负载电流的10</w:t>
      </w:r>
      <w:r w:rsidRPr="00AC260A">
        <w:rPr>
          <w:rFonts w:ascii="宋体" w:hAnsi="宋体"/>
          <w:kern w:val="36"/>
          <w:sz w:val="24"/>
        </w:rPr>
        <w:t>%</w:t>
      </w:r>
      <w:r w:rsidRPr="00AC260A">
        <w:rPr>
          <w:rFonts w:ascii="宋体" w:hAnsi="宋体" w:hint="eastAsia"/>
          <w:kern w:val="36"/>
          <w:sz w:val="24"/>
        </w:rPr>
        <w:t>、20</w:t>
      </w:r>
      <w:r w:rsidRPr="00AC260A">
        <w:rPr>
          <w:rFonts w:ascii="宋体" w:hAnsi="宋体"/>
          <w:kern w:val="36"/>
          <w:sz w:val="24"/>
        </w:rPr>
        <w:t>%</w:t>
      </w:r>
      <w:r w:rsidRPr="00AC260A">
        <w:rPr>
          <w:rFonts w:ascii="宋体" w:hAnsi="宋体" w:hint="eastAsia"/>
          <w:kern w:val="36"/>
          <w:sz w:val="24"/>
        </w:rPr>
        <w:t>、50</w:t>
      </w:r>
      <w:r w:rsidRPr="00AC260A">
        <w:rPr>
          <w:rFonts w:ascii="宋体" w:hAnsi="宋体"/>
          <w:kern w:val="36"/>
          <w:sz w:val="24"/>
        </w:rPr>
        <w:t>%</w:t>
      </w:r>
      <w:r w:rsidRPr="00AC260A">
        <w:rPr>
          <w:rFonts w:ascii="宋体" w:hAnsi="宋体" w:hint="eastAsia"/>
          <w:kern w:val="36"/>
          <w:sz w:val="24"/>
        </w:rPr>
        <w:t>、80</w:t>
      </w:r>
      <w:r w:rsidRPr="00AC260A">
        <w:rPr>
          <w:rFonts w:ascii="宋体" w:hAnsi="宋体"/>
          <w:kern w:val="36"/>
          <w:sz w:val="24"/>
        </w:rPr>
        <w:t>%</w:t>
      </w:r>
      <w:r w:rsidRPr="00AC260A">
        <w:rPr>
          <w:rFonts w:ascii="宋体" w:hAnsi="宋体" w:hint="eastAsia"/>
          <w:kern w:val="36"/>
          <w:sz w:val="24"/>
        </w:rPr>
        <w:t>、100</w:t>
      </w:r>
      <w:r w:rsidRPr="00AC260A">
        <w:rPr>
          <w:rFonts w:ascii="宋体" w:hAnsi="宋体"/>
          <w:kern w:val="36"/>
          <w:sz w:val="24"/>
        </w:rPr>
        <w:t>%</w:t>
      </w:r>
      <w:r w:rsidRPr="00AC260A">
        <w:rPr>
          <w:rFonts w:ascii="宋体" w:hAnsi="宋体" w:hint="eastAsia"/>
          <w:kern w:val="36"/>
          <w:sz w:val="24"/>
        </w:rPr>
        <w:t>选点或根据用户的要求选点。</w:t>
      </w:r>
    </w:p>
    <w:p w:rsidR="001566FF" w:rsidRPr="00AC260A" w:rsidRDefault="001566FF" w:rsidP="00831C25">
      <w:pPr>
        <w:spacing w:before="50" w:line="360" w:lineRule="auto"/>
        <w:ind w:firstLineChars="200" w:firstLine="480"/>
        <w:rPr>
          <w:rFonts w:ascii="宋体" w:hAnsi="宋体"/>
          <w:kern w:val="36"/>
          <w:sz w:val="24"/>
        </w:rPr>
      </w:pPr>
      <w:r>
        <w:rPr>
          <w:rFonts w:ascii="宋体" w:hAnsi="宋体" w:hint="eastAsia"/>
          <w:kern w:val="36"/>
          <w:sz w:val="24"/>
        </w:rPr>
        <w:t>e</w:t>
      </w:r>
      <w:r w:rsidRPr="00AC260A">
        <w:rPr>
          <w:rFonts w:ascii="宋体" w:hAnsi="宋体" w:hint="eastAsia"/>
          <w:kern w:val="36"/>
          <w:sz w:val="24"/>
        </w:rPr>
        <w:t xml:space="preserve">) </w:t>
      </w:r>
      <w:r>
        <w:rPr>
          <w:rFonts w:ascii="宋体" w:hAnsi="宋体" w:hint="eastAsia"/>
          <w:kern w:val="36"/>
          <w:sz w:val="24"/>
        </w:rPr>
        <w:t xml:space="preserve">对有扩展频率范围的被校准装置，频率和电流的选点原则同6.2.1 </w:t>
      </w:r>
      <w:r w:rsidR="008269DA">
        <w:rPr>
          <w:rFonts w:ascii="宋体" w:hAnsi="宋体" w:hint="eastAsia"/>
          <w:kern w:val="36"/>
          <w:sz w:val="24"/>
        </w:rPr>
        <w:t>d</w:t>
      </w:r>
      <w:r>
        <w:rPr>
          <w:rFonts w:ascii="宋体" w:hAnsi="宋体" w:hint="eastAsia"/>
          <w:kern w:val="36"/>
          <w:sz w:val="24"/>
        </w:rPr>
        <w:t>）。</w:t>
      </w:r>
    </w:p>
    <w:p w:rsidR="00EB07B8" w:rsidRPr="00AC260A" w:rsidRDefault="001566FF" w:rsidP="00831C25">
      <w:pPr>
        <w:spacing w:before="50" w:line="360" w:lineRule="auto"/>
        <w:ind w:firstLineChars="200" w:firstLine="480"/>
        <w:rPr>
          <w:rFonts w:ascii="宋体" w:hAnsi="宋体"/>
          <w:kern w:val="36"/>
          <w:sz w:val="24"/>
        </w:rPr>
      </w:pPr>
      <w:r>
        <w:rPr>
          <w:rFonts w:ascii="宋体" w:hAnsi="宋体" w:hint="eastAsia"/>
          <w:kern w:val="36"/>
          <w:sz w:val="24"/>
        </w:rPr>
        <w:t>f</w:t>
      </w:r>
      <w:r w:rsidR="00EB07B8" w:rsidRPr="00AC260A">
        <w:rPr>
          <w:rFonts w:ascii="宋体" w:hAnsi="宋体" w:hint="eastAsia"/>
          <w:kern w:val="36"/>
          <w:sz w:val="24"/>
        </w:rPr>
        <w:t xml:space="preserve">) </w:t>
      </w:r>
      <w:r w:rsidR="00081068">
        <w:rPr>
          <w:rFonts w:ascii="宋体" w:hAnsi="宋体" w:hint="eastAsia"/>
          <w:kern w:val="36"/>
          <w:sz w:val="24"/>
        </w:rPr>
        <w:t>按下式计算被校装置测试电流的</w:t>
      </w:r>
      <w:r w:rsidR="003C2AE7">
        <w:rPr>
          <w:rFonts w:ascii="宋体" w:hAnsi="宋体" w:hint="eastAsia"/>
          <w:kern w:val="36"/>
          <w:sz w:val="24"/>
        </w:rPr>
        <w:t>示值</w:t>
      </w:r>
      <w:r w:rsidR="00EB07B8" w:rsidRPr="00AC260A">
        <w:rPr>
          <w:rFonts w:ascii="宋体" w:hAnsi="宋体" w:hint="eastAsia"/>
          <w:kern w:val="36"/>
          <w:sz w:val="24"/>
        </w:rPr>
        <w:t>误差：</w:t>
      </w:r>
    </w:p>
    <w:p w:rsidR="003C2AE7" w:rsidRPr="00AC260A" w:rsidRDefault="003425E1" w:rsidP="003C2AE7">
      <w:pPr>
        <w:spacing w:before="50" w:line="360" w:lineRule="auto"/>
        <w:ind w:firstLineChars="200" w:firstLine="480"/>
        <w:rPr>
          <w:rFonts w:ascii="宋体" w:hAnsi="宋体"/>
          <w:kern w:val="36"/>
          <w:sz w:val="24"/>
        </w:rPr>
      </w:pPr>
      <w:r>
        <w:rPr>
          <w:rFonts w:ascii="宋体" w:hAnsi="宋体"/>
          <w:noProof/>
          <w:kern w:val="36"/>
          <w:sz w:val="24"/>
        </w:rPr>
        <w:object w:dxaOrig="1440" w:dyaOrig="1440">
          <v:shape id="_x0000_s1452" type="#_x0000_t75" style="position:absolute;left:0;text-align:left;margin-left:44pt;margin-top:6pt;width:71.6pt;height:18pt;z-index:251632640">
            <v:imagedata r:id="rId40" o:title=""/>
          </v:shape>
          <o:OLEObject Type="Embed" ProgID="Equation.3" ShapeID="_x0000_s1452" DrawAspect="Content" ObjectID="_1574667759" r:id="rId41"/>
        </w:object>
      </w:r>
    </w:p>
    <w:p w:rsidR="003C2AE7" w:rsidRDefault="003C2AE7" w:rsidP="003C2AE7">
      <w:pPr>
        <w:spacing w:before="50" w:line="360" w:lineRule="auto"/>
        <w:rPr>
          <w:rFonts w:ascii="宋体" w:hAnsi="宋体"/>
          <w:kern w:val="36"/>
          <w:sz w:val="24"/>
        </w:rPr>
      </w:pPr>
      <w:r>
        <w:rPr>
          <w:rFonts w:ascii="宋体" w:hAnsi="宋体" w:hint="eastAsia"/>
          <w:kern w:val="36"/>
          <w:sz w:val="24"/>
        </w:rPr>
        <w:t>相对误差为：</w:t>
      </w:r>
    </w:p>
    <w:p w:rsidR="003C2AE7" w:rsidRDefault="003425E1" w:rsidP="003C2AE7">
      <w:pPr>
        <w:tabs>
          <w:tab w:val="left" w:pos="600"/>
        </w:tabs>
        <w:spacing w:before="50" w:line="360" w:lineRule="auto"/>
        <w:rPr>
          <w:rFonts w:ascii="宋体" w:hAnsi="宋体"/>
          <w:kern w:val="36"/>
          <w:sz w:val="24"/>
        </w:rPr>
      </w:pPr>
      <w:r>
        <w:rPr>
          <w:rFonts w:ascii="宋体" w:hAnsi="宋体"/>
          <w:noProof/>
          <w:kern w:val="36"/>
          <w:sz w:val="24"/>
        </w:rPr>
        <w:object w:dxaOrig="1440" w:dyaOrig="1440">
          <v:shape id="_x0000_s1451" type="#_x0000_t75" style="position:absolute;left:0;text-align:left;margin-left:27pt;margin-top:1.2pt;width:116.35pt;height:35pt;z-index:251631616">
            <v:imagedata r:id="rId42" o:title=""/>
          </v:shape>
          <o:OLEObject Type="Embed" ProgID="Equation.3" ShapeID="_x0000_s1451" DrawAspect="Content" ObjectID="_1574667760" r:id="rId43"/>
        </w:object>
      </w:r>
      <w:r w:rsidR="003C2AE7">
        <w:rPr>
          <w:rFonts w:ascii="宋体" w:hAnsi="宋体"/>
          <w:kern w:val="36"/>
          <w:sz w:val="24"/>
        </w:rPr>
        <w:tab/>
      </w:r>
    </w:p>
    <w:p w:rsidR="003C2AE7" w:rsidRDefault="003C2AE7" w:rsidP="003C2AE7">
      <w:pPr>
        <w:spacing w:before="50" w:line="360" w:lineRule="auto"/>
        <w:rPr>
          <w:rFonts w:ascii="宋体" w:hAnsi="宋体"/>
          <w:kern w:val="36"/>
          <w:sz w:val="24"/>
        </w:rPr>
      </w:pPr>
    </w:p>
    <w:p w:rsidR="003C2AE7" w:rsidRPr="00AC260A" w:rsidRDefault="003425E1" w:rsidP="003C2AE7">
      <w:pPr>
        <w:spacing w:before="50" w:line="360" w:lineRule="auto"/>
        <w:rPr>
          <w:rFonts w:ascii="宋体" w:hAnsi="宋体"/>
          <w:kern w:val="36"/>
          <w:sz w:val="24"/>
        </w:rPr>
      </w:pPr>
      <w:r>
        <w:rPr>
          <w:rFonts w:ascii="宋体" w:hAnsi="宋体"/>
          <w:noProof/>
          <w:kern w:val="36"/>
          <w:position w:val="-10"/>
          <w:sz w:val="24"/>
        </w:rPr>
        <w:object w:dxaOrig="1440" w:dyaOrig="1440">
          <v:shape id="_x0000_s1454" type="#_x0000_t75" style="position:absolute;left:0;text-align:left;margin-left:36pt;margin-top:4.65pt;width:14.55pt;height:18.5pt;z-index:251634688">
            <v:imagedata r:id="rId44" o:title=""/>
          </v:shape>
          <o:OLEObject Type="Embed" ProgID="Equation.3" ShapeID="_x0000_s1454" DrawAspect="Content" ObjectID="_1574667761" r:id="rId45"/>
        </w:object>
      </w:r>
      <w:r w:rsidR="003C2AE7" w:rsidRPr="00AC260A">
        <w:rPr>
          <w:rFonts w:ascii="宋体" w:hAnsi="宋体" w:hint="eastAsia"/>
          <w:kern w:val="36"/>
          <w:sz w:val="24"/>
        </w:rPr>
        <w:t>式中：</w:t>
      </w:r>
      <w:r w:rsidR="003C2AE7">
        <w:rPr>
          <w:rFonts w:ascii="宋体" w:hAnsi="宋体" w:hint="eastAsia"/>
          <w:kern w:val="36"/>
          <w:sz w:val="24"/>
        </w:rPr>
        <w:t xml:space="preserve">    </w:t>
      </w:r>
      <w:r w:rsidR="003C2AE7" w:rsidRPr="00AC260A">
        <w:rPr>
          <w:rFonts w:ascii="宋体" w:hAnsi="宋体" w:hint="eastAsia"/>
          <w:kern w:val="36"/>
          <w:sz w:val="24"/>
        </w:rPr>
        <w:t>——被校装置</w:t>
      </w:r>
      <w:r w:rsidR="00160CA6">
        <w:rPr>
          <w:rFonts w:ascii="宋体" w:hAnsi="宋体" w:hint="eastAsia"/>
          <w:kern w:val="36"/>
          <w:sz w:val="24"/>
        </w:rPr>
        <w:t>测试</w:t>
      </w:r>
      <w:r w:rsidR="008920D8">
        <w:rPr>
          <w:rFonts w:ascii="宋体" w:hAnsi="宋体" w:hint="eastAsia"/>
          <w:kern w:val="36"/>
          <w:sz w:val="24"/>
        </w:rPr>
        <w:t>电流</w:t>
      </w:r>
      <w:r w:rsidR="003C2AE7" w:rsidRPr="00AC260A">
        <w:rPr>
          <w:rFonts w:ascii="宋体" w:hAnsi="宋体" w:hint="eastAsia"/>
          <w:kern w:val="36"/>
          <w:sz w:val="24"/>
        </w:rPr>
        <w:t>显示值</w:t>
      </w:r>
      <w:r w:rsidR="003C2AE7">
        <w:rPr>
          <w:rFonts w:ascii="宋体" w:hAnsi="宋体" w:hint="eastAsia"/>
          <w:kern w:val="36"/>
          <w:sz w:val="24"/>
        </w:rPr>
        <w:t>，A；</w:t>
      </w:r>
    </w:p>
    <w:p w:rsidR="003C2AE7" w:rsidRDefault="003425E1" w:rsidP="003C2AE7">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455" type="#_x0000_t75" style="position:absolute;left:0;text-align:left;margin-left:36.5pt;margin-top:3.65pt;width:15.4pt;height:18.45pt;z-index:251635712">
            <v:imagedata r:id="rId46" o:title=""/>
          </v:shape>
          <o:OLEObject Type="Embed" ProgID="Equation.3" ShapeID="_x0000_s1455" DrawAspect="Content" ObjectID="_1574667762" r:id="rId47"/>
        </w:object>
      </w:r>
      <w:r w:rsidR="003C2AE7" w:rsidRPr="00AC260A">
        <w:rPr>
          <w:rFonts w:ascii="宋体" w:hAnsi="宋体" w:hint="eastAsia"/>
          <w:kern w:val="36"/>
          <w:sz w:val="24"/>
        </w:rPr>
        <w:t>——标准</w:t>
      </w:r>
      <w:r w:rsidR="008920D8">
        <w:rPr>
          <w:rFonts w:ascii="宋体" w:hAnsi="宋体" w:hint="eastAsia"/>
          <w:kern w:val="36"/>
          <w:sz w:val="24"/>
        </w:rPr>
        <w:t>电流表</w:t>
      </w:r>
      <w:r w:rsidR="003C2AE7" w:rsidRPr="00AC260A">
        <w:rPr>
          <w:rFonts w:ascii="宋体" w:hAnsi="宋体" w:hint="eastAsia"/>
          <w:kern w:val="36"/>
          <w:sz w:val="24"/>
        </w:rPr>
        <w:t>读数值</w:t>
      </w:r>
      <w:r w:rsidR="003C2AE7">
        <w:rPr>
          <w:rFonts w:ascii="宋体" w:hAnsi="宋体" w:hint="eastAsia"/>
          <w:kern w:val="36"/>
          <w:sz w:val="24"/>
        </w:rPr>
        <w:t>,A；</w:t>
      </w:r>
    </w:p>
    <w:p w:rsidR="003C2AE7" w:rsidRDefault="003425E1" w:rsidP="003C2AE7">
      <w:pPr>
        <w:spacing w:before="50" w:line="360" w:lineRule="auto"/>
        <w:ind w:firstLineChars="500" w:firstLine="1200"/>
        <w:rPr>
          <w:rFonts w:ascii="宋体" w:hAnsi="宋体"/>
          <w:kern w:val="36"/>
          <w:sz w:val="24"/>
        </w:rPr>
      </w:pPr>
      <w:r>
        <w:rPr>
          <w:rFonts w:ascii="宋体" w:hAnsi="宋体"/>
          <w:noProof/>
          <w:sz w:val="24"/>
        </w:rPr>
        <w:object w:dxaOrig="1440" w:dyaOrig="1440">
          <v:shape id="_x0000_s1453" type="#_x0000_t75" style="position:absolute;left:0;text-align:left;margin-left:36.6pt;margin-top:3.5pt;width:16.3pt;height:18.45pt;z-index:251633664">
            <v:imagedata r:id="rId48" o:title=""/>
            <o:lock v:ext="edit" aspectratio="f"/>
          </v:shape>
          <o:OLEObject Type="Embed" ProgID="Equation.3" ShapeID="_x0000_s1453" DrawAspect="Content" ObjectID="_1574667763" r:id="rId49"/>
        </w:object>
      </w:r>
      <w:r w:rsidR="003C2AE7" w:rsidRPr="00AC260A">
        <w:rPr>
          <w:rFonts w:ascii="宋体" w:hAnsi="宋体" w:hint="eastAsia"/>
          <w:kern w:val="36"/>
          <w:sz w:val="24"/>
        </w:rPr>
        <w:t>——</w:t>
      </w:r>
      <w:r w:rsidR="003C2AE7">
        <w:rPr>
          <w:rFonts w:ascii="宋体" w:hAnsi="宋体" w:hint="eastAsia"/>
          <w:kern w:val="36"/>
          <w:sz w:val="24"/>
        </w:rPr>
        <w:t>被校准装置测试</w:t>
      </w:r>
      <w:r w:rsidR="008920D8">
        <w:rPr>
          <w:rFonts w:ascii="宋体" w:hAnsi="宋体" w:hint="eastAsia"/>
          <w:kern w:val="36"/>
          <w:sz w:val="24"/>
        </w:rPr>
        <w:t>电流</w:t>
      </w:r>
      <w:r w:rsidR="003C2AE7">
        <w:rPr>
          <w:rFonts w:ascii="宋体" w:hAnsi="宋体" w:hint="eastAsia"/>
          <w:kern w:val="36"/>
          <w:sz w:val="24"/>
        </w:rPr>
        <w:t>示值误差,A；</w:t>
      </w:r>
    </w:p>
    <w:p w:rsidR="003C2AE7" w:rsidRPr="00CD7420" w:rsidRDefault="003425E1" w:rsidP="003C2AE7">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456" type="#_x0000_t75" style="position:absolute;left:0;text-align:left;margin-left:37.45pt;margin-top:1.9pt;width:17.15pt;height:17.45pt;z-index:251636736">
            <v:imagedata r:id="rId50" o:title=""/>
            <o:lock v:ext="edit" aspectratio="f"/>
          </v:shape>
          <o:OLEObject Type="Embed" ProgID="Equation.3" ShapeID="_x0000_s1456" DrawAspect="Content" ObjectID="_1574667764" r:id="rId51"/>
        </w:object>
      </w:r>
      <w:r w:rsidR="003C2AE7" w:rsidRPr="00AC260A">
        <w:rPr>
          <w:rFonts w:ascii="宋体" w:hAnsi="宋体" w:hint="eastAsia"/>
          <w:kern w:val="36"/>
          <w:sz w:val="24"/>
        </w:rPr>
        <w:t>——</w:t>
      </w:r>
      <w:r w:rsidR="003C2AE7">
        <w:rPr>
          <w:rFonts w:ascii="宋体" w:hAnsi="宋体" w:hint="eastAsia"/>
          <w:kern w:val="36"/>
          <w:sz w:val="24"/>
        </w:rPr>
        <w:t>被校准装置测试电</w:t>
      </w:r>
      <w:r w:rsidR="008920D8">
        <w:rPr>
          <w:rFonts w:ascii="宋体" w:hAnsi="宋体" w:hint="eastAsia"/>
          <w:kern w:val="36"/>
          <w:sz w:val="24"/>
        </w:rPr>
        <w:t>流</w:t>
      </w:r>
      <w:r w:rsidR="003C2AE7">
        <w:rPr>
          <w:rFonts w:ascii="宋体" w:hAnsi="宋体" w:hint="eastAsia"/>
          <w:kern w:val="36"/>
          <w:sz w:val="24"/>
        </w:rPr>
        <w:t>相对误差,% 。</w:t>
      </w:r>
    </w:p>
    <w:p w:rsidR="00EB07B8" w:rsidRDefault="00EB07B8" w:rsidP="00831C25">
      <w:pPr>
        <w:spacing w:before="50" w:line="360" w:lineRule="auto"/>
        <w:rPr>
          <w:rFonts w:ascii="宋体" w:hAnsi="宋体"/>
          <w:kern w:val="36"/>
          <w:sz w:val="24"/>
        </w:rPr>
      </w:pPr>
      <w:r w:rsidRPr="00AC260A">
        <w:rPr>
          <w:rFonts w:ascii="宋体" w:hAnsi="宋体" w:hint="eastAsia"/>
          <w:kern w:val="36"/>
          <w:sz w:val="24"/>
        </w:rPr>
        <w:t>6.</w:t>
      </w:r>
      <w:r w:rsidRPr="00AC260A">
        <w:rPr>
          <w:rFonts w:ascii="宋体" w:hAnsi="宋体"/>
          <w:kern w:val="36"/>
          <w:sz w:val="24"/>
        </w:rPr>
        <w:t>3</w:t>
      </w:r>
      <w:r w:rsidRPr="00AC260A">
        <w:rPr>
          <w:rFonts w:ascii="宋体" w:hAnsi="宋体" w:hint="eastAsia"/>
          <w:kern w:val="36"/>
          <w:sz w:val="24"/>
        </w:rPr>
        <w:t xml:space="preserve">.2  </w:t>
      </w:r>
      <w:r w:rsidR="00C72986">
        <w:rPr>
          <w:rFonts w:ascii="宋体" w:hAnsi="宋体" w:hint="eastAsia"/>
          <w:kern w:val="36"/>
          <w:sz w:val="24"/>
        </w:rPr>
        <w:t>变频前</w:t>
      </w:r>
      <w:r w:rsidR="006723CE">
        <w:rPr>
          <w:rFonts w:ascii="宋体" w:hAnsi="宋体" w:hint="eastAsia"/>
          <w:kern w:val="36"/>
          <w:sz w:val="24"/>
        </w:rPr>
        <w:t>端</w:t>
      </w:r>
      <w:r w:rsidRPr="00AC260A">
        <w:rPr>
          <w:rFonts w:ascii="宋体" w:hAnsi="宋体" w:hint="eastAsia"/>
          <w:kern w:val="36"/>
          <w:sz w:val="24"/>
        </w:rPr>
        <w:t>单相电流</w:t>
      </w:r>
    </w:p>
    <w:p w:rsidR="0015073E" w:rsidRPr="00AC260A" w:rsidRDefault="0015073E" w:rsidP="0015073E">
      <w:pPr>
        <w:spacing w:before="50" w:line="360" w:lineRule="auto"/>
        <w:ind w:firstLineChars="200" w:firstLine="480"/>
        <w:rPr>
          <w:rFonts w:ascii="宋体" w:hAnsi="宋体"/>
          <w:kern w:val="36"/>
          <w:sz w:val="24"/>
        </w:rPr>
      </w:pPr>
      <w:r w:rsidRPr="00AC260A">
        <w:rPr>
          <w:rFonts w:ascii="宋体" w:hAnsi="宋体" w:hint="eastAsia"/>
          <w:kern w:val="36"/>
          <w:sz w:val="24"/>
        </w:rPr>
        <w:t>按图</w:t>
      </w:r>
      <w:r w:rsidR="00E32D9F">
        <w:rPr>
          <w:rFonts w:ascii="宋体" w:hAnsi="宋体" w:hint="eastAsia"/>
          <w:kern w:val="36"/>
          <w:sz w:val="24"/>
        </w:rPr>
        <w:t>6</w:t>
      </w:r>
      <w:r w:rsidRPr="00AC260A">
        <w:rPr>
          <w:rFonts w:ascii="宋体" w:hAnsi="宋体" w:hint="eastAsia"/>
          <w:kern w:val="36"/>
          <w:sz w:val="24"/>
        </w:rPr>
        <w:t>连接线路，</w:t>
      </w:r>
      <w:r>
        <w:rPr>
          <w:rFonts w:ascii="宋体" w:hAnsi="宋体" w:hint="eastAsia"/>
          <w:kern w:val="36"/>
          <w:sz w:val="24"/>
        </w:rPr>
        <w:t>选择</w:t>
      </w:r>
      <w:r w:rsidRPr="00AC260A">
        <w:rPr>
          <w:rFonts w:ascii="宋体" w:hAnsi="宋体" w:hint="eastAsia"/>
          <w:kern w:val="36"/>
          <w:sz w:val="24"/>
        </w:rPr>
        <w:t xml:space="preserve"> “单相测量”，校准方法</w:t>
      </w:r>
      <w:r>
        <w:rPr>
          <w:rFonts w:ascii="宋体" w:hAnsi="宋体" w:hint="eastAsia"/>
          <w:kern w:val="36"/>
          <w:sz w:val="24"/>
        </w:rPr>
        <w:t>同6.3.1 。</w:t>
      </w:r>
    </w:p>
    <w:p w:rsidR="00EB07B8" w:rsidRPr="00AC260A" w:rsidRDefault="003425E1" w:rsidP="00831C25">
      <w:pPr>
        <w:spacing w:before="50" w:line="360" w:lineRule="auto"/>
        <w:rPr>
          <w:rFonts w:ascii="宋体" w:hAnsi="宋体"/>
          <w:kern w:val="36"/>
          <w:sz w:val="24"/>
        </w:rPr>
      </w:pPr>
      <w:r>
        <w:rPr>
          <w:noProof/>
        </w:rPr>
        <w:object w:dxaOrig="1440" w:dyaOrig="1440">
          <v:shape id="_x0000_s1526" type="#_x0000_t75" style="position:absolute;left:0;text-align:left;margin-left:30.55pt;margin-top:3.95pt;width:198.3pt;height:86.95pt;z-index:-251646976">
            <v:imagedata r:id="rId52" o:title=""/>
          </v:shape>
          <o:OLEObject Type="Embed" ProgID="Visio.Drawing.11" ShapeID="_x0000_s1526" DrawAspect="Content" ObjectID="_1574667765" r:id="rId53"/>
        </w:object>
      </w:r>
    </w:p>
    <w:p w:rsidR="00EB07B8" w:rsidRPr="00AC260A" w:rsidRDefault="00EB07B8" w:rsidP="00831C25">
      <w:pPr>
        <w:spacing w:before="50" w:line="360" w:lineRule="auto"/>
        <w:rPr>
          <w:rFonts w:ascii="宋体" w:hAnsi="宋体"/>
          <w:kern w:val="36"/>
          <w:sz w:val="24"/>
        </w:rPr>
      </w:pPr>
    </w:p>
    <w:p w:rsidR="00EB07B8" w:rsidRPr="00AD4DDF" w:rsidRDefault="00AD4DDF" w:rsidP="00831C25">
      <w:pPr>
        <w:spacing w:before="50" w:line="360" w:lineRule="auto"/>
        <w:rPr>
          <w:rFonts w:ascii="宋体" w:hAnsi="宋体"/>
          <w:kern w:val="36"/>
          <w:szCs w:val="21"/>
        </w:rPr>
      </w:pPr>
      <w:r>
        <w:rPr>
          <w:rFonts w:ascii="宋体" w:hAnsi="宋体" w:hint="eastAsia"/>
          <w:kern w:val="36"/>
          <w:sz w:val="24"/>
        </w:rPr>
        <w:t xml:space="preserve">       </w:t>
      </w:r>
      <w:r w:rsidRPr="00AD4DDF">
        <w:rPr>
          <w:rFonts w:ascii="宋体" w:hAnsi="宋体" w:hint="eastAsia"/>
          <w:kern w:val="36"/>
          <w:szCs w:val="21"/>
        </w:rPr>
        <w:t xml:space="preserve"> </w:t>
      </w:r>
    </w:p>
    <w:p w:rsidR="00ED6A47" w:rsidRDefault="00E32D9F" w:rsidP="00ED6A47">
      <w:pPr>
        <w:rPr>
          <w:b/>
          <w:kern w:val="36"/>
          <w:sz w:val="24"/>
        </w:rPr>
      </w:pPr>
      <w:r>
        <w:rPr>
          <w:rFonts w:hint="eastAsia"/>
          <w:b/>
          <w:kern w:val="36"/>
          <w:sz w:val="24"/>
        </w:rPr>
        <w:t xml:space="preserve">                </w:t>
      </w:r>
    </w:p>
    <w:p w:rsidR="00E32D9F" w:rsidRPr="00ED6A47" w:rsidRDefault="00E32D9F" w:rsidP="00ED6A47">
      <w:pPr>
        <w:ind w:firstLineChars="882" w:firstLine="1852"/>
        <w:rPr>
          <w:rFonts w:ascii="宋体" w:hAnsi="宋体"/>
        </w:rPr>
      </w:pPr>
      <w:r w:rsidRPr="00ED6A47">
        <w:rPr>
          <w:rFonts w:ascii="宋体" w:hAnsi="宋体" w:hint="eastAsia"/>
        </w:rPr>
        <w:t>图6</w:t>
      </w:r>
    </w:p>
    <w:p w:rsidR="006C599C" w:rsidRDefault="006C599C" w:rsidP="006C599C">
      <w:pPr>
        <w:spacing w:line="360" w:lineRule="auto"/>
        <w:rPr>
          <w:rFonts w:ascii="宋体" w:hAnsi="宋体"/>
          <w:sz w:val="24"/>
        </w:rPr>
      </w:pPr>
      <w:bookmarkStart w:id="91" w:name="_Toc496003447"/>
    </w:p>
    <w:p w:rsidR="00C72986" w:rsidRPr="006C599C" w:rsidRDefault="00C72986" w:rsidP="006C599C">
      <w:pPr>
        <w:spacing w:line="360" w:lineRule="auto"/>
        <w:rPr>
          <w:rFonts w:ascii="宋体" w:hAnsi="宋体"/>
          <w:sz w:val="24"/>
        </w:rPr>
      </w:pPr>
      <w:r w:rsidRPr="006C599C">
        <w:rPr>
          <w:rFonts w:ascii="宋体" w:hAnsi="宋体" w:hint="eastAsia"/>
          <w:sz w:val="24"/>
        </w:rPr>
        <w:lastRenderedPageBreak/>
        <w:t>6.3.3  变频后</w:t>
      </w:r>
      <w:r w:rsidR="00A13AEE" w:rsidRPr="006C599C">
        <w:rPr>
          <w:rFonts w:ascii="宋体" w:hAnsi="宋体" w:hint="eastAsia"/>
          <w:sz w:val="24"/>
        </w:rPr>
        <w:t>端</w:t>
      </w:r>
      <w:r w:rsidRPr="006C599C">
        <w:rPr>
          <w:rFonts w:ascii="宋体" w:hAnsi="宋体" w:hint="eastAsia"/>
          <w:sz w:val="24"/>
        </w:rPr>
        <w:t>三相</w:t>
      </w:r>
      <w:r w:rsidR="006723CE" w:rsidRPr="006C599C">
        <w:rPr>
          <w:rFonts w:ascii="宋体" w:hAnsi="宋体" w:hint="eastAsia"/>
          <w:sz w:val="24"/>
        </w:rPr>
        <w:t>电流</w:t>
      </w:r>
      <w:bookmarkEnd w:id="91"/>
    </w:p>
    <w:p w:rsidR="00C72986" w:rsidRDefault="00C72986" w:rsidP="00C72986">
      <w:pPr>
        <w:spacing w:line="360" w:lineRule="auto"/>
        <w:rPr>
          <w:sz w:val="24"/>
        </w:rPr>
      </w:pPr>
      <w:r>
        <w:rPr>
          <w:rFonts w:hint="eastAsia"/>
        </w:rPr>
        <w:t xml:space="preserve">     </w:t>
      </w:r>
      <w:r>
        <w:rPr>
          <w:rFonts w:hint="eastAsia"/>
          <w:sz w:val="24"/>
        </w:rPr>
        <w:t>选择频带宽度满足校准要求的标准设备，在变频板后端按</w:t>
      </w:r>
      <w:r w:rsidRPr="008A52A0">
        <w:rPr>
          <w:rFonts w:ascii="宋体" w:hAnsi="宋体" w:hint="eastAsia"/>
          <w:sz w:val="24"/>
        </w:rPr>
        <w:t>6.</w:t>
      </w:r>
      <w:r>
        <w:rPr>
          <w:rFonts w:ascii="宋体" w:hAnsi="宋体" w:hint="eastAsia"/>
          <w:sz w:val="24"/>
        </w:rPr>
        <w:t>3</w:t>
      </w:r>
      <w:r w:rsidRPr="008A52A0">
        <w:rPr>
          <w:rFonts w:ascii="宋体" w:hAnsi="宋体" w:hint="eastAsia"/>
          <w:sz w:val="24"/>
        </w:rPr>
        <w:t xml:space="preserve">.1 </w:t>
      </w:r>
      <w:r>
        <w:rPr>
          <w:rFonts w:ascii="宋体" w:hAnsi="宋体" w:hint="eastAsia"/>
          <w:sz w:val="24"/>
        </w:rPr>
        <w:t>b</w:t>
      </w:r>
      <w:r w:rsidRPr="008A52A0">
        <w:rPr>
          <w:rFonts w:ascii="宋体" w:hAnsi="宋体" w:hint="eastAsia"/>
          <w:sz w:val="24"/>
        </w:rPr>
        <w:t>）</w:t>
      </w:r>
      <w:r>
        <w:rPr>
          <w:rFonts w:hint="eastAsia"/>
          <w:sz w:val="24"/>
        </w:rPr>
        <w:t>连接线路，校准方法同</w:t>
      </w:r>
      <w:r w:rsidRPr="008A52A0">
        <w:rPr>
          <w:rFonts w:ascii="宋体" w:hAnsi="宋体" w:hint="eastAsia"/>
          <w:sz w:val="24"/>
        </w:rPr>
        <w:t>6.</w:t>
      </w:r>
      <w:r>
        <w:rPr>
          <w:rFonts w:ascii="宋体" w:hAnsi="宋体" w:hint="eastAsia"/>
          <w:sz w:val="24"/>
        </w:rPr>
        <w:t>3</w:t>
      </w:r>
      <w:r w:rsidRPr="008A52A0">
        <w:rPr>
          <w:rFonts w:ascii="宋体" w:hAnsi="宋体" w:hint="eastAsia"/>
          <w:sz w:val="24"/>
        </w:rPr>
        <w:t>.1。</w:t>
      </w:r>
      <w:r w:rsidRPr="001577ED">
        <w:rPr>
          <w:rFonts w:hint="eastAsia"/>
          <w:sz w:val="24"/>
        </w:rPr>
        <w:t xml:space="preserve"> </w:t>
      </w:r>
    </w:p>
    <w:p w:rsidR="00C72986" w:rsidRDefault="00C72986" w:rsidP="00C72986">
      <w:pPr>
        <w:spacing w:line="360" w:lineRule="auto"/>
        <w:rPr>
          <w:rFonts w:ascii="宋体" w:hAnsi="宋体"/>
          <w:sz w:val="24"/>
        </w:rPr>
      </w:pPr>
      <w:r w:rsidRPr="00454AEF">
        <w:rPr>
          <w:rFonts w:ascii="宋体" w:hAnsi="宋体" w:hint="eastAsia"/>
          <w:sz w:val="24"/>
        </w:rPr>
        <w:t>6.</w:t>
      </w:r>
      <w:r>
        <w:rPr>
          <w:rFonts w:ascii="宋体" w:hAnsi="宋体" w:hint="eastAsia"/>
          <w:sz w:val="24"/>
        </w:rPr>
        <w:t>3</w:t>
      </w:r>
      <w:r w:rsidRPr="00454AEF">
        <w:rPr>
          <w:rFonts w:ascii="宋体" w:hAnsi="宋体" w:hint="eastAsia"/>
          <w:sz w:val="24"/>
        </w:rPr>
        <w:t>.4</w:t>
      </w:r>
      <w:r>
        <w:rPr>
          <w:rFonts w:ascii="宋体" w:hAnsi="宋体" w:hint="eastAsia"/>
          <w:sz w:val="24"/>
        </w:rPr>
        <w:t xml:space="preserve">  变频后</w:t>
      </w:r>
      <w:r w:rsidR="00A13AEE">
        <w:rPr>
          <w:rFonts w:ascii="宋体" w:hAnsi="宋体" w:hint="eastAsia"/>
          <w:sz w:val="24"/>
        </w:rPr>
        <w:t>端</w:t>
      </w:r>
      <w:r>
        <w:rPr>
          <w:rFonts w:ascii="宋体" w:hAnsi="宋体" w:hint="eastAsia"/>
          <w:sz w:val="24"/>
        </w:rPr>
        <w:t>单相电</w:t>
      </w:r>
      <w:r w:rsidR="006723CE">
        <w:rPr>
          <w:rFonts w:ascii="宋体" w:hAnsi="宋体" w:hint="eastAsia"/>
          <w:sz w:val="24"/>
        </w:rPr>
        <w:t>流</w:t>
      </w:r>
    </w:p>
    <w:p w:rsidR="00C72986" w:rsidRPr="00454AEF" w:rsidRDefault="00C72986" w:rsidP="00C72986">
      <w:pPr>
        <w:spacing w:line="360" w:lineRule="auto"/>
        <w:ind w:firstLineChars="200" w:firstLine="480"/>
        <w:rPr>
          <w:rFonts w:ascii="宋体" w:hAnsi="宋体"/>
          <w:sz w:val="24"/>
        </w:rPr>
      </w:pPr>
      <w:r>
        <w:rPr>
          <w:rFonts w:hint="eastAsia"/>
          <w:sz w:val="24"/>
        </w:rPr>
        <w:t>选择频带宽度满足校准要求的标准设备，在变频板后端按</w:t>
      </w:r>
      <w:r>
        <w:rPr>
          <w:rFonts w:ascii="宋体" w:hAnsi="宋体" w:hint="eastAsia"/>
          <w:sz w:val="24"/>
        </w:rPr>
        <w:t>图</w:t>
      </w:r>
      <w:r w:rsidR="006723CE">
        <w:rPr>
          <w:rFonts w:ascii="宋体" w:hAnsi="宋体" w:hint="eastAsia"/>
          <w:sz w:val="24"/>
        </w:rPr>
        <w:t>6</w:t>
      </w:r>
      <w:r>
        <w:rPr>
          <w:rFonts w:hint="eastAsia"/>
          <w:sz w:val="24"/>
        </w:rPr>
        <w:t>连接线路，校准方法同</w:t>
      </w:r>
      <w:r w:rsidRPr="008A52A0">
        <w:rPr>
          <w:rFonts w:ascii="宋体" w:hAnsi="宋体" w:hint="eastAsia"/>
          <w:sz w:val="24"/>
        </w:rPr>
        <w:t>6.</w:t>
      </w:r>
      <w:r w:rsidR="006723CE">
        <w:rPr>
          <w:rFonts w:ascii="宋体" w:hAnsi="宋体" w:hint="eastAsia"/>
          <w:sz w:val="24"/>
        </w:rPr>
        <w:t>3</w:t>
      </w:r>
      <w:r w:rsidRPr="008A52A0">
        <w:rPr>
          <w:rFonts w:ascii="宋体" w:hAnsi="宋体" w:hint="eastAsia"/>
          <w:sz w:val="24"/>
        </w:rPr>
        <w:t>.1。</w:t>
      </w:r>
    </w:p>
    <w:p w:rsidR="00EB07B8" w:rsidRPr="00AD4C93" w:rsidRDefault="00EB07B8" w:rsidP="00AD4C93">
      <w:pPr>
        <w:pStyle w:val="aff5"/>
        <w:jc w:val="left"/>
        <w:rPr>
          <w:rFonts w:ascii="宋体" w:hAnsi="宋体"/>
          <w:b w:val="0"/>
          <w:kern w:val="36"/>
          <w:sz w:val="24"/>
          <w:szCs w:val="24"/>
        </w:rPr>
      </w:pPr>
      <w:bookmarkStart w:id="92" w:name="_Toc496003448"/>
      <w:bookmarkStart w:id="93" w:name="_Toc496003895"/>
      <w:r w:rsidRPr="00AD4C93">
        <w:rPr>
          <w:rFonts w:ascii="宋体" w:hAnsi="宋体" w:hint="eastAsia"/>
          <w:b w:val="0"/>
          <w:kern w:val="36"/>
          <w:sz w:val="24"/>
          <w:szCs w:val="24"/>
        </w:rPr>
        <w:t>6.</w:t>
      </w:r>
      <w:r w:rsidRPr="00AD4C93">
        <w:rPr>
          <w:rFonts w:ascii="宋体" w:hAnsi="宋体"/>
          <w:b w:val="0"/>
          <w:kern w:val="36"/>
          <w:sz w:val="24"/>
          <w:szCs w:val="24"/>
        </w:rPr>
        <w:t>4</w:t>
      </w:r>
      <w:r w:rsidRPr="00AD4C93">
        <w:rPr>
          <w:rFonts w:ascii="宋体" w:hAnsi="宋体" w:hint="eastAsia"/>
          <w:b w:val="0"/>
          <w:kern w:val="36"/>
          <w:sz w:val="24"/>
          <w:szCs w:val="24"/>
        </w:rPr>
        <w:t xml:space="preserve">  </w:t>
      </w:r>
      <w:r w:rsidR="00A04F33">
        <w:rPr>
          <w:rFonts w:ascii="宋体" w:hAnsi="宋体" w:hint="eastAsia"/>
          <w:b w:val="0"/>
          <w:kern w:val="36"/>
          <w:sz w:val="24"/>
          <w:szCs w:val="24"/>
        </w:rPr>
        <w:t>输入</w:t>
      </w:r>
      <w:r w:rsidRPr="00AD4C93">
        <w:rPr>
          <w:rFonts w:ascii="宋体" w:hAnsi="宋体" w:hint="eastAsia"/>
          <w:b w:val="0"/>
          <w:kern w:val="36"/>
          <w:sz w:val="24"/>
          <w:szCs w:val="24"/>
        </w:rPr>
        <w:t>功率校准</w:t>
      </w:r>
      <w:bookmarkEnd w:id="92"/>
      <w:bookmarkEnd w:id="93"/>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Year" w:val="1899"/>
          <w:attr w:name="Month" w:val="12"/>
          <w:attr w:name="Day" w:val="30"/>
          <w:attr w:name="IsLunarDate" w:val="False"/>
          <w:attr w:name="IsROCDate" w:val="False"/>
        </w:smartTagPr>
        <w:r w:rsidRPr="00AC260A">
          <w:rPr>
            <w:rFonts w:ascii="宋体" w:hAnsi="宋体" w:hint="eastAsia"/>
            <w:kern w:val="36"/>
            <w:sz w:val="24"/>
          </w:rPr>
          <w:t>6.</w:t>
        </w:r>
        <w:r w:rsidRPr="00AC260A">
          <w:rPr>
            <w:rFonts w:ascii="宋体" w:hAnsi="宋体"/>
            <w:kern w:val="36"/>
            <w:sz w:val="24"/>
          </w:rPr>
          <w:t>4</w:t>
        </w:r>
        <w:r w:rsidRPr="00AC260A">
          <w:rPr>
            <w:rFonts w:ascii="宋体" w:hAnsi="宋体" w:hint="eastAsia"/>
            <w:kern w:val="36"/>
            <w:sz w:val="24"/>
          </w:rPr>
          <w:t>.1</w:t>
        </w:r>
      </w:smartTag>
      <w:r w:rsidRPr="00AC260A">
        <w:rPr>
          <w:rFonts w:ascii="宋体" w:hAnsi="宋体" w:hint="eastAsia"/>
          <w:kern w:val="36"/>
          <w:sz w:val="24"/>
        </w:rPr>
        <w:t xml:space="preserve">  </w:t>
      </w:r>
      <w:r w:rsidR="00A13AEE">
        <w:rPr>
          <w:rFonts w:ascii="宋体" w:hAnsi="宋体" w:hint="eastAsia"/>
          <w:kern w:val="36"/>
          <w:sz w:val="24"/>
        </w:rPr>
        <w:t>变频前端</w:t>
      </w:r>
      <w:r w:rsidRPr="00AC260A">
        <w:rPr>
          <w:rFonts w:ascii="宋体" w:hAnsi="宋体" w:hint="eastAsia"/>
          <w:kern w:val="36"/>
          <w:sz w:val="24"/>
        </w:rPr>
        <w:t>三相功率</w:t>
      </w:r>
    </w:p>
    <w:p w:rsidR="00046E25" w:rsidRPr="00AC260A" w:rsidRDefault="00046E25" w:rsidP="00046E25">
      <w:pPr>
        <w:spacing w:before="50" w:line="360" w:lineRule="auto"/>
        <w:ind w:firstLineChars="200" w:firstLine="480"/>
        <w:rPr>
          <w:rFonts w:ascii="宋体" w:hAnsi="宋体"/>
          <w:kern w:val="36"/>
          <w:sz w:val="24"/>
        </w:rPr>
      </w:pPr>
      <w:r w:rsidRPr="00AC260A">
        <w:rPr>
          <w:rFonts w:ascii="宋体" w:hAnsi="宋体" w:hint="eastAsia"/>
          <w:kern w:val="36"/>
          <w:sz w:val="24"/>
        </w:rPr>
        <w:t xml:space="preserve">a) </w:t>
      </w:r>
      <w:r w:rsidR="00D6062D">
        <w:rPr>
          <w:rFonts w:ascii="宋体" w:hAnsi="宋体" w:hint="eastAsia"/>
          <w:kern w:val="36"/>
          <w:sz w:val="24"/>
        </w:rPr>
        <w:t>本校准使用稳压电源和稳定模拟负载</w:t>
      </w:r>
      <w:r w:rsidR="00D6062D" w:rsidRPr="00AC260A">
        <w:rPr>
          <w:rFonts w:ascii="宋体" w:hAnsi="宋体" w:hint="eastAsia"/>
          <w:kern w:val="36"/>
          <w:sz w:val="24"/>
        </w:rPr>
        <w:t>（电阻、电抗及调压器组成）</w:t>
      </w:r>
      <w:r w:rsidR="00D6062D">
        <w:rPr>
          <w:rFonts w:ascii="宋体" w:hAnsi="宋体" w:hint="eastAsia"/>
          <w:kern w:val="36"/>
          <w:sz w:val="24"/>
        </w:rPr>
        <w:t>，确保</w:t>
      </w:r>
      <w:r w:rsidR="00D6062D" w:rsidRPr="00082CF5">
        <w:rPr>
          <w:rFonts w:ascii="宋体" w:hAnsi="宋体" w:hint="eastAsia"/>
          <w:kern w:val="36"/>
          <w:sz w:val="24"/>
        </w:rPr>
        <w:t>功率</w:t>
      </w:r>
      <w:r w:rsidR="00D6062D">
        <w:rPr>
          <w:rFonts w:ascii="宋体" w:hAnsi="宋体" w:hint="eastAsia"/>
          <w:kern w:val="36"/>
          <w:sz w:val="24"/>
        </w:rPr>
        <w:t>在校准过程相对稳定</w:t>
      </w:r>
      <w:r w:rsidR="00D6062D" w:rsidRPr="00082CF5">
        <w:rPr>
          <w:rFonts w:ascii="宋体" w:hAnsi="宋体" w:hint="eastAsia"/>
          <w:kern w:val="36"/>
          <w:sz w:val="24"/>
        </w:rPr>
        <w:t>。</w:t>
      </w:r>
    </w:p>
    <w:p w:rsidR="00696633" w:rsidRDefault="00EB07B8" w:rsidP="00831C25">
      <w:pPr>
        <w:spacing w:before="50" w:line="360" w:lineRule="auto"/>
        <w:ind w:firstLineChars="200" w:firstLine="480"/>
        <w:rPr>
          <w:rFonts w:ascii="宋体" w:hAnsi="宋体"/>
          <w:sz w:val="24"/>
        </w:rPr>
      </w:pPr>
      <w:r w:rsidRPr="00AC260A">
        <w:rPr>
          <w:rFonts w:ascii="宋体" w:hAnsi="宋体" w:hint="eastAsia"/>
          <w:sz w:val="24"/>
        </w:rPr>
        <w:t xml:space="preserve">b) </w:t>
      </w:r>
      <w:r w:rsidR="00696633">
        <w:rPr>
          <w:rFonts w:ascii="宋体" w:hAnsi="宋体" w:hint="eastAsia"/>
          <w:sz w:val="24"/>
        </w:rPr>
        <w:t>三相四</w:t>
      </w:r>
      <w:r w:rsidR="00883356">
        <w:rPr>
          <w:rFonts w:ascii="宋体" w:hAnsi="宋体" w:hint="eastAsia"/>
          <w:sz w:val="24"/>
        </w:rPr>
        <w:t>线</w:t>
      </w:r>
      <w:r w:rsidR="00696633">
        <w:rPr>
          <w:rFonts w:ascii="宋体" w:hAnsi="宋体" w:hint="eastAsia"/>
          <w:sz w:val="24"/>
        </w:rPr>
        <w:t>法：</w:t>
      </w:r>
      <w:r w:rsidR="005F4EEF">
        <w:rPr>
          <w:rFonts w:ascii="宋体" w:hAnsi="宋体" w:hint="eastAsia"/>
          <w:sz w:val="24"/>
        </w:rPr>
        <w:t>接线如图</w:t>
      </w:r>
      <w:r w:rsidR="00A04F33">
        <w:rPr>
          <w:rFonts w:ascii="宋体" w:hAnsi="宋体" w:hint="eastAsia"/>
          <w:sz w:val="24"/>
        </w:rPr>
        <w:t>7</w:t>
      </w:r>
      <w:r w:rsidR="00A0518A">
        <w:rPr>
          <w:rFonts w:ascii="宋体" w:hAnsi="宋体" w:hint="eastAsia"/>
          <w:sz w:val="24"/>
        </w:rPr>
        <w:t>所示</w:t>
      </w:r>
      <w:r w:rsidR="005F4EEF">
        <w:rPr>
          <w:rFonts w:ascii="宋体" w:hAnsi="宋体" w:hint="eastAsia"/>
          <w:sz w:val="24"/>
        </w:rPr>
        <w:t>；</w:t>
      </w:r>
    </w:p>
    <w:p w:rsidR="00696633" w:rsidRDefault="00696633" w:rsidP="00831C25">
      <w:pPr>
        <w:spacing w:before="50" w:line="360" w:lineRule="auto"/>
        <w:ind w:firstLineChars="200" w:firstLine="480"/>
        <w:rPr>
          <w:rFonts w:ascii="宋体" w:hAnsi="宋体"/>
          <w:sz w:val="24"/>
        </w:rPr>
      </w:pPr>
      <w:r>
        <w:rPr>
          <w:rFonts w:ascii="宋体" w:hAnsi="宋体" w:hint="eastAsia"/>
          <w:sz w:val="24"/>
        </w:rPr>
        <w:t xml:space="preserve">   三相三</w:t>
      </w:r>
      <w:r w:rsidR="00883356">
        <w:rPr>
          <w:rFonts w:ascii="宋体" w:hAnsi="宋体" w:hint="eastAsia"/>
          <w:sz w:val="24"/>
        </w:rPr>
        <w:t>线</w:t>
      </w:r>
      <w:r>
        <w:rPr>
          <w:rFonts w:ascii="宋体" w:hAnsi="宋体" w:hint="eastAsia"/>
          <w:sz w:val="24"/>
        </w:rPr>
        <w:t>法：</w:t>
      </w:r>
      <w:r w:rsidR="005F4EEF">
        <w:rPr>
          <w:rFonts w:ascii="宋体" w:hAnsi="宋体" w:hint="eastAsia"/>
          <w:sz w:val="24"/>
        </w:rPr>
        <w:t>接线如图</w:t>
      </w:r>
      <w:r w:rsidR="00A04F33">
        <w:rPr>
          <w:rFonts w:ascii="宋体" w:hAnsi="宋体" w:hint="eastAsia"/>
          <w:sz w:val="24"/>
        </w:rPr>
        <w:t>8</w:t>
      </w:r>
      <w:r w:rsidR="00A0518A">
        <w:rPr>
          <w:rFonts w:ascii="宋体" w:hAnsi="宋体" w:hint="eastAsia"/>
          <w:sz w:val="24"/>
        </w:rPr>
        <w:t>所示。</w:t>
      </w:r>
    </w:p>
    <w:p w:rsidR="00EB07B8" w:rsidRPr="00AC260A" w:rsidRDefault="00940E8A" w:rsidP="00831C25">
      <w:pPr>
        <w:spacing w:before="50" w:line="360" w:lineRule="auto"/>
        <w:ind w:firstLineChars="200" w:firstLine="480"/>
        <w:rPr>
          <w:rFonts w:ascii="宋体" w:hAnsi="宋体"/>
          <w:sz w:val="24"/>
        </w:rPr>
      </w:pPr>
      <w:r>
        <w:rPr>
          <w:rFonts w:ascii="宋体" w:hAnsi="宋体" w:hint="eastAsia"/>
          <w:sz w:val="24"/>
        </w:rPr>
        <w:t>c）</w:t>
      </w:r>
      <w:r w:rsidR="00EB07B8" w:rsidRPr="00AC260A">
        <w:rPr>
          <w:rFonts w:ascii="宋体" w:hAnsi="宋体"/>
          <w:sz w:val="24"/>
        </w:rPr>
        <w:t>cos</w:t>
      </w:r>
      <w:r w:rsidR="00732831">
        <w:rPr>
          <w:rFonts w:ascii="宋体" w:hAnsi="宋体" w:hint="eastAsia"/>
          <w:sz w:val="24"/>
        </w:rPr>
        <w:t>φ</w:t>
      </w:r>
      <w:r w:rsidR="00EB07B8" w:rsidRPr="00AC260A">
        <w:rPr>
          <w:rFonts w:ascii="宋体" w:hAnsi="宋体"/>
          <w:sz w:val="24"/>
        </w:rPr>
        <w:t>=1</w:t>
      </w:r>
      <w:r w:rsidR="00EB07B8" w:rsidRPr="00AC260A">
        <w:rPr>
          <w:rFonts w:ascii="宋体" w:hAnsi="宋体" w:hint="eastAsia"/>
          <w:sz w:val="24"/>
        </w:rPr>
        <w:t xml:space="preserve">时的校准  </w:t>
      </w:r>
    </w:p>
    <w:p w:rsidR="00EB07B8" w:rsidRDefault="00EB07B8" w:rsidP="00831C25">
      <w:pPr>
        <w:pStyle w:val="aff1"/>
        <w:spacing w:before="50" w:line="360" w:lineRule="auto"/>
        <w:ind w:firstLineChars="0"/>
        <w:rPr>
          <w:color w:val="auto"/>
        </w:rPr>
      </w:pPr>
      <w:r w:rsidRPr="00AC260A">
        <w:rPr>
          <w:rFonts w:hint="eastAsia"/>
          <w:color w:val="auto"/>
        </w:rPr>
        <w:t>选择</w:t>
      </w:r>
      <w:r w:rsidR="00940E8A">
        <w:rPr>
          <w:rFonts w:hint="eastAsia"/>
          <w:color w:val="auto"/>
        </w:rPr>
        <w:t>三相测试，按下测试开关，改变模拟负载，使校准功率至被校准点，</w:t>
      </w:r>
      <w:r w:rsidR="00537672">
        <w:rPr>
          <w:rFonts w:hint="eastAsia"/>
          <w:color w:val="auto"/>
        </w:rPr>
        <w:t>同时</w:t>
      </w:r>
      <w:r w:rsidRPr="00AC260A">
        <w:rPr>
          <w:rFonts w:hint="eastAsia"/>
          <w:color w:val="auto"/>
        </w:rPr>
        <w:t>读取标准功率</w:t>
      </w:r>
      <w:r w:rsidR="00940E8A">
        <w:rPr>
          <w:rFonts w:hint="eastAsia"/>
          <w:color w:val="auto"/>
        </w:rPr>
        <w:t>表和被校装置</w:t>
      </w:r>
      <w:r w:rsidR="00D6062D">
        <w:rPr>
          <w:rFonts w:hint="eastAsia"/>
          <w:color w:val="auto"/>
        </w:rPr>
        <w:t>输入</w:t>
      </w:r>
      <w:r w:rsidR="00940E8A">
        <w:rPr>
          <w:rFonts w:hint="eastAsia"/>
          <w:color w:val="auto"/>
        </w:rPr>
        <w:t>功率显示</w:t>
      </w:r>
      <w:r w:rsidRPr="00AC260A">
        <w:rPr>
          <w:rFonts w:hint="eastAsia"/>
          <w:color w:val="auto"/>
        </w:rPr>
        <w:t>值。</w:t>
      </w:r>
    </w:p>
    <w:p w:rsidR="00A13AEE" w:rsidRDefault="00A13AEE" w:rsidP="00831C25">
      <w:pPr>
        <w:pStyle w:val="aff1"/>
        <w:spacing w:before="50" w:line="360" w:lineRule="auto"/>
        <w:ind w:firstLineChars="0"/>
        <w:rPr>
          <w:color w:val="auto"/>
        </w:rPr>
      </w:pPr>
    </w:p>
    <w:p w:rsidR="008B21D8" w:rsidRPr="00AC260A" w:rsidRDefault="003425E1" w:rsidP="00831C25">
      <w:pPr>
        <w:pStyle w:val="aff1"/>
        <w:spacing w:before="50" w:line="360" w:lineRule="auto"/>
        <w:ind w:firstLineChars="0"/>
        <w:rPr>
          <w:color w:val="auto"/>
        </w:rPr>
      </w:pPr>
      <w:r>
        <w:rPr>
          <w:noProof/>
        </w:rPr>
        <w:object w:dxaOrig="1440" w:dyaOrig="1440">
          <v:shape id="_x0000_s1434" type="#_x0000_t75" style="position:absolute;left:0;text-align:left;margin-left:36.1pt;margin-top:4.55pt;width:299.95pt;height:92.75pt;z-index:-251695104">
            <v:imagedata r:id="rId54" o:title=""/>
          </v:shape>
          <o:OLEObject Type="Embed" ProgID="Visio.Drawing.11" ShapeID="_x0000_s1434" DrawAspect="Content" ObjectID="_1574667766" r:id="rId55"/>
        </w:object>
      </w:r>
    </w:p>
    <w:p w:rsidR="00053FB6" w:rsidRPr="00D6062D" w:rsidRDefault="00053FB6" w:rsidP="00D34902">
      <w:pPr>
        <w:spacing w:before="50" w:line="360" w:lineRule="auto"/>
        <w:jc w:val="center"/>
        <w:rPr>
          <w:rFonts w:ascii="宋体" w:hAnsi="宋体"/>
          <w:sz w:val="24"/>
        </w:rPr>
      </w:pPr>
    </w:p>
    <w:p w:rsidR="008B21D8" w:rsidRDefault="00053FB6" w:rsidP="003B6D45">
      <w:pPr>
        <w:spacing w:before="50" w:line="360" w:lineRule="auto"/>
        <w:jc w:val="left"/>
        <w:rPr>
          <w:rFonts w:ascii="宋体" w:hAnsi="宋体"/>
          <w:sz w:val="24"/>
        </w:rPr>
      </w:pPr>
      <w:r>
        <w:rPr>
          <w:rFonts w:ascii="宋体" w:hAnsi="宋体" w:hint="eastAsia"/>
          <w:sz w:val="24"/>
        </w:rPr>
        <w:t xml:space="preserve">                                 </w:t>
      </w:r>
    </w:p>
    <w:p w:rsidR="00EB07B8" w:rsidRPr="00053FB6" w:rsidRDefault="003425E1" w:rsidP="008B21D8">
      <w:pPr>
        <w:spacing w:before="50" w:line="360" w:lineRule="auto"/>
        <w:ind w:firstLineChars="1950" w:firstLine="4095"/>
        <w:jc w:val="left"/>
        <w:rPr>
          <w:rFonts w:ascii="宋体" w:hAnsi="宋体"/>
          <w:b/>
          <w:sz w:val="24"/>
        </w:rPr>
      </w:pPr>
      <w:r>
        <w:rPr>
          <w:noProof/>
        </w:rPr>
        <w:object w:dxaOrig="1440" w:dyaOrig="1440">
          <v:shape id="_x0000_s1435" type="#_x0000_t75" style="position:absolute;left:0;text-align:left;margin-left:35.35pt;margin-top:23.95pt;width:306.55pt;height:96.95pt;z-index:-251694080">
            <v:imagedata r:id="rId56" o:title=""/>
          </v:shape>
          <o:OLEObject Type="Embed" ProgID="Visio.Drawing.11" ShapeID="_x0000_s1435" DrawAspect="Content" ObjectID="_1574667767" r:id="rId57"/>
        </w:object>
      </w:r>
      <w:r w:rsidR="00053FB6" w:rsidRPr="00AD4DDF">
        <w:rPr>
          <w:rFonts w:ascii="宋体" w:hAnsi="宋体" w:hint="eastAsia"/>
          <w:kern w:val="36"/>
          <w:szCs w:val="21"/>
        </w:rPr>
        <w:t>图</w:t>
      </w:r>
      <w:r w:rsidR="00A4138A">
        <w:rPr>
          <w:rFonts w:ascii="宋体" w:hAnsi="宋体" w:hint="eastAsia"/>
          <w:kern w:val="36"/>
          <w:szCs w:val="21"/>
        </w:rPr>
        <w:t>7</w:t>
      </w:r>
    </w:p>
    <w:p w:rsidR="004B0E19" w:rsidRDefault="004B0E19" w:rsidP="00831C25">
      <w:pPr>
        <w:spacing w:before="50" w:line="360" w:lineRule="auto"/>
        <w:rPr>
          <w:rFonts w:ascii="宋体" w:hAnsi="宋体"/>
          <w:sz w:val="24"/>
        </w:rPr>
      </w:pPr>
    </w:p>
    <w:p w:rsidR="004B0E19" w:rsidRDefault="004B0E19" w:rsidP="00831C25">
      <w:pPr>
        <w:spacing w:before="50" w:line="360" w:lineRule="auto"/>
        <w:rPr>
          <w:rFonts w:ascii="宋体" w:hAnsi="宋体"/>
          <w:sz w:val="24"/>
        </w:rPr>
      </w:pPr>
    </w:p>
    <w:p w:rsidR="004B0E19" w:rsidRDefault="004B0E19" w:rsidP="00831C25">
      <w:pPr>
        <w:spacing w:before="50" w:line="360" w:lineRule="auto"/>
        <w:rPr>
          <w:rFonts w:ascii="宋体" w:hAnsi="宋体"/>
          <w:sz w:val="24"/>
        </w:rPr>
      </w:pPr>
    </w:p>
    <w:p w:rsidR="008320B6" w:rsidRPr="00053FB6" w:rsidRDefault="008320B6" w:rsidP="008320B6">
      <w:pPr>
        <w:spacing w:before="50" w:line="360" w:lineRule="auto"/>
        <w:ind w:firstLineChars="1950" w:firstLine="4095"/>
        <w:jc w:val="left"/>
        <w:rPr>
          <w:rFonts w:ascii="宋体" w:hAnsi="宋体"/>
          <w:b/>
          <w:sz w:val="24"/>
        </w:rPr>
      </w:pPr>
      <w:r w:rsidRPr="00AD4DDF">
        <w:rPr>
          <w:rFonts w:ascii="宋体" w:hAnsi="宋体" w:hint="eastAsia"/>
          <w:kern w:val="36"/>
          <w:szCs w:val="21"/>
        </w:rPr>
        <w:t>图</w:t>
      </w:r>
      <w:r>
        <w:rPr>
          <w:rFonts w:ascii="宋体" w:hAnsi="宋体" w:hint="eastAsia"/>
          <w:kern w:val="36"/>
          <w:szCs w:val="21"/>
        </w:rPr>
        <w:t>8</w:t>
      </w:r>
    </w:p>
    <w:p w:rsidR="004B0E19" w:rsidRDefault="004B0E19" w:rsidP="004B0E19">
      <w:pPr>
        <w:spacing w:before="50" w:line="360" w:lineRule="auto"/>
        <w:ind w:firstLineChars="1950" w:firstLine="4680"/>
        <w:jc w:val="left"/>
        <w:rPr>
          <w:rFonts w:ascii="宋体" w:hAnsi="宋体"/>
          <w:sz w:val="24"/>
        </w:rPr>
      </w:pPr>
    </w:p>
    <w:p w:rsidR="00EB07B8" w:rsidRPr="00AC260A" w:rsidRDefault="00940E8A" w:rsidP="00831C25">
      <w:pPr>
        <w:spacing w:before="50" w:line="360" w:lineRule="auto"/>
        <w:ind w:firstLineChars="200" w:firstLine="480"/>
        <w:rPr>
          <w:rFonts w:ascii="宋体" w:hAnsi="宋体"/>
          <w:kern w:val="36"/>
          <w:sz w:val="24"/>
        </w:rPr>
      </w:pPr>
      <w:r>
        <w:rPr>
          <w:rFonts w:ascii="宋体" w:hAnsi="宋体" w:hint="eastAsia"/>
          <w:kern w:val="36"/>
          <w:sz w:val="24"/>
        </w:rPr>
        <w:t>d</w:t>
      </w:r>
      <w:r w:rsidR="00EB07B8" w:rsidRPr="00AC260A">
        <w:rPr>
          <w:rFonts w:ascii="宋体" w:hAnsi="宋体" w:hint="eastAsia"/>
          <w:kern w:val="36"/>
          <w:sz w:val="24"/>
        </w:rPr>
        <w:t>) 校准点的选择</w:t>
      </w:r>
    </w:p>
    <w:p w:rsidR="00EB07B8"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lastRenderedPageBreak/>
        <w:t>校准点应在装置测量范围的10</w:t>
      </w:r>
      <w:r w:rsidRPr="00AC260A">
        <w:rPr>
          <w:rFonts w:ascii="宋体" w:hAnsi="宋体"/>
          <w:kern w:val="36"/>
          <w:sz w:val="24"/>
        </w:rPr>
        <w:t>%～100%</w:t>
      </w:r>
      <w:r w:rsidRPr="00AC260A">
        <w:rPr>
          <w:rFonts w:ascii="宋体" w:hAnsi="宋体" w:hint="eastAsia"/>
          <w:kern w:val="36"/>
          <w:sz w:val="24"/>
        </w:rPr>
        <w:t>均匀选取</w:t>
      </w:r>
      <w:r w:rsidRPr="00AC260A">
        <w:rPr>
          <w:rFonts w:ascii="宋体" w:hAnsi="宋体"/>
          <w:kern w:val="36"/>
          <w:sz w:val="24"/>
        </w:rPr>
        <w:t>,</w:t>
      </w:r>
      <w:r w:rsidRPr="00AC260A">
        <w:rPr>
          <w:rFonts w:ascii="宋体" w:hAnsi="宋体" w:hint="eastAsia"/>
          <w:kern w:val="36"/>
          <w:sz w:val="24"/>
        </w:rPr>
        <w:t>一般情况选5～8个点，也可按负载电流的10</w:t>
      </w:r>
      <w:r w:rsidRPr="00AC260A">
        <w:rPr>
          <w:rFonts w:ascii="宋体" w:hAnsi="宋体"/>
          <w:kern w:val="36"/>
          <w:sz w:val="24"/>
        </w:rPr>
        <w:t>%</w:t>
      </w:r>
      <w:r w:rsidRPr="00AC260A">
        <w:rPr>
          <w:rFonts w:ascii="宋体" w:hAnsi="宋体" w:hint="eastAsia"/>
          <w:kern w:val="36"/>
          <w:sz w:val="24"/>
        </w:rPr>
        <w:t>、20</w:t>
      </w:r>
      <w:r w:rsidRPr="00AC260A">
        <w:rPr>
          <w:rFonts w:ascii="宋体" w:hAnsi="宋体"/>
          <w:kern w:val="36"/>
          <w:sz w:val="24"/>
        </w:rPr>
        <w:t>%</w:t>
      </w:r>
      <w:r w:rsidRPr="00AC260A">
        <w:rPr>
          <w:rFonts w:ascii="宋体" w:hAnsi="宋体" w:hint="eastAsia"/>
          <w:kern w:val="36"/>
          <w:sz w:val="24"/>
        </w:rPr>
        <w:t>、50</w:t>
      </w:r>
      <w:r w:rsidRPr="00AC260A">
        <w:rPr>
          <w:rFonts w:ascii="宋体" w:hAnsi="宋体"/>
          <w:kern w:val="36"/>
          <w:sz w:val="24"/>
        </w:rPr>
        <w:t>%</w:t>
      </w:r>
      <w:r w:rsidRPr="00AC260A">
        <w:rPr>
          <w:rFonts w:ascii="宋体" w:hAnsi="宋体" w:hint="eastAsia"/>
          <w:kern w:val="36"/>
          <w:sz w:val="24"/>
        </w:rPr>
        <w:t>、80</w:t>
      </w:r>
      <w:r w:rsidRPr="00AC260A">
        <w:rPr>
          <w:rFonts w:ascii="宋体" w:hAnsi="宋体"/>
          <w:kern w:val="36"/>
          <w:sz w:val="24"/>
        </w:rPr>
        <w:t>%</w:t>
      </w:r>
      <w:r w:rsidRPr="00AC260A">
        <w:rPr>
          <w:rFonts w:ascii="宋体" w:hAnsi="宋体" w:hint="eastAsia"/>
          <w:kern w:val="36"/>
          <w:sz w:val="24"/>
        </w:rPr>
        <w:t>、100</w:t>
      </w:r>
      <w:r w:rsidRPr="00AC260A">
        <w:rPr>
          <w:rFonts w:ascii="宋体" w:hAnsi="宋体"/>
          <w:kern w:val="36"/>
          <w:sz w:val="24"/>
        </w:rPr>
        <w:t>%</w:t>
      </w:r>
      <w:r w:rsidRPr="00AC260A">
        <w:rPr>
          <w:rFonts w:ascii="宋体" w:hAnsi="宋体" w:hint="eastAsia"/>
          <w:kern w:val="36"/>
          <w:sz w:val="24"/>
        </w:rPr>
        <w:t>选点或根据用户的要求选点。</w:t>
      </w:r>
    </w:p>
    <w:p w:rsidR="00081068" w:rsidRPr="00AC260A" w:rsidRDefault="00081068" w:rsidP="00831C25">
      <w:pPr>
        <w:spacing w:before="50" w:line="360" w:lineRule="auto"/>
        <w:ind w:firstLineChars="200" w:firstLine="480"/>
        <w:rPr>
          <w:rFonts w:ascii="宋体" w:hAnsi="宋体"/>
          <w:kern w:val="36"/>
          <w:sz w:val="24"/>
        </w:rPr>
      </w:pPr>
      <w:r>
        <w:rPr>
          <w:rFonts w:ascii="宋体" w:hAnsi="宋体" w:hint="eastAsia"/>
          <w:kern w:val="36"/>
          <w:sz w:val="24"/>
        </w:rPr>
        <w:t>e</w:t>
      </w:r>
      <w:r w:rsidRPr="00AC260A">
        <w:rPr>
          <w:rFonts w:ascii="宋体" w:hAnsi="宋体" w:hint="eastAsia"/>
          <w:kern w:val="36"/>
          <w:sz w:val="24"/>
        </w:rPr>
        <w:t xml:space="preserve">) </w:t>
      </w:r>
      <w:r>
        <w:rPr>
          <w:rFonts w:ascii="宋体" w:hAnsi="宋体" w:hint="eastAsia"/>
          <w:kern w:val="36"/>
          <w:sz w:val="24"/>
        </w:rPr>
        <w:t xml:space="preserve">对有扩展频率范围的被校准装置，频率和功率的选点原则同6.2.1 </w:t>
      </w:r>
      <w:r w:rsidR="008269DA">
        <w:rPr>
          <w:rFonts w:ascii="宋体" w:hAnsi="宋体" w:hint="eastAsia"/>
          <w:kern w:val="36"/>
          <w:sz w:val="24"/>
        </w:rPr>
        <w:t>d</w:t>
      </w:r>
      <w:r>
        <w:rPr>
          <w:rFonts w:ascii="宋体" w:hAnsi="宋体" w:hint="eastAsia"/>
          <w:kern w:val="36"/>
          <w:sz w:val="24"/>
        </w:rPr>
        <w:t>）</w:t>
      </w:r>
    </w:p>
    <w:p w:rsidR="008920D8" w:rsidRPr="00AC260A" w:rsidRDefault="008920D8" w:rsidP="008920D8">
      <w:pPr>
        <w:spacing w:before="50" w:line="360" w:lineRule="auto"/>
        <w:ind w:firstLineChars="200" w:firstLine="480"/>
        <w:rPr>
          <w:rFonts w:ascii="宋体" w:hAnsi="宋体"/>
          <w:sz w:val="24"/>
        </w:rPr>
      </w:pPr>
      <w:r>
        <w:rPr>
          <w:rFonts w:ascii="宋体" w:hAnsi="宋体" w:hint="eastAsia"/>
          <w:kern w:val="36"/>
          <w:sz w:val="24"/>
        </w:rPr>
        <w:t>f</w:t>
      </w:r>
      <w:r w:rsidRPr="00AC260A">
        <w:rPr>
          <w:rFonts w:ascii="宋体" w:hAnsi="宋体" w:hint="eastAsia"/>
          <w:kern w:val="36"/>
          <w:sz w:val="24"/>
        </w:rPr>
        <w:t>) 改变</w:t>
      </w:r>
      <w:r w:rsidRPr="00AC260A">
        <w:rPr>
          <w:rFonts w:ascii="宋体" w:hAnsi="宋体"/>
          <w:sz w:val="24"/>
        </w:rPr>
        <w:t>cos</w:t>
      </w:r>
      <w:r w:rsidR="00732831">
        <w:rPr>
          <w:rFonts w:ascii="宋体" w:hAnsi="宋体" w:hint="eastAsia"/>
          <w:sz w:val="24"/>
        </w:rPr>
        <w:t>φ</w:t>
      </w:r>
      <w:r w:rsidRPr="00AC260A">
        <w:rPr>
          <w:rFonts w:ascii="宋体" w:hAnsi="宋体" w:hint="eastAsia"/>
          <w:sz w:val="24"/>
        </w:rPr>
        <w:t>，在0.5≤</w:t>
      </w:r>
      <w:r w:rsidRPr="00AC260A">
        <w:rPr>
          <w:rFonts w:ascii="宋体" w:hAnsi="宋体"/>
          <w:sz w:val="24"/>
        </w:rPr>
        <w:t>cos</w:t>
      </w:r>
      <w:r w:rsidR="00732831">
        <w:rPr>
          <w:rFonts w:ascii="宋体" w:hAnsi="宋体" w:hint="eastAsia"/>
          <w:sz w:val="24"/>
        </w:rPr>
        <w:t>φ</w:t>
      </w:r>
      <w:r w:rsidRPr="00AC260A">
        <w:rPr>
          <w:rFonts w:ascii="宋体" w:hAnsi="宋体" w:hint="eastAsia"/>
          <w:sz w:val="24"/>
        </w:rPr>
        <w:t>＜1中取1</w:t>
      </w:r>
      <w:r w:rsidRPr="00AC260A">
        <w:rPr>
          <w:rFonts w:ascii="宋体" w:hAnsi="宋体" w:hint="eastAsia"/>
          <w:kern w:val="36"/>
          <w:sz w:val="24"/>
        </w:rPr>
        <w:t>～</w:t>
      </w:r>
      <w:r w:rsidRPr="00AC260A">
        <w:rPr>
          <w:rFonts w:ascii="宋体" w:hAnsi="宋体" w:hint="eastAsia"/>
          <w:sz w:val="24"/>
        </w:rPr>
        <w:t>2个点，校准方法同上。</w:t>
      </w:r>
    </w:p>
    <w:p w:rsidR="0076755E" w:rsidRPr="00AC260A" w:rsidRDefault="008920D8" w:rsidP="0076755E">
      <w:pPr>
        <w:spacing w:before="50" w:line="360" w:lineRule="auto"/>
        <w:ind w:firstLineChars="200" w:firstLine="480"/>
        <w:rPr>
          <w:rFonts w:ascii="宋体" w:hAnsi="宋体"/>
          <w:kern w:val="36"/>
          <w:sz w:val="24"/>
        </w:rPr>
      </w:pPr>
      <w:r>
        <w:rPr>
          <w:rFonts w:ascii="宋体" w:hAnsi="宋体" w:hint="eastAsia"/>
          <w:kern w:val="36"/>
          <w:sz w:val="24"/>
        </w:rPr>
        <w:t>g</w:t>
      </w:r>
      <w:r w:rsidR="00EB07B8" w:rsidRPr="00AC260A">
        <w:rPr>
          <w:rFonts w:ascii="宋体" w:hAnsi="宋体" w:hint="eastAsia"/>
          <w:kern w:val="36"/>
          <w:sz w:val="24"/>
        </w:rPr>
        <w:t>)</w:t>
      </w:r>
      <w:r w:rsidR="0076755E">
        <w:rPr>
          <w:rFonts w:ascii="宋体" w:hAnsi="宋体" w:hint="eastAsia"/>
          <w:kern w:val="36"/>
          <w:sz w:val="24"/>
        </w:rPr>
        <w:t xml:space="preserve"> 按下式计算被校装置测试功率的示值</w:t>
      </w:r>
      <w:r w:rsidR="0076755E" w:rsidRPr="00AC260A">
        <w:rPr>
          <w:rFonts w:ascii="宋体" w:hAnsi="宋体" w:hint="eastAsia"/>
          <w:kern w:val="36"/>
          <w:sz w:val="24"/>
        </w:rPr>
        <w:t>误差：</w:t>
      </w:r>
    </w:p>
    <w:p w:rsidR="0076755E" w:rsidRPr="00AC260A" w:rsidRDefault="003425E1" w:rsidP="0076755E">
      <w:pPr>
        <w:spacing w:before="50" w:line="360" w:lineRule="auto"/>
        <w:ind w:firstLineChars="200" w:firstLine="480"/>
        <w:rPr>
          <w:rFonts w:ascii="宋体" w:hAnsi="宋体"/>
          <w:kern w:val="36"/>
          <w:sz w:val="24"/>
        </w:rPr>
      </w:pPr>
      <w:r>
        <w:rPr>
          <w:rFonts w:ascii="宋体" w:hAnsi="宋体"/>
          <w:noProof/>
          <w:kern w:val="36"/>
          <w:sz w:val="24"/>
        </w:rPr>
        <w:object w:dxaOrig="1440" w:dyaOrig="1440">
          <v:shape id="_x0000_s1458" type="#_x0000_t75" style="position:absolute;left:0;text-align:left;margin-left:44pt;margin-top:6pt;width:75.2pt;height:18pt;z-index:251638784">
            <v:imagedata r:id="rId58" o:title=""/>
          </v:shape>
          <o:OLEObject Type="Embed" ProgID="Equation.3" ShapeID="_x0000_s1458" DrawAspect="Content" ObjectID="_1574667768" r:id="rId59"/>
        </w:object>
      </w:r>
    </w:p>
    <w:p w:rsidR="0076755E" w:rsidRDefault="0076755E" w:rsidP="0076755E">
      <w:pPr>
        <w:spacing w:before="50" w:line="360" w:lineRule="auto"/>
        <w:rPr>
          <w:rFonts w:ascii="宋体" w:hAnsi="宋体"/>
          <w:kern w:val="36"/>
          <w:sz w:val="24"/>
        </w:rPr>
      </w:pPr>
      <w:r>
        <w:rPr>
          <w:rFonts w:ascii="宋体" w:hAnsi="宋体" w:hint="eastAsia"/>
          <w:kern w:val="36"/>
          <w:sz w:val="24"/>
        </w:rPr>
        <w:t>相对误差为：</w:t>
      </w:r>
    </w:p>
    <w:p w:rsidR="0076755E" w:rsidRDefault="003425E1" w:rsidP="0076755E">
      <w:pPr>
        <w:tabs>
          <w:tab w:val="left" w:pos="600"/>
        </w:tabs>
        <w:spacing w:before="50" w:line="360" w:lineRule="auto"/>
        <w:rPr>
          <w:rFonts w:ascii="宋体" w:hAnsi="宋体"/>
          <w:kern w:val="36"/>
          <w:sz w:val="24"/>
        </w:rPr>
      </w:pPr>
      <w:r>
        <w:rPr>
          <w:rFonts w:ascii="宋体" w:hAnsi="宋体"/>
          <w:noProof/>
          <w:kern w:val="36"/>
          <w:sz w:val="24"/>
        </w:rPr>
        <w:object w:dxaOrig="1440" w:dyaOrig="1440">
          <v:shape id="_x0000_s1457" type="#_x0000_t75" style="position:absolute;left:0;text-align:left;margin-left:27pt;margin-top:7.7pt;width:119.85pt;height:35pt;z-index:251637760">
            <v:imagedata r:id="rId60" o:title=""/>
          </v:shape>
          <o:OLEObject Type="Embed" ProgID="Equation.3" ShapeID="_x0000_s1457" DrawAspect="Content" ObjectID="_1574667769" r:id="rId61"/>
        </w:object>
      </w:r>
      <w:r w:rsidR="0076755E">
        <w:rPr>
          <w:rFonts w:ascii="宋体" w:hAnsi="宋体"/>
          <w:kern w:val="36"/>
          <w:sz w:val="24"/>
        </w:rPr>
        <w:tab/>
      </w:r>
    </w:p>
    <w:p w:rsidR="001A348B" w:rsidRDefault="001A348B" w:rsidP="0076755E">
      <w:pPr>
        <w:spacing w:before="50" w:line="360" w:lineRule="auto"/>
        <w:rPr>
          <w:rFonts w:ascii="宋体" w:hAnsi="宋体"/>
          <w:kern w:val="36"/>
          <w:sz w:val="24"/>
        </w:rPr>
      </w:pPr>
    </w:p>
    <w:p w:rsidR="0076755E" w:rsidRPr="00AC260A" w:rsidRDefault="003425E1" w:rsidP="0076755E">
      <w:pPr>
        <w:spacing w:before="50" w:line="360" w:lineRule="auto"/>
        <w:rPr>
          <w:rFonts w:ascii="宋体" w:hAnsi="宋体"/>
          <w:kern w:val="36"/>
          <w:sz w:val="24"/>
        </w:rPr>
      </w:pPr>
      <w:r>
        <w:rPr>
          <w:rFonts w:ascii="宋体" w:hAnsi="宋体"/>
          <w:noProof/>
          <w:kern w:val="36"/>
          <w:position w:val="-10"/>
          <w:sz w:val="24"/>
        </w:rPr>
        <w:object w:dxaOrig="1440" w:dyaOrig="1440">
          <v:shape id="_x0000_s1460" type="#_x0000_t75" style="position:absolute;left:0;text-align:left;margin-left:36pt;margin-top:4.65pt;width:15.5pt;height:18.5pt;z-index:251640832">
            <v:imagedata r:id="rId62" o:title=""/>
          </v:shape>
          <o:OLEObject Type="Embed" ProgID="Equation.3" ShapeID="_x0000_s1460" DrawAspect="Content" ObjectID="_1574667770" r:id="rId63"/>
        </w:object>
      </w:r>
      <w:r w:rsidR="0076755E" w:rsidRPr="00AC260A">
        <w:rPr>
          <w:rFonts w:ascii="宋体" w:hAnsi="宋体" w:hint="eastAsia"/>
          <w:kern w:val="36"/>
          <w:sz w:val="24"/>
        </w:rPr>
        <w:t>式中：</w:t>
      </w:r>
      <w:r w:rsidR="0076755E">
        <w:rPr>
          <w:rFonts w:ascii="宋体" w:hAnsi="宋体" w:hint="eastAsia"/>
          <w:kern w:val="36"/>
          <w:sz w:val="24"/>
        </w:rPr>
        <w:t xml:space="preserve">    </w:t>
      </w:r>
      <w:r w:rsidR="0076755E" w:rsidRPr="00AC260A">
        <w:rPr>
          <w:rFonts w:ascii="宋体" w:hAnsi="宋体" w:hint="eastAsia"/>
          <w:kern w:val="36"/>
          <w:sz w:val="24"/>
        </w:rPr>
        <w:t>——被校装置</w:t>
      </w:r>
      <w:r w:rsidR="0076755E">
        <w:rPr>
          <w:rFonts w:ascii="宋体" w:hAnsi="宋体" w:hint="eastAsia"/>
          <w:kern w:val="36"/>
          <w:sz w:val="24"/>
        </w:rPr>
        <w:t>功率</w:t>
      </w:r>
      <w:r w:rsidR="0076755E" w:rsidRPr="00AC260A">
        <w:rPr>
          <w:rFonts w:ascii="宋体" w:hAnsi="宋体" w:hint="eastAsia"/>
          <w:kern w:val="36"/>
          <w:sz w:val="24"/>
        </w:rPr>
        <w:t>显示值</w:t>
      </w:r>
      <w:r w:rsidR="0076755E">
        <w:rPr>
          <w:rFonts w:ascii="宋体" w:hAnsi="宋体" w:hint="eastAsia"/>
          <w:kern w:val="36"/>
          <w:sz w:val="24"/>
        </w:rPr>
        <w:t>，W或kW；</w:t>
      </w:r>
    </w:p>
    <w:p w:rsidR="0076755E" w:rsidRDefault="003425E1" w:rsidP="0076755E">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461" type="#_x0000_t75" style="position:absolute;left:0;text-align:left;margin-left:36.5pt;margin-top:3.65pt;width:16.45pt;height:18.45pt;z-index:251641856">
            <v:imagedata r:id="rId64" o:title=""/>
          </v:shape>
          <o:OLEObject Type="Embed" ProgID="Equation.3" ShapeID="_x0000_s1461" DrawAspect="Content" ObjectID="_1574667771" r:id="rId65"/>
        </w:object>
      </w:r>
      <w:r w:rsidR="0076755E" w:rsidRPr="00AC260A">
        <w:rPr>
          <w:rFonts w:ascii="宋体" w:hAnsi="宋体" w:hint="eastAsia"/>
          <w:kern w:val="36"/>
          <w:sz w:val="24"/>
        </w:rPr>
        <w:t>——标准</w:t>
      </w:r>
      <w:r w:rsidR="0076755E">
        <w:rPr>
          <w:rFonts w:ascii="宋体" w:hAnsi="宋体" w:hint="eastAsia"/>
          <w:kern w:val="36"/>
          <w:sz w:val="24"/>
        </w:rPr>
        <w:t>功率表</w:t>
      </w:r>
      <w:r w:rsidR="0076755E" w:rsidRPr="00AC260A">
        <w:rPr>
          <w:rFonts w:ascii="宋体" w:hAnsi="宋体" w:hint="eastAsia"/>
          <w:kern w:val="36"/>
          <w:sz w:val="24"/>
        </w:rPr>
        <w:t>读数值</w:t>
      </w:r>
      <w:r w:rsidR="0076755E">
        <w:rPr>
          <w:rFonts w:ascii="宋体" w:hAnsi="宋体" w:hint="eastAsia"/>
          <w:kern w:val="36"/>
          <w:sz w:val="24"/>
        </w:rPr>
        <w:t>,</w:t>
      </w:r>
      <w:r w:rsidR="0076755E" w:rsidRPr="0076755E">
        <w:rPr>
          <w:rFonts w:ascii="宋体" w:hAnsi="宋体" w:hint="eastAsia"/>
          <w:kern w:val="36"/>
          <w:sz w:val="24"/>
        </w:rPr>
        <w:t xml:space="preserve"> </w:t>
      </w:r>
      <w:r w:rsidR="0076755E">
        <w:rPr>
          <w:rFonts w:ascii="宋体" w:hAnsi="宋体" w:hint="eastAsia"/>
          <w:kern w:val="36"/>
          <w:sz w:val="24"/>
        </w:rPr>
        <w:t>W或kW；</w:t>
      </w:r>
    </w:p>
    <w:p w:rsidR="0076755E" w:rsidRDefault="003425E1" w:rsidP="0076755E">
      <w:pPr>
        <w:spacing w:before="50" w:line="360" w:lineRule="auto"/>
        <w:ind w:firstLineChars="500" w:firstLine="1200"/>
        <w:rPr>
          <w:rFonts w:ascii="宋体" w:hAnsi="宋体"/>
          <w:kern w:val="36"/>
          <w:sz w:val="24"/>
        </w:rPr>
      </w:pPr>
      <w:r>
        <w:rPr>
          <w:rFonts w:ascii="宋体" w:hAnsi="宋体"/>
          <w:noProof/>
          <w:sz w:val="24"/>
        </w:rPr>
        <w:object w:dxaOrig="1440" w:dyaOrig="1440">
          <v:shape id="_x0000_s1459" type="#_x0000_t75" style="position:absolute;left:0;text-align:left;margin-left:36.6pt;margin-top:3.5pt;width:18.5pt;height:18.45pt;z-index:251639808">
            <v:imagedata r:id="rId66" o:title=""/>
            <o:lock v:ext="edit" aspectratio="f"/>
          </v:shape>
          <o:OLEObject Type="Embed" ProgID="Equation.3" ShapeID="_x0000_s1459" DrawAspect="Content" ObjectID="_1574667772" r:id="rId67"/>
        </w:object>
      </w:r>
      <w:r w:rsidR="0076755E" w:rsidRPr="00AC260A">
        <w:rPr>
          <w:rFonts w:ascii="宋体" w:hAnsi="宋体" w:hint="eastAsia"/>
          <w:kern w:val="36"/>
          <w:sz w:val="24"/>
        </w:rPr>
        <w:t>——</w:t>
      </w:r>
      <w:r w:rsidR="0076755E">
        <w:rPr>
          <w:rFonts w:ascii="宋体" w:hAnsi="宋体" w:hint="eastAsia"/>
          <w:kern w:val="36"/>
          <w:sz w:val="24"/>
        </w:rPr>
        <w:t>被校准装置测试功率示值误差,</w:t>
      </w:r>
      <w:r w:rsidR="0076755E" w:rsidRPr="0076755E">
        <w:rPr>
          <w:rFonts w:ascii="宋体" w:hAnsi="宋体" w:hint="eastAsia"/>
          <w:kern w:val="36"/>
          <w:sz w:val="24"/>
        </w:rPr>
        <w:t xml:space="preserve"> </w:t>
      </w:r>
      <w:r w:rsidR="0076755E">
        <w:rPr>
          <w:rFonts w:ascii="宋体" w:hAnsi="宋体" w:hint="eastAsia"/>
          <w:kern w:val="36"/>
          <w:sz w:val="24"/>
        </w:rPr>
        <w:t>W或kW；</w:t>
      </w:r>
    </w:p>
    <w:p w:rsidR="0076755E" w:rsidRPr="00CD7420" w:rsidRDefault="003425E1" w:rsidP="0076755E">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462" type="#_x0000_t75" style="position:absolute;left:0;text-align:left;margin-left:37.45pt;margin-top:1.9pt;width:18.45pt;height:17.45pt;z-index:251642880">
            <v:imagedata r:id="rId68" o:title=""/>
            <o:lock v:ext="edit" aspectratio="f"/>
          </v:shape>
          <o:OLEObject Type="Embed" ProgID="Equation.3" ShapeID="_x0000_s1462" DrawAspect="Content" ObjectID="_1574667773" r:id="rId69"/>
        </w:object>
      </w:r>
      <w:r w:rsidR="0076755E" w:rsidRPr="00AC260A">
        <w:rPr>
          <w:rFonts w:ascii="宋体" w:hAnsi="宋体" w:hint="eastAsia"/>
          <w:kern w:val="36"/>
          <w:sz w:val="24"/>
        </w:rPr>
        <w:t>——</w:t>
      </w:r>
      <w:r w:rsidR="0076755E">
        <w:rPr>
          <w:rFonts w:ascii="宋体" w:hAnsi="宋体" w:hint="eastAsia"/>
          <w:kern w:val="36"/>
          <w:sz w:val="24"/>
        </w:rPr>
        <w:t>被校准装置测试功率相对误差,% 。</w:t>
      </w:r>
    </w:p>
    <w:p w:rsidR="00EB07B8" w:rsidRPr="00AC260A" w:rsidRDefault="00C44800" w:rsidP="00831C25">
      <w:pPr>
        <w:spacing w:before="50" w:line="360" w:lineRule="auto"/>
        <w:ind w:firstLineChars="200" w:firstLine="480"/>
        <w:rPr>
          <w:rFonts w:ascii="宋体" w:hAnsi="宋体"/>
          <w:sz w:val="24"/>
        </w:rPr>
      </w:pPr>
      <w:r>
        <w:rPr>
          <w:rFonts w:ascii="宋体" w:hAnsi="宋体" w:hint="eastAsia"/>
          <w:kern w:val="36"/>
          <w:sz w:val="24"/>
        </w:rPr>
        <w:t>h</w:t>
      </w:r>
      <w:r w:rsidR="00EB07B8" w:rsidRPr="00AC260A">
        <w:rPr>
          <w:rFonts w:ascii="宋体" w:hAnsi="宋体" w:hint="eastAsia"/>
          <w:kern w:val="36"/>
          <w:sz w:val="24"/>
        </w:rPr>
        <w:t>)</w:t>
      </w:r>
      <w:r w:rsidR="00AC6F10">
        <w:rPr>
          <w:rFonts w:ascii="宋体" w:hAnsi="宋体" w:hint="eastAsia"/>
          <w:kern w:val="36"/>
          <w:sz w:val="24"/>
        </w:rPr>
        <w:t xml:space="preserve"> </w:t>
      </w:r>
      <w:r w:rsidR="008872E7">
        <w:rPr>
          <w:rFonts w:ascii="宋体" w:hAnsi="宋体" w:hint="eastAsia"/>
          <w:kern w:val="36"/>
          <w:sz w:val="24"/>
        </w:rPr>
        <w:t>功率校准也可</w:t>
      </w:r>
      <w:r w:rsidR="00AC6F10">
        <w:rPr>
          <w:rFonts w:ascii="宋体" w:hAnsi="宋体" w:hint="eastAsia"/>
          <w:kern w:val="36"/>
          <w:sz w:val="24"/>
        </w:rPr>
        <w:t>逐相分别进行。</w:t>
      </w:r>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6.</w:t>
        </w:r>
        <w:r w:rsidRPr="00AC260A">
          <w:rPr>
            <w:rFonts w:ascii="宋体" w:hAnsi="宋体"/>
            <w:kern w:val="36"/>
            <w:sz w:val="24"/>
          </w:rPr>
          <w:t>4</w:t>
        </w:r>
        <w:r w:rsidRPr="00AC260A">
          <w:rPr>
            <w:rFonts w:ascii="宋体" w:hAnsi="宋体" w:hint="eastAsia"/>
            <w:kern w:val="36"/>
            <w:sz w:val="24"/>
          </w:rPr>
          <w:t>.2</w:t>
        </w:r>
      </w:smartTag>
      <w:r w:rsidRPr="00AC260A">
        <w:rPr>
          <w:rFonts w:ascii="宋体" w:hAnsi="宋体" w:hint="eastAsia"/>
          <w:kern w:val="36"/>
          <w:sz w:val="24"/>
        </w:rPr>
        <w:t xml:space="preserve">  </w:t>
      </w:r>
      <w:r w:rsidR="00EB613B">
        <w:rPr>
          <w:rFonts w:ascii="宋体" w:hAnsi="宋体" w:hint="eastAsia"/>
          <w:kern w:val="36"/>
          <w:sz w:val="24"/>
        </w:rPr>
        <w:t>变频前端</w:t>
      </w:r>
      <w:r w:rsidR="00862CFB">
        <w:rPr>
          <w:rFonts w:ascii="宋体" w:hAnsi="宋体" w:hint="eastAsia"/>
          <w:kern w:val="36"/>
          <w:sz w:val="24"/>
        </w:rPr>
        <w:t>单相</w:t>
      </w:r>
      <w:r w:rsidRPr="00AC260A">
        <w:rPr>
          <w:rFonts w:ascii="宋体" w:hAnsi="宋体" w:hint="eastAsia"/>
          <w:kern w:val="36"/>
          <w:sz w:val="24"/>
        </w:rPr>
        <w:t>功率</w:t>
      </w:r>
    </w:p>
    <w:p w:rsidR="00EB07B8"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按图</w:t>
      </w:r>
      <w:r w:rsidR="00B42EAD">
        <w:rPr>
          <w:rFonts w:ascii="宋体" w:hAnsi="宋体" w:hint="eastAsia"/>
          <w:kern w:val="36"/>
          <w:sz w:val="24"/>
        </w:rPr>
        <w:t>9</w:t>
      </w:r>
      <w:r w:rsidR="00FA3CBA">
        <w:rPr>
          <w:rFonts w:ascii="宋体" w:hAnsi="宋体" w:hint="eastAsia"/>
          <w:kern w:val="36"/>
          <w:sz w:val="24"/>
        </w:rPr>
        <w:t>连接好线路，选择单相测试，</w:t>
      </w:r>
      <w:r w:rsidR="00862CFB">
        <w:rPr>
          <w:rFonts w:ascii="宋体" w:hAnsi="宋体" w:hint="eastAsia"/>
          <w:kern w:val="36"/>
          <w:sz w:val="24"/>
        </w:rPr>
        <w:t>校准方法</w:t>
      </w:r>
      <w:r w:rsidR="00FA3CBA">
        <w:rPr>
          <w:rFonts w:ascii="宋体" w:hAnsi="宋体" w:hint="eastAsia"/>
          <w:kern w:val="36"/>
          <w:sz w:val="24"/>
        </w:rPr>
        <w:t>同</w:t>
      </w:r>
      <w:r w:rsidR="00862CFB">
        <w:rPr>
          <w:rFonts w:ascii="宋体" w:hAnsi="宋体" w:hint="eastAsia"/>
          <w:kern w:val="36"/>
          <w:sz w:val="24"/>
        </w:rPr>
        <w:t>三相</w:t>
      </w:r>
      <w:r w:rsidRPr="00AC260A">
        <w:rPr>
          <w:rFonts w:ascii="宋体" w:hAnsi="宋体" w:hint="eastAsia"/>
          <w:kern w:val="36"/>
          <w:sz w:val="24"/>
        </w:rPr>
        <w:t>功率校准。</w:t>
      </w:r>
    </w:p>
    <w:p w:rsidR="00FA3CBA" w:rsidRDefault="003425E1" w:rsidP="00C25D60">
      <w:pPr>
        <w:spacing w:before="50" w:line="360" w:lineRule="auto"/>
        <w:ind w:firstLineChars="200" w:firstLine="420"/>
        <w:rPr>
          <w:rFonts w:ascii="宋体" w:hAnsi="宋体"/>
          <w:kern w:val="36"/>
          <w:sz w:val="24"/>
        </w:rPr>
      </w:pPr>
      <w:r>
        <w:rPr>
          <w:noProof/>
        </w:rPr>
        <w:object w:dxaOrig="1440" w:dyaOrig="1440">
          <v:shape id="_x0000_s1436" type="#_x0000_t75" style="position:absolute;left:0;text-align:left;margin-left:35.3pt;margin-top:5.9pt;width:285.75pt;height:83.3pt;z-index:-251693056">
            <v:imagedata r:id="rId70" o:title=""/>
          </v:shape>
          <o:OLEObject Type="Embed" ProgID="Visio.Drawing.11" ShapeID="_x0000_s1436" DrawAspect="Content" ObjectID="_1574667774" r:id="rId71"/>
        </w:object>
      </w:r>
    </w:p>
    <w:p w:rsidR="00C25D60" w:rsidRDefault="00C25D60" w:rsidP="00831C25">
      <w:pPr>
        <w:spacing w:before="50" w:line="360" w:lineRule="auto"/>
        <w:ind w:firstLineChars="200" w:firstLine="480"/>
        <w:rPr>
          <w:rFonts w:ascii="宋体" w:hAnsi="宋体"/>
          <w:kern w:val="36"/>
          <w:sz w:val="24"/>
        </w:rPr>
      </w:pPr>
    </w:p>
    <w:p w:rsidR="00C25D60" w:rsidRDefault="00C25D60" w:rsidP="00831C25">
      <w:pPr>
        <w:spacing w:before="50" w:line="360" w:lineRule="auto"/>
        <w:ind w:firstLineChars="200" w:firstLine="480"/>
        <w:rPr>
          <w:rFonts w:ascii="宋体" w:hAnsi="宋体"/>
          <w:kern w:val="36"/>
          <w:sz w:val="24"/>
        </w:rPr>
      </w:pPr>
    </w:p>
    <w:p w:rsidR="00C25D60" w:rsidRPr="00053FB6" w:rsidRDefault="00C25D60" w:rsidP="00C25D60">
      <w:pPr>
        <w:spacing w:before="50" w:line="360" w:lineRule="auto"/>
        <w:ind w:firstLineChars="1950" w:firstLine="4095"/>
        <w:jc w:val="left"/>
        <w:rPr>
          <w:rFonts w:ascii="宋体" w:hAnsi="宋体"/>
          <w:b/>
          <w:sz w:val="24"/>
        </w:rPr>
      </w:pPr>
      <w:r w:rsidRPr="00AD4DDF">
        <w:rPr>
          <w:rFonts w:ascii="宋体" w:hAnsi="宋体" w:hint="eastAsia"/>
          <w:kern w:val="36"/>
          <w:szCs w:val="21"/>
        </w:rPr>
        <w:t>图</w:t>
      </w:r>
      <w:r w:rsidR="00B42EAD">
        <w:rPr>
          <w:rFonts w:ascii="宋体" w:hAnsi="宋体" w:hint="eastAsia"/>
          <w:kern w:val="36"/>
          <w:szCs w:val="21"/>
        </w:rPr>
        <w:t>9</w:t>
      </w:r>
    </w:p>
    <w:p w:rsidR="00EB613B" w:rsidRPr="006C599C" w:rsidRDefault="00EB613B" w:rsidP="006C599C">
      <w:pPr>
        <w:spacing w:line="360" w:lineRule="auto"/>
        <w:rPr>
          <w:rFonts w:ascii="宋体" w:hAnsi="宋体"/>
          <w:sz w:val="24"/>
        </w:rPr>
      </w:pPr>
      <w:bookmarkStart w:id="94" w:name="_Toc496003449"/>
      <w:r w:rsidRPr="006C599C">
        <w:rPr>
          <w:rFonts w:ascii="宋体" w:hAnsi="宋体" w:hint="eastAsia"/>
          <w:sz w:val="24"/>
        </w:rPr>
        <w:t>6.4.3  变频后</w:t>
      </w:r>
      <w:r w:rsidR="00632AD2" w:rsidRPr="006C599C">
        <w:rPr>
          <w:rFonts w:ascii="宋体" w:hAnsi="宋体" w:hint="eastAsia"/>
          <w:sz w:val="24"/>
        </w:rPr>
        <w:t>端</w:t>
      </w:r>
      <w:r w:rsidRPr="006C599C">
        <w:rPr>
          <w:rFonts w:ascii="宋体" w:hAnsi="宋体" w:hint="eastAsia"/>
          <w:sz w:val="24"/>
        </w:rPr>
        <w:t>三相电压</w:t>
      </w:r>
      <w:bookmarkEnd w:id="94"/>
    </w:p>
    <w:p w:rsidR="00EB613B" w:rsidRDefault="00EB613B" w:rsidP="00EB613B">
      <w:pPr>
        <w:spacing w:line="360" w:lineRule="auto"/>
        <w:rPr>
          <w:sz w:val="24"/>
        </w:rPr>
      </w:pPr>
      <w:r>
        <w:rPr>
          <w:rFonts w:hint="eastAsia"/>
        </w:rPr>
        <w:t xml:space="preserve">     </w:t>
      </w:r>
      <w:r>
        <w:rPr>
          <w:rFonts w:hint="eastAsia"/>
          <w:sz w:val="24"/>
        </w:rPr>
        <w:t>选择频带宽度满足校准要求的标准设备，在变频板后端按</w:t>
      </w:r>
      <w:r w:rsidRPr="008A52A0">
        <w:rPr>
          <w:rFonts w:ascii="宋体" w:hAnsi="宋体" w:hint="eastAsia"/>
          <w:sz w:val="24"/>
        </w:rPr>
        <w:t>6.</w:t>
      </w:r>
      <w:r>
        <w:rPr>
          <w:rFonts w:ascii="宋体" w:hAnsi="宋体" w:hint="eastAsia"/>
          <w:sz w:val="24"/>
        </w:rPr>
        <w:t>4</w:t>
      </w:r>
      <w:r w:rsidRPr="008A52A0">
        <w:rPr>
          <w:rFonts w:ascii="宋体" w:hAnsi="宋体" w:hint="eastAsia"/>
          <w:sz w:val="24"/>
        </w:rPr>
        <w:t xml:space="preserve">.1 </w:t>
      </w:r>
      <w:r>
        <w:rPr>
          <w:rFonts w:ascii="宋体" w:hAnsi="宋体" w:hint="eastAsia"/>
          <w:sz w:val="24"/>
        </w:rPr>
        <w:t>b</w:t>
      </w:r>
      <w:r w:rsidRPr="008A52A0">
        <w:rPr>
          <w:rFonts w:ascii="宋体" w:hAnsi="宋体" w:hint="eastAsia"/>
          <w:sz w:val="24"/>
        </w:rPr>
        <w:t>）</w:t>
      </w:r>
      <w:r>
        <w:rPr>
          <w:rFonts w:hint="eastAsia"/>
          <w:sz w:val="24"/>
        </w:rPr>
        <w:t>连接线路，校准方法同</w:t>
      </w:r>
      <w:r w:rsidRPr="008A52A0">
        <w:rPr>
          <w:rFonts w:ascii="宋体" w:hAnsi="宋体" w:hint="eastAsia"/>
          <w:sz w:val="24"/>
        </w:rPr>
        <w:t>6.</w:t>
      </w:r>
      <w:r>
        <w:rPr>
          <w:rFonts w:ascii="宋体" w:hAnsi="宋体" w:hint="eastAsia"/>
          <w:sz w:val="24"/>
        </w:rPr>
        <w:t>4</w:t>
      </w:r>
      <w:r w:rsidRPr="008A52A0">
        <w:rPr>
          <w:rFonts w:ascii="宋体" w:hAnsi="宋体" w:hint="eastAsia"/>
          <w:sz w:val="24"/>
        </w:rPr>
        <w:t>.1。</w:t>
      </w:r>
      <w:r w:rsidRPr="001577ED">
        <w:rPr>
          <w:rFonts w:hint="eastAsia"/>
          <w:sz w:val="24"/>
        </w:rPr>
        <w:t xml:space="preserve"> </w:t>
      </w:r>
    </w:p>
    <w:p w:rsidR="00EB613B" w:rsidRDefault="00EB613B" w:rsidP="00B04DC7">
      <w:pPr>
        <w:tabs>
          <w:tab w:val="left" w:pos="2993"/>
        </w:tabs>
        <w:spacing w:line="360" w:lineRule="auto"/>
        <w:rPr>
          <w:rFonts w:ascii="宋体" w:hAnsi="宋体"/>
          <w:sz w:val="24"/>
        </w:rPr>
      </w:pPr>
      <w:r w:rsidRPr="00454AEF">
        <w:rPr>
          <w:rFonts w:ascii="宋体" w:hAnsi="宋体" w:hint="eastAsia"/>
          <w:sz w:val="24"/>
        </w:rPr>
        <w:t>6.</w:t>
      </w:r>
      <w:r>
        <w:rPr>
          <w:rFonts w:ascii="宋体" w:hAnsi="宋体" w:hint="eastAsia"/>
          <w:sz w:val="24"/>
        </w:rPr>
        <w:t>4</w:t>
      </w:r>
      <w:r w:rsidRPr="00454AEF">
        <w:rPr>
          <w:rFonts w:ascii="宋体" w:hAnsi="宋体" w:hint="eastAsia"/>
          <w:sz w:val="24"/>
        </w:rPr>
        <w:t>.4</w:t>
      </w:r>
      <w:r>
        <w:rPr>
          <w:rFonts w:ascii="宋体" w:hAnsi="宋体" w:hint="eastAsia"/>
          <w:sz w:val="24"/>
        </w:rPr>
        <w:t xml:space="preserve">  变频后</w:t>
      </w:r>
      <w:r w:rsidR="00632AD2">
        <w:rPr>
          <w:rFonts w:ascii="宋体" w:hAnsi="宋体" w:hint="eastAsia"/>
          <w:sz w:val="24"/>
        </w:rPr>
        <w:t>端</w:t>
      </w:r>
      <w:r>
        <w:rPr>
          <w:rFonts w:ascii="宋体" w:hAnsi="宋体" w:hint="eastAsia"/>
          <w:sz w:val="24"/>
        </w:rPr>
        <w:t>单相电压</w:t>
      </w:r>
      <w:r w:rsidR="00B04DC7">
        <w:rPr>
          <w:rFonts w:ascii="宋体" w:hAnsi="宋体"/>
          <w:sz w:val="24"/>
        </w:rPr>
        <w:tab/>
      </w:r>
    </w:p>
    <w:p w:rsidR="00EB613B" w:rsidRPr="00454AEF" w:rsidRDefault="00EB613B" w:rsidP="00EB613B">
      <w:pPr>
        <w:spacing w:line="360" w:lineRule="auto"/>
        <w:ind w:firstLineChars="200" w:firstLine="480"/>
        <w:rPr>
          <w:rFonts w:ascii="宋体" w:hAnsi="宋体"/>
          <w:sz w:val="24"/>
        </w:rPr>
      </w:pPr>
      <w:r>
        <w:rPr>
          <w:rFonts w:hint="eastAsia"/>
          <w:sz w:val="24"/>
        </w:rPr>
        <w:t>选择频带宽度满足校准要求的标准设备，在变频板后端按</w:t>
      </w:r>
      <w:r>
        <w:rPr>
          <w:rFonts w:ascii="宋体" w:hAnsi="宋体" w:hint="eastAsia"/>
          <w:sz w:val="24"/>
        </w:rPr>
        <w:t>图9</w:t>
      </w:r>
      <w:r>
        <w:rPr>
          <w:rFonts w:hint="eastAsia"/>
          <w:sz w:val="24"/>
        </w:rPr>
        <w:t>连接线路，校准方法同</w:t>
      </w:r>
      <w:r w:rsidRPr="008A52A0">
        <w:rPr>
          <w:rFonts w:ascii="宋体" w:hAnsi="宋体" w:hint="eastAsia"/>
          <w:sz w:val="24"/>
        </w:rPr>
        <w:t>6.</w:t>
      </w:r>
      <w:r>
        <w:rPr>
          <w:rFonts w:ascii="宋体" w:hAnsi="宋体" w:hint="eastAsia"/>
          <w:sz w:val="24"/>
        </w:rPr>
        <w:t>4</w:t>
      </w:r>
      <w:r w:rsidRPr="008A52A0">
        <w:rPr>
          <w:rFonts w:ascii="宋体" w:hAnsi="宋体" w:hint="eastAsia"/>
          <w:sz w:val="24"/>
        </w:rPr>
        <w:t>.1。</w:t>
      </w:r>
    </w:p>
    <w:p w:rsidR="00EB07B8" w:rsidRDefault="004E4759" w:rsidP="00B04DC7">
      <w:pPr>
        <w:pStyle w:val="aff5"/>
        <w:adjustRightInd w:val="0"/>
        <w:snapToGrid w:val="0"/>
        <w:spacing w:beforeLines="50" w:before="156" w:after="0" w:line="360" w:lineRule="auto"/>
        <w:jc w:val="left"/>
        <w:rPr>
          <w:rFonts w:ascii="宋体" w:hAnsi="宋体"/>
          <w:b w:val="0"/>
          <w:kern w:val="36"/>
          <w:sz w:val="24"/>
          <w:szCs w:val="24"/>
        </w:rPr>
      </w:pPr>
      <w:bookmarkStart w:id="95" w:name="_Toc496003450"/>
      <w:bookmarkStart w:id="96" w:name="_Toc496003896"/>
      <w:r>
        <w:rPr>
          <w:rFonts w:ascii="宋体" w:hAnsi="宋体" w:hint="eastAsia"/>
          <w:b w:val="0"/>
          <w:kern w:val="36"/>
          <w:sz w:val="24"/>
          <w:szCs w:val="24"/>
        </w:rPr>
        <w:t>6.</w:t>
      </w:r>
      <w:r w:rsidR="00694989">
        <w:rPr>
          <w:rFonts w:ascii="宋体" w:hAnsi="宋体" w:hint="eastAsia"/>
          <w:b w:val="0"/>
          <w:kern w:val="36"/>
          <w:sz w:val="24"/>
          <w:szCs w:val="24"/>
        </w:rPr>
        <w:t>5</w:t>
      </w:r>
      <w:r>
        <w:rPr>
          <w:rFonts w:ascii="宋体" w:hAnsi="宋体" w:hint="eastAsia"/>
          <w:b w:val="0"/>
          <w:kern w:val="36"/>
          <w:sz w:val="24"/>
          <w:szCs w:val="24"/>
        </w:rPr>
        <w:t xml:space="preserve">  </w:t>
      </w:r>
      <w:r w:rsidR="00EB07B8" w:rsidRPr="00AD4C93">
        <w:rPr>
          <w:rFonts w:ascii="宋体" w:hAnsi="宋体" w:hint="eastAsia"/>
          <w:b w:val="0"/>
          <w:kern w:val="36"/>
          <w:sz w:val="24"/>
          <w:szCs w:val="24"/>
        </w:rPr>
        <w:t>频率校准</w:t>
      </w:r>
      <w:bookmarkEnd w:id="95"/>
      <w:bookmarkEnd w:id="96"/>
    </w:p>
    <w:p w:rsidR="00FF77FB" w:rsidRDefault="00FF77FB" w:rsidP="008F7455">
      <w:pPr>
        <w:adjustRightInd w:val="0"/>
        <w:snapToGrid w:val="0"/>
        <w:spacing w:line="360" w:lineRule="auto"/>
        <w:rPr>
          <w:rFonts w:ascii="宋体" w:hAnsi="宋体"/>
          <w:color w:val="000000"/>
          <w:kern w:val="36"/>
          <w:sz w:val="24"/>
        </w:rPr>
      </w:pPr>
      <w:r>
        <w:rPr>
          <w:rFonts w:ascii="宋体" w:hAnsi="宋体" w:hint="eastAsia"/>
          <w:color w:val="000000"/>
          <w:kern w:val="36"/>
          <w:sz w:val="24"/>
        </w:rPr>
        <w:lastRenderedPageBreak/>
        <w:t>6.5.1  变频前端频率</w:t>
      </w:r>
    </w:p>
    <w:p w:rsidR="008600A1" w:rsidRDefault="00FF77FB" w:rsidP="008F7455">
      <w:pPr>
        <w:adjustRightInd w:val="0"/>
        <w:snapToGrid w:val="0"/>
        <w:spacing w:line="360" w:lineRule="auto"/>
        <w:rPr>
          <w:sz w:val="24"/>
        </w:rPr>
      </w:pPr>
      <w:r>
        <w:rPr>
          <w:rFonts w:ascii="宋体" w:hAnsi="宋体" w:hint="eastAsia"/>
          <w:color w:val="000000"/>
          <w:kern w:val="36"/>
          <w:sz w:val="24"/>
        </w:rPr>
        <w:t>a）</w:t>
      </w:r>
      <w:r w:rsidR="00EB07B8" w:rsidRPr="008600A1">
        <w:rPr>
          <w:rFonts w:ascii="宋体" w:hAnsi="宋体" w:hint="eastAsia"/>
          <w:color w:val="000000"/>
          <w:kern w:val="36"/>
          <w:sz w:val="24"/>
        </w:rPr>
        <w:t xml:space="preserve">  按图</w:t>
      </w:r>
      <w:r w:rsidR="00B42EAD">
        <w:rPr>
          <w:rFonts w:ascii="宋体" w:hAnsi="宋体" w:hint="eastAsia"/>
          <w:color w:val="000000"/>
          <w:kern w:val="36"/>
          <w:sz w:val="24"/>
        </w:rPr>
        <w:t>10</w:t>
      </w:r>
      <w:r w:rsidR="008600A1" w:rsidRPr="008600A1">
        <w:rPr>
          <w:rFonts w:hint="eastAsia"/>
          <w:color w:val="000000"/>
          <w:kern w:val="36"/>
          <w:sz w:val="24"/>
        </w:rPr>
        <w:t>连接好线路，</w:t>
      </w:r>
      <w:r w:rsidR="00724D00" w:rsidRPr="008600A1">
        <w:rPr>
          <w:rFonts w:hint="eastAsia"/>
          <w:sz w:val="24"/>
        </w:rPr>
        <w:t>电压选择常用点，</w:t>
      </w:r>
      <w:r w:rsidR="008600A1" w:rsidRPr="008600A1">
        <w:rPr>
          <w:rFonts w:hint="eastAsia"/>
          <w:color w:val="000000"/>
          <w:kern w:val="36"/>
          <w:sz w:val="24"/>
        </w:rPr>
        <w:t>改变电源</w:t>
      </w:r>
      <w:r w:rsidR="00EB07B8" w:rsidRPr="008600A1">
        <w:rPr>
          <w:rFonts w:ascii="宋体" w:hAnsi="宋体" w:hint="eastAsia"/>
          <w:color w:val="000000"/>
          <w:kern w:val="36"/>
          <w:sz w:val="24"/>
        </w:rPr>
        <w:t>频率</w:t>
      </w:r>
      <w:r w:rsidR="008600A1" w:rsidRPr="008600A1">
        <w:rPr>
          <w:rFonts w:hint="eastAsia"/>
          <w:sz w:val="24"/>
        </w:rPr>
        <w:t>至被校准点，同时读取标准频率表和被校装置频率显示值。</w:t>
      </w:r>
    </w:p>
    <w:p w:rsidR="00BF3D29" w:rsidRDefault="00FF77FB" w:rsidP="00BF3D29">
      <w:pPr>
        <w:spacing w:before="50" w:line="360" w:lineRule="auto"/>
        <w:rPr>
          <w:rFonts w:ascii="宋体" w:hAnsi="宋体"/>
          <w:kern w:val="36"/>
          <w:sz w:val="24"/>
        </w:rPr>
      </w:pPr>
      <w:r>
        <w:rPr>
          <w:rFonts w:ascii="宋体" w:hAnsi="宋体" w:hint="eastAsia"/>
          <w:color w:val="000000"/>
          <w:kern w:val="36"/>
          <w:sz w:val="24"/>
        </w:rPr>
        <w:t>b）</w:t>
      </w:r>
      <w:r w:rsidR="008320B6">
        <w:rPr>
          <w:rFonts w:ascii="宋体" w:hAnsi="宋体" w:hint="eastAsia"/>
          <w:color w:val="000000"/>
          <w:kern w:val="36"/>
          <w:sz w:val="24"/>
        </w:rPr>
        <w:t xml:space="preserve">  </w:t>
      </w:r>
      <w:r w:rsidR="00DD6220" w:rsidRPr="00AC260A">
        <w:rPr>
          <w:rFonts w:ascii="宋体" w:hAnsi="宋体" w:hint="eastAsia"/>
          <w:kern w:val="36"/>
          <w:sz w:val="24"/>
        </w:rPr>
        <w:t>校准点</w:t>
      </w:r>
      <w:r w:rsidR="00BF3D29">
        <w:rPr>
          <w:rFonts w:ascii="宋体" w:hAnsi="宋体" w:hint="eastAsia"/>
          <w:kern w:val="36"/>
          <w:sz w:val="24"/>
        </w:rPr>
        <w:t>的选择：在装置频率范围内选取包括最大频率点和最小频率点在内的至少3个频率点，</w:t>
      </w:r>
      <w:r w:rsidR="00BF3D29" w:rsidRPr="00AC260A">
        <w:rPr>
          <w:rFonts w:ascii="宋体" w:hAnsi="宋体" w:hint="eastAsia"/>
          <w:kern w:val="36"/>
          <w:sz w:val="24"/>
        </w:rPr>
        <w:t>也可根据用户的要求选点。</w:t>
      </w:r>
    </w:p>
    <w:p w:rsidR="00FF77FB" w:rsidRPr="00FF77FB" w:rsidRDefault="003425E1" w:rsidP="00BF3D29">
      <w:pPr>
        <w:spacing w:before="50" w:line="360" w:lineRule="auto"/>
        <w:rPr>
          <w:rFonts w:ascii="宋体" w:hAnsi="宋体"/>
          <w:kern w:val="36"/>
          <w:sz w:val="24"/>
        </w:rPr>
      </w:pPr>
      <w:r>
        <w:rPr>
          <w:noProof/>
        </w:rPr>
        <w:object w:dxaOrig="1440" w:dyaOrig="1440">
          <v:shape id="_x0000_s1437" type="#_x0000_t75" style="position:absolute;left:0;text-align:left;margin-left:45.5pt;margin-top:5.05pt;width:218.55pt;height:80.35pt;z-index:-251692032">
            <v:imagedata r:id="rId72" o:title=""/>
          </v:shape>
          <o:OLEObject Type="Embed" ProgID="Visio.Drawing.11" ShapeID="_x0000_s1437" DrawAspect="Content" ObjectID="_1574667775" r:id="rId73"/>
        </w:object>
      </w:r>
    </w:p>
    <w:p w:rsidR="008600A1" w:rsidRPr="00BF3D29" w:rsidRDefault="008600A1" w:rsidP="008600A1">
      <w:pPr>
        <w:spacing w:line="360" w:lineRule="auto"/>
        <w:rPr>
          <w:sz w:val="24"/>
        </w:rPr>
      </w:pPr>
    </w:p>
    <w:p w:rsidR="008600A1" w:rsidRPr="008600A1" w:rsidRDefault="008600A1" w:rsidP="008600A1">
      <w:pPr>
        <w:pStyle w:val="aff1"/>
        <w:spacing w:before="50" w:line="360" w:lineRule="auto"/>
        <w:ind w:firstLineChars="0" w:firstLine="0"/>
        <w:rPr>
          <w:color w:val="auto"/>
        </w:rPr>
      </w:pPr>
    </w:p>
    <w:p w:rsidR="008320B6" w:rsidRPr="007004B0" w:rsidRDefault="008320B6" w:rsidP="00E35676">
      <w:pPr>
        <w:spacing w:before="50" w:line="360" w:lineRule="auto"/>
        <w:ind w:firstLineChars="1900" w:firstLine="3990"/>
        <w:jc w:val="left"/>
        <w:rPr>
          <w:rFonts w:ascii="宋体" w:hAnsi="宋体"/>
          <w:kern w:val="36"/>
          <w:szCs w:val="21"/>
        </w:rPr>
      </w:pPr>
      <w:r w:rsidRPr="007004B0">
        <w:rPr>
          <w:rFonts w:ascii="宋体" w:hAnsi="宋体" w:hint="eastAsia"/>
          <w:kern w:val="36"/>
          <w:szCs w:val="21"/>
        </w:rPr>
        <w:t>图1</w:t>
      </w:r>
      <w:r>
        <w:rPr>
          <w:rFonts w:ascii="宋体" w:hAnsi="宋体" w:hint="eastAsia"/>
          <w:kern w:val="36"/>
          <w:szCs w:val="21"/>
        </w:rPr>
        <w:t>0</w:t>
      </w:r>
    </w:p>
    <w:p w:rsidR="00EB07B8" w:rsidRPr="00AC260A" w:rsidRDefault="00FF77FB" w:rsidP="00831C25">
      <w:pPr>
        <w:spacing w:before="50" w:line="360" w:lineRule="auto"/>
        <w:rPr>
          <w:rFonts w:ascii="宋体" w:hAnsi="宋体"/>
          <w:kern w:val="36"/>
          <w:sz w:val="24"/>
        </w:rPr>
      </w:pPr>
      <w:r>
        <w:rPr>
          <w:rFonts w:ascii="宋体" w:hAnsi="宋体" w:hint="eastAsia"/>
          <w:kern w:val="36"/>
          <w:sz w:val="24"/>
        </w:rPr>
        <w:t>c）</w:t>
      </w:r>
      <w:r w:rsidR="00EB07B8" w:rsidRPr="00AC260A">
        <w:rPr>
          <w:rFonts w:ascii="宋体" w:hAnsi="宋体" w:hint="eastAsia"/>
          <w:kern w:val="36"/>
          <w:sz w:val="24"/>
        </w:rPr>
        <w:t xml:space="preserve">  </w:t>
      </w:r>
      <w:r w:rsidR="004E4044">
        <w:rPr>
          <w:rFonts w:ascii="宋体" w:hAnsi="宋体" w:hint="eastAsia"/>
          <w:kern w:val="36"/>
          <w:sz w:val="24"/>
        </w:rPr>
        <w:t>按下式计算频率的</w:t>
      </w:r>
      <w:r w:rsidR="00035601">
        <w:rPr>
          <w:rFonts w:ascii="宋体" w:hAnsi="宋体" w:hint="eastAsia"/>
          <w:kern w:val="36"/>
          <w:sz w:val="24"/>
        </w:rPr>
        <w:t>示值</w:t>
      </w:r>
      <w:r w:rsidR="00EB07B8" w:rsidRPr="00AC260A">
        <w:rPr>
          <w:rFonts w:ascii="宋体" w:hAnsi="宋体" w:hint="eastAsia"/>
          <w:kern w:val="36"/>
          <w:sz w:val="24"/>
        </w:rPr>
        <w:t>误差：</w:t>
      </w:r>
    </w:p>
    <w:p w:rsidR="00035601" w:rsidRPr="00AC260A" w:rsidRDefault="003425E1" w:rsidP="00035601">
      <w:pPr>
        <w:spacing w:before="50" w:line="360" w:lineRule="auto"/>
        <w:ind w:firstLineChars="200" w:firstLine="480"/>
        <w:rPr>
          <w:rFonts w:ascii="宋体" w:hAnsi="宋体"/>
          <w:kern w:val="36"/>
          <w:sz w:val="24"/>
        </w:rPr>
      </w:pPr>
      <w:r>
        <w:rPr>
          <w:rFonts w:ascii="宋体" w:hAnsi="宋体"/>
          <w:noProof/>
          <w:kern w:val="36"/>
          <w:sz w:val="24"/>
        </w:rPr>
        <w:object w:dxaOrig="1440" w:dyaOrig="1440">
          <v:shape id="_x0000_s1464" type="#_x0000_t75" style="position:absolute;left:0;text-align:left;margin-left:44pt;margin-top:6pt;width:77.55pt;height:18pt;z-index:251644928">
            <v:imagedata r:id="rId74" o:title=""/>
          </v:shape>
          <o:OLEObject Type="Embed" ProgID="Equation.3" ShapeID="_x0000_s1464" DrawAspect="Content" ObjectID="_1574667776" r:id="rId75"/>
        </w:object>
      </w:r>
    </w:p>
    <w:p w:rsidR="00035601" w:rsidRDefault="003425E1" w:rsidP="00035601">
      <w:pPr>
        <w:spacing w:before="50" w:line="360" w:lineRule="auto"/>
        <w:rPr>
          <w:rFonts w:ascii="宋体" w:hAnsi="宋体"/>
          <w:kern w:val="36"/>
          <w:sz w:val="24"/>
        </w:rPr>
      </w:pPr>
      <w:r>
        <w:rPr>
          <w:rFonts w:ascii="宋体" w:hAnsi="宋体"/>
          <w:noProof/>
          <w:kern w:val="36"/>
          <w:sz w:val="24"/>
        </w:rPr>
        <w:object w:dxaOrig="1440" w:dyaOrig="1440">
          <v:shape id="_x0000_s1463" type="#_x0000_t75" style="position:absolute;left:0;text-align:left;margin-left:27pt;margin-top:22.2pt;width:123.4pt;height:35pt;z-index:251643904">
            <v:imagedata r:id="rId76" o:title=""/>
          </v:shape>
          <o:OLEObject Type="Embed" ProgID="Equation.3" ShapeID="_x0000_s1463" DrawAspect="Content" ObjectID="_1574667777" r:id="rId77"/>
        </w:object>
      </w:r>
      <w:r w:rsidR="00035601">
        <w:rPr>
          <w:rFonts w:ascii="宋体" w:hAnsi="宋体" w:hint="eastAsia"/>
          <w:kern w:val="36"/>
          <w:sz w:val="24"/>
        </w:rPr>
        <w:t>相对误差为：</w:t>
      </w:r>
    </w:p>
    <w:p w:rsidR="00035601" w:rsidRDefault="00035601" w:rsidP="00035601">
      <w:pPr>
        <w:tabs>
          <w:tab w:val="left" w:pos="600"/>
        </w:tabs>
        <w:spacing w:before="50" w:line="360" w:lineRule="auto"/>
        <w:rPr>
          <w:rFonts w:ascii="宋体" w:hAnsi="宋体"/>
          <w:kern w:val="36"/>
          <w:sz w:val="24"/>
        </w:rPr>
      </w:pPr>
      <w:r>
        <w:rPr>
          <w:rFonts w:ascii="宋体" w:hAnsi="宋体"/>
          <w:kern w:val="36"/>
          <w:sz w:val="24"/>
        </w:rPr>
        <w:tab/>
      </w:r>
    </w:p>
    <w:p w:rsidR="00035601" w:rsidRPr="00AC260A" w:rsidRDefault="003425E1" w:rsidP="00035601">
      <w:pPr>
        <w:spacing w:before="50" w:line="360" w:lineRule="auto"/>
        <w:rPr>
          <w:rFonts w:ascii="宋体" w:hAnsi="宋体"/>
          <w:kern w:val="36"/>
          <w:sz w:val="24"/>
        </w:rPr>
      </w:pPr>
      <w:r>
        <w:rPr>
          <w:rFonts w:ascii="宋体" w:hAnsi="宋体"/>
          <w:noProof/>
          <w:kern w:val="36"/>
          <w:position w:val="-10"/>
          <w:sz w:val="24"/>
        </w:rPr>
        <w:object w:dxaOrig="1440" w:dyaOrig="1440">
          <v:shape id="_x0000_s1466" type="#_x0000_t75" style="position:absolute;left:0;text-align:left;margin-left:36pt;margin-top:4.65pt;width:16.45pt;height:18.5pt;z-index:251646976">
            <v:imagedata r:id="rId78" o:title=""/>
          </v:shape>
          <o:OLEObject Type="Embed" ProgID="Equation.3" ShapeID="_x0000_s1466" DrawAspect="Content" ObjectID="_1574667778" r:id="rId79"/>
        </w:object>
      </w:r>
      <w:r w:rsidR="00035601" w:rsidRPr="00AC260A">
        <w:rPr>
          <w:rFonts w:ascii="宋体" w:hAnsi="宋体" w:hint="eastAsia"/>
          <w:kern w:val="36"/>
          <w:sz w:val="24"/>
        </w:rPr>
        <w:t>式中：</w:t>
      </w:r>
      <w:r w:rsidR="00035601">
        <w:rPr>
          <w:rFonts w:ascii="宋体" w:hAnsi="宋体" w:hint="eastAsia"/>
          <w:kern w:val="36"/>
          <w:sz w:val="24"/>
        </w:rPr>
        <w:t xml:space="preserve">    </w:t>
      </w:r>
      <w:r w:rsidR="00035601" w:rsidRPr="00AC260A">
        <w:rPr>
          <w:rFonts w:ascii="宋体" w:hAnsi="宋体" w:hint="eastAsia"/>
          <w:kern w:val="36"/>
          <w:sz w:val="24"/>
        </w:rPr>
        <w:t>——被校装置</w:t>
      </w:r>
      <w:r w:rsidR="00035601">
        <w:rPr>
          <w:rFonts w:ascii="宋体" w:hAnsi="宋体" w:hint="eastAsia"/>
          <w:kern w:val="36"/>
          <w:sz w:val="24"/>
        </w:rPr>
        <w:t>频率</w:t>
      </w:r>
      <w:r w:rsidR="00035601" w:rsidRPr="00AC260A">
        <w:rPr>
          <w:rFonts w:ascii="宋体" w:hAnsi="宋体" w:hint="eastAsia"/>
          <w:kern w:val="36"/>
          <w:sz w:val="24"/>
        </w:rPr>
        <w:t>显示值</w:t>
      </w:r>
      <w:r w:rsidR="00035601">
        <w:rPr>
          <w:rFonts w:ascii="宋体" w:hAnsi="宋体" w:hint="eastAsia"/>
          <w:kern w:val="36"/>
          <w:sz w:val="24"/>
        </w:rPr>
        <w:t>，Hz；</w:t>
      </w:r>
    </w:p>
    <w:p w:rsidR="00035601" w:rsidRDefault="003425E1" w:rsidP="00035601">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467" type="#_x0000_t75" style="position:absolute;left:0;text-align:left;margin-left:36.5pt;margin-top:3.65pt;width:17.5pt;height:18.45pt;z-index:251648000">
            <v:imagedata r:id="rId80" o:title=""/>
          </v:shape>
          <o:OLEObject Type="Embed" ProgID="Equation.3" ShapeID="_x0000_s1467" DrawAspect="Content" ObjectID="_1574667779" r:id="rId81"/>
        </w:object>
      </w:r>
      <w:r w:rsidR="00035601" w:rsidRPr="00AC260A">
        <w:rPr>
          <w:rFonts w:ascii="宋体" w:hAnsi="宋体" w:hint="eastAsia"/>
          <w:kern w:val="36"/>
          <w:sz w:val="24"/>
        </w:rPr>
        <w:t>——标准</w:t>
      </w:r>
      <w:r w:rsidR="00035601">
        <w:rPr>
          <w:rFonts w:ascii="宋体" w:hAnsi="宋体" w:hint="eastAsia"/>
          <w:kern w:val="36"/>
          <w:sz w:val="24"/>
        </w:rPr>
        <w:t>频率表</w:t>
      </w:r>
      <w:r w:rsidR="00035601" w:rsidRPr="00AC260A">
        <w:rPr>
          <w:rFonts w:ascii="宋体" w:hAnsi="宋体" w:hint="eastAsia"/>
          <w:kern w:val="36"/>
          <w:sz w:val="24"/>
        </w:rPr>
        <w:t>读数值</w:t>
      </w:r>
      <w:r w:rsidR="00035601">
        <w:rPr>
          <w:rFonts w:ascii="宋体" w:hAnsi="宋体" w:hint="eastAsia"/>
          <w:kern w:val="36"/>
          <w:sz w:val="24"/>
        </w:rPr>
        <w:t>,</w:t>
      </w:r>
      <w:r w:rsidR="00035601" w:rsidRPr="0076755E">
        <w:rPr>
          <w:rFonts w:ascii="宋体" w:hAnsi="宋体" w:hint="eastAsia"/>
          <w:kern w:val="36"/>
          <w:sz w:val="24"/>
        </w:rPr>
        <w:t xml:space="preserve"> </w:t>
      </w:r>
      <w:r w:rsidR="00035601">
        <w:rPr>
          <w:rFonts w:ascii="宋体" w:hAnsi="宋体" w:hint="eastAsia"/>
          <w:kern w:val="36"/>
          <w:sz w:val="24"/>
        </w:rPr>
        <w:t>Hz；</w:t>
      </w:r>
    </w:p>
    <w:p w:rsidR="00035601" w:rsidRDefault="003425E1" w:rsidP="00035601">
      <w:pPr>
        <w:spacing w:before="50" w:line="360" w:lineRule="auto"/>
        <w:ind w:firstLineChars="500" w:firstLine="1200"/>
        <w:rPr>
          <w:rFonts w:ascii="宋体" w:hAnsi="宋体"/>
          <w:kern w:val="36"/>
          <w:sz w:val="24"/>
        </w:rPr>
      </w:pPr>
      <w:r>
        <w:rPr>
          <w:rFonts w:ascii="宋体" w:hAnsi="宋体"/>
          <w:noProof/>
          <w:sz w:val="24"/>
        </w:rPr>
        <w:object w:dxaOrig="1440" w:dyaOrig="1440">
          <v:shape id="_x0000_s1465" type="#_x0000_t75" style="position:absolute;left:0;text-align:left;margin-left:36.6pt;margin-top:3.5pt;width:18.5pt;height:18.45pt;z-index:251645952">
            <v:imagedata r:id="rId82" o:title=""/>
            <o:lock v:ext="edit" aspectratio="f"/>
          </v:shape>
          <o:OLEObject Type="Embed" ProgID="Equation.3" ShapeID="_x0000_s1465" DrawAspect="Content" ObjectID="_1574667780" r:id="rId83"/>
        </w:object>
      </w:r>
      <w:r w:rsidR="00035601" w:rsidRPr="00AC260A">
        <w:rPr>
          <w:rFonts w:ascii="宋体" w:hAnsi="宋体" w:hint="eastAsia"/>
          <w:kern w:val="36"/>
          <w:sz w:val="24"/>
        </w:rPr>
        <w:t>——</w:t>
      </w:r>
      <w:r w:rsidR="00035601">
        <w:rPr>
          <w:rFonts w:ascii="宋体" w:hAnsi="宋体" w:hint="eastAsia"/>
          <w:kern w:val="36"/>
          <w:sz w:val="24"/>
        </w:rPr>
        <w:t>被校准装置测试频率示值误差,</w:t>
      </w:r>
      <w:r w:rsidR="00035601" w:rsidRPr="0076755E">
        <w:rPr>
          <w:rFonts w:ascii="宋体" w:hAnsi="宋体" w:hint="eastAsia"/>
          <w:kern w:val="36"/>
          <w:sz w:val="24"/>
        </w:rPr>
        <w:t xml:space="preserve"> </w:t>
      </w:r>
      <w:r w:rsidR="00035601">
        <w:rPr>
          <w:rFonts w:ascii="宋体" w:hAnsi="宋体" w:hint="eastAsia"/>
          <w:kern w:val="36"/>
          <w:sz w:val="24"/>
        </w:rPr>
        <w:t>Hz；</w:t>
      </w:r>
    </w:p>
    <w:p w:rsidR="00035601" w:rsidRDefault="003425E1" w:rsidP="00035601">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468" type="#_x0000_t75" style="position:absolute;left:0;text-align:left;margin-left:37.45pt;margin-top:1.9pt;width:18.45pt;height:18.45pt;z-index:251649024">
            <v:imagedata r:id="rId84" o:title=""/>
            <o:lock v:ext="edit" aspectratio="f"/>
          </v:shape>
          <o:OLEObject Type="Embed" ProgID="Equation.3" ShapeID="_x0000_s1468" DrawAspect="Content" ObjectID="_1574667781" r:id="rId85"/>
        </w:object>
      </w:r>
      <w:r w:rsidR="00035601" w:rsidRPr="00AC260A">
        <w:rPr>
          <w:rFonts w:ascii="宋体" w:hAnsi="宋体" w:hint="eastAsia"/>
          <w:kern w:val="36"/>
          <w:sz w:val="24"/>
        </w:rPr>
        <w:t>——</w:t>
      </w:r>
      <w:r w:rsidR="00035601">
        <w:rPr>
          <w:rFonts w:ascii="宋体" w:hAnsi="宋体" w:hint="eastAsia"/>
          <w:kern w:val="36"/>
          <w:sz w:val="24"/>
        </w:rPr>
        <w:t>被校准装置测试频率相对误差,% 。</w:t>
      </w:r>
    </w:p>
    <w:p w:rsidR="00FF77FB" w:rsidRDefault="00FF77FB" w:rsidP="00FF77FB">
      <w:pPr>
        <w:adjustRightInd w:val="0"/>
        <w:snapToGrid w:val="0"/>
        <w:spacing w:line="360" w:lineRule="auto"/>
        <w:rPr>
          <w:rFonts w:ascii="宋体" w:hAnsi="宋体"/>
          <w:color w:val="000000"/>
          <w:kern w:val="36"/>
          <w:sz w:val="24"/>
        </w:rPr>
      </w:pPr>
    </w:p>
    <w:p w:rsidR="00FF77FB" w:rsidRDefault="00FF77FB" w:rsidP="00FF77FB">
      <w:pPr>
        <w:adjustRightInd w:val="0"/>
        <w:snapToGrid w:val="0"/>
        <w:spacing w:line="360" w:lineRule="auto"/>
        <w:rPr>
          <w:rFonts w:ascii="宋体" w:hAnsi="宋体"/>
          <w:color w:val="000000"/>
          <w:kern w:val="36"/>
          <w:sz w:val="24"/>
        </w:rPr>
      </w:pPr>
      <w:r>
        <w:rPr>
          <w:rFonts w:ascii="宋体" w:hAnsi="宋体" w:hint="eastAsia"/>
          <w:color w:val="000000"/>
          <w:kern w:val="36"/>
          <w:sz w:val="24"/>
        </w:rPr>
        <w:t>6.5.2  变频后端频率</w:t>
      </w:r>
    </w:p>
    <w:p w:rsidR="00FF77FB" w:rsidRPr="00454AEF" w:rsidRDefault="00FF77FB" w:rsidP="00FF77FB">
      <w:pPr>
        <w:spacing w:line="360" w:lineRule="auto"/>
        <w:ind w:firstLineChars="200" w:firstLine="480"/>
        <w:rPr>
          <w:rFonts w:ascii="宋体" w:hAnsi="宋体"/>
          <w:sz w:val="24"/>
        </w:rPr>
      </w:pPr>
      <w:r>
        <w:rPr>
          <w:rFonts w:ascii="宋体" w:hAnsi="宋体" w:hint="eastAsia"/>
          <w:kern w:val="36"/>
          <w:sz w:val="24"/>
        </w:rPr>
        <w:t xml:space="preserve"> </w:t>
      </w:r>
      <w:r>
        <w:rPr>
          <w:rFonts w:hint="eastAsia"/>
          <w:sz w:val="24"/>
        </w:rPr>
        <w:t>在变频板后端按</w:t>
      </w:r>
      <w:r>
        <w:rPr>
          <w:rFonts w:ascii="宋体" w:hAnsi="宋体" w:hint="eastAsia"/>
          <w:sz w:val="24"/>
        </w:rPr>
        <w:t>图10</w:t>
      </w:r>
      <w:r>
        <w:rPr>
          <w:rFonts w:hint="eastAsia"/>
          <w:sz w:val="24"/>
        </w:rPr>
        <w:t>连接线路，校准方法同</w:t>
      </w:r>
      <w:r w:rsidRPr="008A52A0">
        <w:rPr>
          <w:rFonts w:ascii="宋体" w:hAnsi="宋体" w:hint="eastAsia"/>
          <w:sz w:val="24"/>
        </w:rPr>
        <w:t>6.</w:t>
      </w:r>
      <w:r>
        <w:rPr>
          <w:rFonts w:ascii="宋体" w:hAnsi="宋体" w:hint="eastAsia"/>
          <w:sz w:val="24"/>
        </w:rPr>
        <w:t>5</w:t>
      </w:r>
      <w:r w:rsidRPr="008A52A0">
        <w:rPr>
          <w:rFonts w:ascii="宋体" w:hAnsi="宋体" w:hint="eastAsia"/>
          <w:sz w:val="24"/>
        </w:rPr>
        <w:t>.1。</w:t>
      </w:r>
    </w:p>
    <w:p w:rsidR="002425C8" w:rsidRPr="00AD4C93" w:rsidRDefault="002425C8" w:rsidP="002425C8">
      <w:pPr>
        <w:pStyle w:val="aff5"/>
        <w:jc w:val="left"/>
        <w:rPr>
          <w:rFonts w:ascii="宋体" w:hAnsi="宋体"/>
          <w:b w:val="0"/>
          <w:kern w:val="36"/>
          <w:sz w:val="24"/>
          <w:szCs w:val="24"/>
        </w:rPr>
      </w:pPr>
      <w:bookmarkStart w:id="97" w:name="_Toc496003451"/>
      <w:bookmarkStart w:id="98" w:name="_Toc496003897"/>
      <w:r>
        <w:rPr>
          <w:rFonts w:ascii="宋体" w:hAnsi="宋体" w:hint="eastAsia"/>
          <w:b w:val="0"/>
          <w:kern w:val="36"/>
          <w:sz w:val="24"/>
          <w:szCs w:val="24"/>
        </w:rPr>
        <w:t>6.</w:t>
      </w:r>
      <w:r w:rsidR="008320B6">
        <w:rPr>
          <w:rFonts w:ascii="宋体" w:hAnsi="宋体" w:hint="eastAsia"/>
          <w:b w:val="0"/>
          <w:kern w:val="36"/>
          <w:sz w:val="24"/>
          <w:szCs w:val="24"/>
        </w:rPr>
        <w:t>6</w:t>
      </w:r>
      <w:r>
        <w:rPr>
          <w:rFonts w:ascii="宋体" w:hAnsi="宋体" w:hint="eastAsia"/>
          <w:b w:val="0"/>
          <w:kern w:val="36"/>
          <w:sz w:val="24"/>
          <w:szCs w:val="24"/>
        </w:rPr>
        <w:t xml:space="preserve">  功率因数</w:t>
      </w:r>
      <w:r w:rsidRPr="00AD4C93">
        <w:rPr>
          <w:rFonts w:ascii="宋体" w:hAnsi="宋体" w:hint="eastAsia"/>
          <w:b w:val="0"/>
          <w:kern w:val="36"/>
          <w:sz w:val="24"/>
          <w:szCs w:val="24"/>
        </w:rPr>
        <w:t>校准</w:t>
      </w:r>
      <w:bookmarkEnd w:id="97"/>
      <w:bookmarkEnd w:id="98"/>
    </w:p>
    <w:p w:rsidR="002425C8" w:rsidRDefault="00C64787" w:rsidP="002425C8">
      <w:pPr>
        <w:spacing w:before="50" w:line="360" w:lineRule="auto"/>
        <w:rPr>
          <w:rFonts w:ascii="宋体" w:hAnsi="宋体"/>
          <w:kern w:val="36"/>
          <w:sz w:val="24"/>
        </w:rPr>
      </w:pPr>
      <w:r>
        <w:rPr>
          <w:rFonts w:ascii="宋体" w:hAnsi="宋体" w:hint="eastAsia"/>
          <w:kern w:val="36"/>
          <w:sz w:val="24"/>
        </w:rPr>
        <w:t>6.</w:t>
      </w:r>
      <w:r w:rsidR="00737F77">
        <w:rPr>
          <w:rFonts w:ascii="宋体" w:hAnsi="宋体" w:hint="eastAsia"/>
          <w:kern w:val="36"/>
          <w:sz w:val="24"/>
        </w:rPr>
        <w:t>6</w:t>
      </w:r>
      <w:r>
        <w:rPr>
          <w:rFonts w:ascii="宋体" w:hAnsi="宋体" w:hint="eastAsia"/>
          <w:kern w:val="36"/>
          <w:sz w:val="24"/>
        </w:rPr>
        <w:t xml:space="preserve">.1  </w:t>
      </w:r>
      <w:r w:rsidR="00F41AF0">
        <w:rPr>
          <w:rFonts w:ascii="宋体" w:hAnsi="宋体" w:hint="eastAsia"/>
          <w:kern w:val="36"/>
          <w:sz w:val="24"/>
        </w:rPr>
        <w:t>按</w:t>
      </w:r>
      <w:r w:rsidR="00D632F6">
        <w:rPr>
          <w:rFonts w:ascii="宋体" w:hAnsi="宋体" w:hint="eastAsia"/>
          <w:kern w:val="36"/>
          <w:sz w:val="24"/>
        </w:rPr>
        <w:t>图</w:t>
      </w:r>
      <w:r w:rsidR="00193A28">
        <w:rPr>
          <w:rFonts w:ascii="宋体" w:hAnsi="宋体" w:hint="eastAsia"/>
          <w:kern w:val="36"/>
          <w:sz w:val="24"/>
        </w:rPr>
        <w:t>7</w:t>
      </w:r>
      <w:r w:rsidR="00D632F6">
        <w:rPr>
          <w:rFonts w:ascii="宋体" w:hAnsi="宋体" w:hint="eastAsia"/>
          <w:kern w:val="36"/>
          <w:sz w:val="24"/>
        </w:rPr>
        <w:t>或</w:t>
      </w:r>
      <w:r>
        <w:rPr>
          <w:rFonts w:ascii="宋体" w:hAnsi="宋体" w:hint="eastAsia"/>
          <w:kern w:val="36"/>
          <w:sz w:val="24"/>
        </w:rPr>
        <w:t>图</w:t>
      </w:r>
      <w:r w:rsidR="00193A28">
        <w:rPr>
          <w:rFonts w:ascii="宋体" w:hAnsi="宋体" w:hint="eastAsia"/>
          <w:kern w:val="36"/>
          <w:sz w:val="24"/>
        </w:rPr>
        <w:t>9</w:t>
      </w:r>
      <w:r w:rsidR="00F41AF0">
        <w:rPr>
          <w:rFonts w:ascii="宋体" w:hAnsi="宋体" w:hint="eastAsia"/>
          <w:kern w:val="36"/>
          <w:sz w:val="24"/>
        </w:rPr>
        <w:t>连接好线路</w:t>
      </w:r>
      <w:r w:rsidR="00BF6F2E">
        <w:rPr>
          <w:rFonts w:ascii="宋体" w:hAnsi="宋体" w:hint="eastAsia"/>
          <w:kern w:val="36"/>
          <w:sz w:val="24"/>
        </w:rPr>
        <w:t>，</w:t>
      </w:r>
      <w:r w:rsidR="008F09BB">
        <w:rPr>
          <w:rFonts w:ascii="宋体" w:hAnsi="宋体" w:hint="eastAsia"/>
          <w:kern w:val="36"/>
          <w:sz w:val="24"/>
        </w:rPr>
        <w:t>校准</w:t>
      </w:r>
      <w:r w:rsidR="00D02E1D">
        <w:rPr>
          <w:rFonts w:ascii="宋体" w:hAnsi="宋体" w:hint="eastAsia"/>
          <w:kern w:val="36"/>
          <w:sz w:val="24"/>
        </w:rPr>
        <w:t>频率选择50Hz，</w:t>
      </w:r>
      <w:r w:rsidR="00BF6F2E">
        <w:rPr>
          <w:rFonts w:ascii="宋体" w:hAnsi="宋体" w:hint="eastAsia"/>
          <w:kern w:val="36"/>
          <w:sz w:val="24"/>
        </w:rPr>
        <w:t>电压、电流</w:t>
      </w:r>
      <w:r w:rsidR="00881A97">
        <w:rPr>
          <w:rFonts w:ascii="宋体" w:hAnsi="宋体" w:hint="eastAsia"/>
          <w:kern w:val="36"/>
          <w:sz w:val="24"/>
        </w:rPr>
        <w:t>选择常用点</w:t>
      </w:r>
      <w:r w:rsidR="00BF6F2E">
        <w:rPr>
          <w:rFonts w:ascii="宋体" w:hAnsi="宋体" w:hint="eastAsia"/>
          <w:kern w:val="36"/>
          <w:sz w:val="24"/>
        </w:rPr>
        <w:t>，改变模拟负载，使功率因数至校准点，同时读取</w:t>
      </w:r>
      <w:r w:rsidR="00CF312E">
        <w:rPr>
          <w:rFonts w:ascii="宋体" w:hAnsi="宋体" w:hint="eastAsia"/>
          <w:kern w:val="36"/>
          <w:sz w:val="24"/>
        </w:rPr>
        <w:t>标准表和</w:t>
      </w:r>
      <w:r w:rsidR="00CF312E" w:rsidRPr="008600A1">
        <w:rPr>
          <w:rFonts w:hint="eastAsia"/>
          <w:sz w:val="24"/>
        </w:rPr>
        <w:t>被校装置</w:t>
      </w:r>
      <w:r w:rsidR="00CF312E">
        <w:rPr>
          <w:rFonts w:hint="eastAsia"/>
          <w:sz w:val="24"/>
        </w:rPr>
        <w:t>功率因数</w:t>
      </w:r>
      <w:r w:rsidR="00CF312E" w:rsidRPr="008600A1">
        <w:rPr>
          <w:rFonts w:hint="eastAsia"/>
          <w:sz w:val="24"/>
        </w:rPr>
        <w:t>显示值</w:t>
      </w:r>
      <w:r w:rsidR="00CF312E">
        <w:rPr>
          <w:rFonts w:hint="eastAsia"/>
          <w:sz w:val="24"/>
        </w:rPr>
        <w:t>。</w:t>
      </w:r>
      <w:r w:rsidR="00BF6F2E">
        <w:rPr>
          <w:rFonts w:ascii="宋体" w:hAnsi="宋体" w:hint="eastAsia"/>
          <w:kern w:val="36"/>
          <w:sz w:val="24"/>
        </w:rPr>
        <w:t xml:space="preserve"> </w:t>
      </w:r>
    </w:p>
    <w:p w:rsidR="00C64787" w:rsidRDefault="00C934F1" w:rsidP="002425C8">
      <w:pPr>
        <w:spacing w:before="50" w:line="360" w:lineRule="auto"/>
        <w:rPr>
          <w:sz w:val="24"/>
        </w:rPr>
      </w:pPr>
      <w:r>
        <w:rPr>
          <w:rFonts w:ascii="宋体" w:hAnsi="宋体" w:hint="eastAsia"/>
          <w:kern w:val="36"/>
          <w:sz w:val="24"/>
        </w:rPr>
        <w:t>6.</w:t>
      </w:r>
      <w:r w:rsidR="00737F77">
        <w:rPr>
          <w:rFonts w:ascii="宋体" w:hAnsi="宋体" w:hint="eastAsia"/>
          <w:kern w:val="36"/>
          <w:sz w:val="24"/>
        </w:rPr>
        <w:t>6</w:t>
      </w:r>
      <w:r>
        <w:rPr>
          <w:rFonts w:ascii="宋体" w:hAnsi="宋体" w:hint="eastAsia"/>
          <w:kern w:val="36"/>
          <w:sz w:val="24"/>
        </w:rPr>
        <w:t>.</w:t>
      </w:r>
      <w:r w:rsidR="00CF312E">
        <w:rPr>
          <w:rFonts w:ascii="宋体" w:hAnsi="宋体" w:hint="eastAsia"/>
          <w:kern w:val="36"/>
          <w:sz w:val="24"/>
        </w:rPr>
        <w:t>2</w:t>
      </w:r>
      <w:r>
        <w:rPr>
          <w:rFonts w:ascii="宋体" w:hAnsi="宋体" w:hint="eastAsia"/>
          <w:kern w:val="36"/>
          <w:sz w:val="24"/>
        </w:rPr>
        <w:t xml:space="preserve">  校准点的选择：</w:t>
      </w:r>
      <w:r w:rsidR="002B59B1">
        <w:rPr>
          <w:rFonts w:hint="eastAsia"/>
          <w:sz w:val="24"/>
        </w:rPr>
        <w:t>功率因数校准点一般可选取</w:t>
      </w:r>
      <w:r w:rsidR="002B59B1" w:rsidRPr="002B59B1">
        <w:rPr>
          <w:sz w:val="24"/>
        </w:rPr>
        <w:t>1.0</w:t>
      </w:r>
      <w:r w:rsidR="002B59B1" w:rsidRPr="002B59B1">
        <w:rPr>
          <w:sz w:val="24"/>
        </w:rPr>
        <w:t>、</w:t>
      </w:r>
      <w:r w:rsidR="002B59B1" w:rsidRPr="002B59B1">
        <w:rPr>
          <w:sz w:val="24"/>
        </w:rPr>
        <w:t>0.8L</w:t>
      </w:r>
      <w:r w:rsidR="002B59B1" w:rsidRPr="002B59B1">
        <w:rPr>
          <w:sz w:val="24"/>
        </w:rPr>
        <w:t>、</w:t>
      </w:r>
      <w:r w:rsidR="002B59B1" w:rsidRPr="002B59B1">
        <w:rPr>
          <w:sz w:val="24"/>
        </w:rPr>
        <w:t>0.5L</w:t>
      </w:r>
      <w:r w:rsidR="002B59B1">
        <w:rPr>
          <w:rFonts w:hint="eastAsia"/>
          <w:sz w:val="24"/>
        </w:rPr>
        <w:t>，也可根据用户</w:t>
      </w:r>
      <w:r w:rsidR="009A3295">
        <w:rPr>
          <w:rFonts w:hint="eastAsia"/>
          <w:sz w:val="24"/>
        </w:rPr>
        <w:t>的要求选点。</w:t>
      </w:r>
    </w:p>
    <w:p w:rsidR="009A3295" w:rsidRPr="00AC260A" w:rsidRDefault="009A3295" w:rsidP="009A3295">
      <w:pPr>
        <w:spacing w:before="50" w:line="360" w:lineRule="auto"/>
        <w:rPr>
          <w:rFonts w:ascii="宋体" w:hAnsi="宋体"/>
          <w:kern w:val="36"/>
          <w:sz w:val="24"/>
        </w:rPr>
      </w:pPr>
      <w:r w:rsidRPr="009A3295">
        <w:rPr>
          <w:rFonts w:ascii="宋体" w:hAnsi="宋体" w:hint="eastAsia"/>
          <w:kern w:val="36"/>
          <w:sz w:val="24"/>
        </w:rPr>
        <w:t>6.</w:t>
      </w:r>
      <w:r w:rsidR="00737F77">
        <w:rPr>
          <w:rFonts w:ascii="宋体" w:hAnsi="宋体" w:hint="eastAsia"/>
          <w:kern w:val="36"/>
          <w:sz w:val="24"/>
        </w:rPr>
        <w:t>6</w:t>
      </w:r>
      <w:r w:rsidRPr="009A3295">
        <w:rPr>
          <w:rFonts w:ascii="宋体" w:hAnsi="宋体" w:hint="eastAsia"/>
          <w:kern w:val="36"/>
          <w:sz w:val="24"/>
        </w:rPr>
        <w:t xml:space="preserve">.3 </w:t>
      </w:r>
      <w:r>
        <w:rPr>
          <w:rFonts w:hint="eastAsia"/>
          <w:sz w:val="24"/>
        </w:rPr>
        <w:t xml:space="preserve"> </w:t>
      </w:r>
      <w:r>
        <w:rPr>
          <w:rFonts w:ascii="宋体" w:hAnsi="宋体" w:hint="eastAsia"/>
          <w:kern w:val="36"/>
          <w:sz w:val="24"/>
        </w:rPr>
        <w:t>按下式计算功率因数的</w:t>
      </w:r>
      <w:r w:rsidRPr="00AC260A">
        <w:rPr>
          <w:rFonts w:ascii="宋体" w:hAnsi="宋体" w:hint="eastAsia"/>
          <w:kern w:val="36"/>
          <w:sz w:val="24"/>
        </w:rPr>
        <w:t>误差：</w:t>
      </w:r>
    </w:p>
    <w:p w:rsidR="009A3295" w:rsidRPr="00AC260A" w:rsidRDefault="00982239" w:rsidP="009A3295">
      <w:pPr>
        <w:spacing w:before="50" w:line="360" w:lineRule="auto"/>
        <w:ind w:firstLineChars="200" w:firstLine="480"/>
        <w:rPr>
          <w:rFonts w:ascii="宋体" w:hAnsi="宋体"/>
          <w:kern w:val="36"/>
          <w:sz w:val="24"/>
        </w:rPr>
      </w:pPr>
      <w:r w:rsidRPr="00982239">
        <w:rPr>
          <w:rFonts w:ascii="宋体" w:hAnsi="宋体"/>
          <w:kern w:val="36"/>
          <w:position w:val="-12"/>
          <w:sz w:val="24"/>
        </w:rPr>
        <w:object w:dxaOrig="1740" w:dyaOrig="360">
          <v:shape id="_x0000_i1025" type="#_x0000_t75" style="width:87pt;height:18pt" o:ole="">
            <v:imagedata r:id="rId86" o:title=""/>
          </v:shape>
          <o:OLEObject Type="Embed" ProgID="Equation.3" ShapeID="_x0000_i1025" DrawAspect="Content" ObjectID="_1574667563" r:id="rId87"/>
        </w:object>
      </w:r>
      <w:r w:rsidR="009A3295" w:rsidRPr="00AC260A">
        <w:rPr>
          <w:rFonts w:ascii="宋体" w:hAnsi="宋体" w:hint="eastAsia"/>
          <w:kern w:val="36"/>
          <w:sz w:val="24"/>
        </w:rPr>
        <w:t xml:space="preserve"> </w:t>
      </w:r>
    </w:p>
    <w:p w:rsidR="00B048DA" w:rsidRPr="00AC260A" w:rsidRDefault="003425E1" w:rsidP="00B048DA">
      <w:pPr>
        <w:spacing w:before="50" w:line="360" w:lineRule="auto"/>
        <w:rPr>
          <w:rFonts w:ascii="宋体" w:hAnsi="宋体"/>
          <w:kern w:val="36"/>
          <w:sz w:val="24"/>
        </w:rPr>
      </w:pPr>
      <w:r>
        <w:rPr>
          <w:rFonts w:ascii="宋体" w:hAnsi="宋体"/>
          <w:noProof/>
          <w:kern w:val="36"/>
          <w:position w:val="-10"/>
          <w:sz w:val="24"/>
        </w:rPr>
        <w:object w:dxaOrig="1440" w:dyaOrig="1440">
          <v:shape id="_x0000_s1470" type="#_x0000_t75" style="position:absolute;left:0;text-align:left;margin-left:36pt;margin-top:2.15pt;width:23.25pt;height:18.45pt;z-index:251651072">
            <v:imagedata r:id="rId88" o:title=""/>
          </v:shape>
          <o:OLEObject Type="Embed" ProgID="Equation.3" ShapeID="_x0000_s1470" DrawAspect="Content" ObjectID="_1574667782" r:id="rId89"/>
        </w:object>
      </w:r>
      <w:r w:rsidR="00B048DA" w:rsidRPr="00AC260A">
        <w:rPr>
          <w:rFonts w:ascii="宋体" w:hAnsi="宋体" w:hint="eastAsia"/>
          <w:kern w:val="36"/>
          <w:sz w:val="24"/>
        </w:rPr>
        <w:t>式中：</w:t>
      </w:r>
      <w:r w:rsidR="00B048DA">
        <w:rPr>
          <w:rFonts w:ascii="宋体" w:hAnsi="宋体" w:hint="eastAsia"/>
          <w:kern w:val="36"/>
          <w:sz w:val="24"/>
        </w:rPr>
        <w:t xml:space="preserve">    </w:t>
      </w:r>
      <w:r w:rsidR="00B048DA" w:rsidRPr="00AC260A">
        <w:rPr>
          <w:rFonts w:ascii="宋体" w:hAnsi="宋体" w:hint="eastAsia"/>
          <w:kern w:val="36"/>
          <w:sz w:val="24"/>
        </w:rPr>
        <w:t>——被校装置</w:t>
      </w:r>
      <w:r w:rsidR="00B048DA">
        <w:rPr>
          <w:rFonts w:ascii="宋体" w:hAnsi="宋体" w:hint="eastAsia"/>
          <w:kern w:val="36"/>
          <w:sz w:val="24"/>
        </w:rPr>
        <w:t>功率因数</w:t>
      </w:r>
      <w:r w:rsidR="00B048DA" w:rsidRPr="00AC260A">
        <w:rPr>
          <w:rFonts w:ascii="宋体" w:hAnsi="宋体" w:hint="eastAsia"/>
          <w:kern w:val="36"/>
          <w:sz w:val="24"/>
        </w:rPr>
        <w:t>显示值</w:t>
      </w:r>
      <w:r w:rsidR="00B048DA">
        <w:rPr>
          <w:rFonts w:ascii="宋体" w:hAnsi="宋体" w:hint="eastAsia"/>
          <w:kern w:val="36"/>
          <w:sz w:val="24"/>
        </w:rPr>
        <w:t>；</w:t>
      </w:r>
    </w:p>
    <w:p w:rsidR="00B048DA" w:rsidRDefault="003425E1" w:rsidP="00B048DA">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471" type="#_x0000_t75" style="position:absolute;left:0;text-align:left;margin-left:36pt;margin-top:4.65pt;width:24.65pt;height:18.45pt;z-index:251652096">
            <v:imagedata r:id="rId90" o:title=""/>
          </v:shape>
          <o:OLEObject Type="Embed" ProgID="Equation.3" ShapeID="_x0000_s1471" DrawAspect="Content" ObjectID="_1574667783" r:id="rId91"/>
        </w:object>
      </w:r>
      <w:r w:rsidR="00B048DA" w:rsidRPr="00AC260A">
        <w:rPr>
          <w:rFonts w:ascii="宋体" w:hAnsi="宋体" w:hint="eastAsia"/>
          <w:kern w:val="36"/>
          <w:sz w:val="24"/>
        </w:rPr>
        <w:t>——标准</w:t>
      </w:r>
      <w:r w:rsidR="00B048DA">
        <w:rPr>
          <w:rFonts w:ascii="宋体" w:hAnsi="宋体" w:hint="eastAsia"/>
          <w:kern w:val="36"/>
          <w:sz w:val="24"/>
        </w:rPr>
        <w:t>功率因数表</w:t>
      </w:r>
      <w:r w:rsidR="00B048DA" w:rsidRPr="00AC260A">
        <w:rPr>
          <w:rFonts w:ascii="宋体" w:hAnsi="宋体" w:hint="eastAsia"/>
          <w:kern w:val="36"/>
          <w:sz w:val="24"/>
        </w:rPr>
        <w:t>读数值</w:t>
      </w:r>
      <w:r w:rsidR="00B048DA">
        <w:rPr>
          <w:rFonts w:ascii="宋体" w:hAnsi="宋体" w:hint="eastAsia"/>
          <w:kern w:val="36"/>
          <w:sz w:val="24"/>
        </w:rPr>
        <w:t>；</w:t>
      </w:r>
    </w:p>
    <w:p w:rsidR="00B048DA" w:rsidRDefault="003425E1" w:rsidP="00B048DA">
      <w:pPr>
        <w:spacing w:before="50" w:line="360" w:lineRule="auto"/>
        <w:ind w:firstLineChars="500" w:firstLine="1200"/>
        <w:rPr>
          <w:rFonts w:ascii="宋体" w:hAnsi="宋体"/>
          <w:kern w:val="36"/>
          <w:sz w:val="24"/>
        </w:rPr>
      </w:pPr>
      <w:r>
        <w:rPr>
          <w:rFonts w:ascii="宋体" w:hAnsi="宋体"/>
          <w:noProof/>
          <w:sz w:val="24"/>
        </w:rPr>
        <w:object w:dxaOrig="1440" w:dyaOrig="1440">
          <v:shape id="_x0000_s1469" type="#_x0000_t75" style="position:absolute;left:0;text-align:left;margin-left:36.6pt;margin-top:3pt;width:18.45pt;height:18.45pt;z-index:251650048">
            <v:imagedata r:id="rId92" o:title=""/>
            <o:lock v:ext="edit" aspectratio="f"/>
          </v:shape>
          <o:OLEObject Type="Embed" ProgID="Equation.3" ShapeID="_x0000_s1469" DrawAspect="Content" ObjectID="_1574667784" r:id="rId93"/>
        </w:object>
      </w:r>
      <w:r w:rsidR="00B048DA" w:rsidRPr="00AC260A">
        <w:rPr>
          <w:rFonts w:ascii="宋体" w:hAnsi="宋体" w:hint="eastAsia"/>
          <w:kern w:val="36"/>
          <w:sz w:val="24"/>
        </w:rPr>
        <w:t>——</w:t>
      </w:r>
      <w:r w:rsidR="00B048DA">
        <w:rPr>
          <w:rFonts w:ascii="宋体" w:hAnsi="宋体" w:hint="eastAsia"/>
          <w:kern w:val="36"/>
          <w:sz w:val="24"/>
        </w:rPr>
        <w:t>被校准装置功率因数示值误差。</w:t>
      </w:r>
    </w:p>
    <w:p w:rsidR="00596C54" w:rsidRDefault="00596C54" w:rsidP="00596C54">
      <w:pPr>
        <w:pStyle w:val="aff5"/>
        <w:jc w:val="left"/>
        <w:rPr>
          <w:rFonts w:ascii="宋体" w:hAnsi="宋体"/>
          <w:b w:val="0"/>
          <w:kern w:val="36"/>
          <w:sz w:val="24"/>
          <w:szCs w:val="24"/>
        </w:rPr>
      </w:pPr>
      <w:bookmarkStart w:id="99" w:name="_Toc496003452"/>
      <w:bookmarkStart w:id="100" w:name="_Toc496003898"/>
      <w:r>
        <w:rPr>
          <w:rFonts w:ascii="宋体" w:hAnsi="宋体" w:hint="eastAsia"/>
          <w:b w:val="0"/>
          <w:kern w:val="36"/>
          <w:sz w:val="24"/>
          <w:szCs w:val="24"/>
        </w:rPr>
        <w:t>6.7  电源失真度</w:t>
      </w:r>
      <w:bookmarkEnd w:id="99"/>
      <w:bookmarkEnd w:id="100"/>
      <w:r w:rsidR="00351DA3">
        <w:rPr>
          <w:rFonts w:ascii="宋体" w:hAnsi="宋体" w:hint="eastAsia"/>
          <w:b w:val="0"/>
          <w:kern w:val="36"/>
          <w:sz w:val="24"/>
          <w:szCs w:val="24"/>
        </w:rPr>
        <w:t>测试</w:t>
      </w:r>
    </w:p>
    <w:p w:rsidR="00596C54" w:rsidRDefault="00596C54" w:rsidP="00596C54">
      <w:pPr>
        <w:rPr>
          <w:rFonts w:ascii="宋体" w:hAnsi="宋体"/>
          <w:bCs/>
          <w:kern w:val="36"/>
          <w:sz w:val="24"/>
        </w:rPr>
      </w:pPr>
      <w:r w:rsidRPr="007964E9">
        <w:rPr>
          <w:rFonts w:ascii="宋体" w:hAnsi="宋体" w:hint="eastAsia"/>
          <w:bCs/>
          <w:kern w:val="36"/>
          <w:sz w:val="24"/>
        </w:rPr>
        <w:t>6.</w:t>
      </w:r>
      <w:r>
        <w:rPr>
          <w:rFonts w:ascii="宋体" w:hAnsi="宋体" w:hint="eastAsia"/>
          <w:bCs/>
          <w:kern w:val="36"/>
          <w:sz w:val="24"/>
        </w:rPr>
        <w:t>7</w:t>
      </w:r>
      <w:r w:rsidRPr="007964E9">
        <w:rPr>
          <w:rFonts w:ascii="宋体" w:hAnsi="宋体" w:hint="eastAsia"/>
          <w:bCs/>
          <w:kern w:val="36"/>
          <w:sz w:val="24"/>
        </w:rPr>
        <w:t xml:space="preserve">.1  </w:t>
      </w:r>
      <w:r>
        <w:rPr>
          <w:rFonts w:ascii="宋体" w:hAnsi="宋体" w:hint="eastAsia"/>
          <w:bCs/>
          <w:kern w:val="36"/>
          <w:sz w:val="24"/>
        </w:rPr>
        <w:t>三相电源失真度</w:t>
      </w:r>
    </w:p>
    <w:p w:rsidR="00596C54" w:rsidRDefault="00596C54" w:rsidP="00596C54">
      <w:pPr>
        <w:spacing w:before="50" w:line="360" w:lineRule="auto"/>
        <w:ind w:firstLineChars="200" w:firstLine="480"/>
        <w:rPr>
          <w:rFonts w:hAnsi="宋体"/>
          <w:sz w:val="24"/>
        </w:rPr>
      </w:pPr>
      <w:r>
        <w:rPr>
          <w:rFonts w:hAnsi="宋体" w:hint="eastAsia"/>
          <w:sz w:val="24"/>
        </w:rPr>
        <w:t xml:space="preserve">a) </w:t>
      </w:r>
      <w:r w:rsidRPr="000F07F9">
        <w:rPr>
          <w:rFonts w:hAnsi="宋体"/>
          <w:sz w:val="24"/>
        </w:rPr>
        <w:t>三相四线法</w:t>
      </w:r>
      <w:r>
        <w:rPr>
          <w:rFonts w:hAnsi="宋体" w:hint="eastAsia"/>
          <w:sz w:val="24"/>
        </w:rPr>
        <w:t>：接线如图</w:t>
      </w:r>
      <w:r>
        <w:rPr>
          <w:rFonts w:hAnsi="宋体" w:hint="eastAsia"/>
          <w:sz w:val="24"/>
        </w:rPr>
        <w:t>11-1</w:t>
      </w:r>
      <w:r>
        <w:rPr>
          <w:rFonts w:hAnsi="宋体" w:hint="eastAsia"/>
          <w:sz w:val="24"/>
        </w:rPr>
        <w:t>、</w:t>
      </w:r>
      <w:r>
        <w:rPr>
          <w:rFonts w:hAnsi="宋体" w:hint="eastAsia"/>
          <w:sz w:val="24"/>
        </w:rPr>
        <w:t xml:space="preserve"> 11-2</w:t>
      </w:r>
      <w:r>
        <w:rPr>
          <w:rFonts w:hAnsi="宋体" w:hint="eastAsia"/>
          <w:sz w:val="24"/>
        </w:rPr>
        <w:t>、</w:t>
      </w:r>
      <w:r>
        <w:rPr>
          <w:rFonts w:hAnsi="宋体" w:hint="eastAsia"/>
          <w:sz w:val="24"/>
        </w:rPr>
        <w:t>11-3</w:t>
      </w:r>
      <w:r>
        <w:rPr>
          <w:rFonts w:hAnsi="宋体" w:hint="eastAsia"/>
          <w:sz w:val="24"/>
        </w:rPr>
        <w:t>所示，</w:t>
      </w:r>
    </w:p>
    <w:p w:rsidR="00596C54" w:rsidRPr="0020459E" w:rsidRDefault="00596C54" w:rsidP="006D26D1">
      <w:pPr>
        <w:spacing w:before="50" w:line="360" w:lineRule="auto"/>
        <w:ind w:firstLineChars="300" w:firstLine="720"/>
        <w:rPr>
          <w:rFonts w:ascii="宋体" w:hAnsi="宋体"/>
          <w:kern w:val="36"/>
          <w:sz w:val="24"/>
        </w:rPr>
      </w:pPr>
      <w:r>
        <w:rPr>
          <w:rFonts w:hAnsi="宋体" w:hint="eastAsia"/>
          <w:sz w:val="24"/>
        </w:rPr>
        <w:t>三相三相法：接线如图</w:t>
      </w:r>
      <w:r>
        <w:rPr>
          <w:rFonts w:hAnsi="宋体" w:hint="eastAsia"/>
          <w:sz w:val="24"/>
        </w:rPr>
        <w:t>12-1</w:t>
      </w:r>
      <w:r>
        <w:rPr>
          <w:rFonts w:hAnsi="宋体" w:hint="eastAsia"/>
          <w:sz w:val="24"/>
        </w:rPr>
        <w:t>、</w:t>
      </w:r>
      <w:r>
        <w:rPr>
          <w:rFonts w:hAnsi="宋体" w:hint="eastAsia"/>
          <w:sz w:val="24"/>
        </w:rPr>
        <w:t>12-2</w:t>
      </w:r>
      <w:r>
        <w:rPr>
          <w:rFonts w:hAnsi="宋体" w:hint="eastAsia"/>
          <w:sz w:val="24"/>
        </w:rPr>
        <w:t>、</w:t>
      </w:r>
      <w:r>
        <w:rPr>
          <w:rFonts w:hAnsi="宋体" w:hint="eastAsia"/>
          <w:sz w:val="24"/>
        </w:rPr>
        <w:t>12-3</w:t>
      </w:r>
      <w:r>
        <w:rPr>
          <w:rFonts w:hAnsi="宋体" w:hint="eastAsia"/>
          <w:sz w:val="24"/>
        </w:rPr>
        <w:t>所示。</w:t>
      </w:r>
    </w:p>
    <w:p w:rsidR="00596C54" w:rsidRDefault="003425E1" w:rsidP="00596C54">
      <w:r>
        <w:rPr>
          <w:noProof/>
        </w:rPr>
        <w:object w:dxaOrig="1440" w:dyaOrig="1440">
          <v:shape id="_x0000_s1563" type="#_x0000_t75" style="position:absolute;left:0;text-align:left;margin-left:0;margin-top:3.05pt;width:467.5pt;height:71pt;z-index:-251638784">
            <v:imagedata r:id="rId94" o:title=""/>
          </v:shape>
          <o:OLEObject Type="Embed" ProgID="Visio.Drawing.11" ShapeID="_x0000_s1563" DrawAspect="Content" ObjectID="_1574667785" r:id="rId95"/>
        </w:object>
      </w:r>
    </w:p>
    <w:p w:rsidR="00596C54" w:rsidRDefault="00596C54" w:rsidP="00596C54">
      <w:r>
        <w:rPr>
          <w:rFonts w:hint="eastAsia"/>
        </w:rPr>
        <w:t xml:space="preserve">       </w:t>
      </w:r>
    </w:p>
    <w:p w:rsidR="00596C54" w:rsidRDefault="00596C54" w:rsidP="00596C54"/>
    <w:p w:rsidR="00596C54" w:rsidRDefault="00596C54" w:rsidP="00596C54"/>
    <w:p w:rsidR="00596C54" w:rsidRDefault="00596C54" w:rsidP="00596C54"/>
    <w:p w:rsidR="00596C54" w:rsidRPr="0045696B" w:rsidRDefault="00596C54" w:rsidP="00596C54">
      <w:pPr>
        <w:ind w:firstLineChars="300" w:firstLine="630"/>
        <w:rPr>
          <w:rFonts w:ascii="宋体" w:hAnsi="宋体"/>
          <w:bCs/>
          <w:kern w:val="36"/>
          <w:sz w:val="24"/>
        </w:rPr>
      </w:pPr>
      <w:r w:rsidRPr="0045696B">
        <w:rPr>
          <w:rFonts w:ascii="宋体" w:hAnsi="宋体" w:hint="eastAsia"/>
        </w:rPr>
        <w:t>图1</w:t>
      </w:r>
      <w:r>
        <w:rPr>
          <w:rFonts w:ascii="宋体" w:hAnsi="宋体" w:hint="eastAsia"/>
        </w:rPr>
        <w:t>1</w:t>
      </w:r>
      <w:r w:rsidRPr="0045696B">
        <w:rPr>
          <w:rFonts w:ascii="宋体" w:hAnsi="宋体" w:hint="eastAsia"/>
        </w:rPr>
        <w:t>-1                         图1</w:t>
      </w:r>
      <w:r>
        <w:rPr>
          <w:rFonts w:ascii="宋体" w:hAnsi="宋体" w:hint="eastAsia"/>
        </w:rPr>
        <w:t>1</w:t>
      </w:r>
      <w:r w:rsidRPr="0045696B">
        <w:rPr>
          <w:rFonts w:ascii="宋体" w:hAnsi="宋体" w:hint="eastAsia"/>
        </w:rPr>
        <w:t>-2                       图1</w:t>
      </w:r>
      <w:r>
        <w:rPr>
          <w:rFonts w:ascii="宋体" w:hAnsi="宋体" w:hint="eastAsia"/>
        </w:rPr>
        <w:t>1</w:t>
      </w:r>
      <w:r w:rsidRPr="0045696B">
        <w:rPr>
          <w:rFonts w:ascii="宋体" w:hAnsi="宋体" w:hint="eastAsia"/>
        </w:rPr>
        <w:t>-3</w:t>
      </w:r>
    </w:p>
    <w:p w:rsidR="00596C54" w:rsidRDefault="003425E1" w:rsidP="00596C54">
      <w:pPr>
        <w:rPr>
          <w:rFonts w:ascii="宋体" w:hAnsi="宋体"/>
          <w:kern w:val="36"/>
          <w:sz w:val="24"/>
        </w:rPr>
      </w:pPr>
      <w:r>
        <w:rPr>
          <w:rFonts w:ascii="宋体" w:hAnsi="宋体"/>
          <w:noProof/>
        </w:rPr>
        <w:object w:dxaOrig="1440" w:dyaOrig="1440">
          <v:shape id="_x0000_s1564" type="#_x0000_t75" style="position:absolute;left:0;text-align:left;margin-left:4.55pt;margin-top:7.05pt;width:467.5pt;height:71pt;z-index:-251637760">
            <v:imagedata r:id="rId96" o:title=""/>
          </v:shape>
          <o:OLEObject Type="Embed" ProgID="Visio.Drawing.11" ShapeID="_x0000_s1564" DrawAspect="Content" ObjectID="_1574667786" r:id="rId97"/>
        </w:object>
      </w:r>
    </w:p>
    <w:p w:rsidR="00596C54" w:rsidRDefault="00596C54" w:rsidP="00596C54">
      <w:pPr>
        <w:rPr>
          <w:rFonts w:ascii="宋体" w:hAnsi="宋体"/>
        </w:rPr>
      </w:pPr>
    </w:p>
    <w:p w:rsidR="00596C54" w:rsidRDefault="00596C54" w:rsidP="00596C54">
      <w:pPr>
        <w:rPr>
          <w:rFonts w:ascii="宋体" w:hAnsi="宋体"/>
        </w:rPr>
      </w:pPr>
    </w:p>
    <w:p w:rsidR="00596C54" w:rsidRDefault="00596C54" w:rsidP="00596C54">
      <w:pPr>
        <w:rPr>
          <w:rFonts w:ascii="宋体" w:hAnsi="宋体"/>
        </w:rPr>
      </w:pPr>
    </w:p>
    <w:p w:rsidR="00596C54" w:rsidRDefault="00596C54" w:rsidP="00596C54">
      <w:pPr>
        <w:rPr>
          <w:rFonts w:ascii="宋体" w:hAnsi="宋体"/>
        </w:rPr>
      </w:pPr>
    </w:p>
    <w:p w:rsidR="00596C54" w:rsidRPr="0045696B" w:rsidRDefault="00596C54" w:rsidP="00596C54">
      <w:pPr>
        <w:ind w:firstLineChars="300" w:firstLine="630"/>
        <w:rPr>
          <w:rFonts w:ascii="宋体" w:hAnsi="宋体"/>
          <w:kern w:val="36"/>
          <w:szCs w:val="21"/>
        </w:rPr>
      </w:pPr>
      <w:r w:rsidRPr="0045696B">
        <w:rPr>
          <w:rFonts w:ascii="宋体" w:hAnsi="宋体" w:hint="eastAsia"/>
          <w:szCs w:val="21"/>
        </w:rPr>
        <w:t>图1</w:t>
      </w:r>
      <w:r>
        <w:rPr>
          <w:rFonts w:ascii="宋体" w:hAnsi="宋体" w:hint="eastAsia"/>
          <w:szCs w:val="21"/>
        </w:rPr>
        <w:t>2</w:t>
      </w:r>
      <w:r w:rsidRPr="0045696B">
        <w:rPr>
          <w:rFonts w:ascii="宋体" w:hAnsi="宋体" w:hint="eastAsia"/>
          <w:szCs w:val="21"/>
        </w:rPr>
        <w:t>-1                         图1</w:t>
      </w:r>
      <w:r>
        <w:rPr>
          <w:rFonts w:ascii="宋体" w:hAnsi="宋体" w:hint="eastAsia"/>
          <w:szCs w:val="21"/>
        </w:rPr>
        <w:t>2</w:t>
      </w:r>
      <w:r w:rsidRPr="0045696B">
        <w:rPr>
          <w:rFonts w:ascii="宋体" w:hAnsi="宋体" w:hint="eastAsia"/>
          <w:szCs w:val="21"/>
        </w:rPr>
        <w:t>-2                       图1</w:t>
      </w:r>
      <w:r>
        <w:rPr>
          <w:rFonts w:ascii="宋体" w:hAnsi="宋体" w:hint="eastAsia"/>
          <w:szCs w:val="21"/>
        </w:rPr>
        <w:t>2</w:t>
      </w:r>
      <w:r w:rsidRPr="0045696B">
        <w:rPr>
          <w:rFonts w:ascii="宋体" w:hAnsi="宋体" w:hint="eastAsia"/>
          <w:szCs w:val="21"/>
        </w:rPr>
        <w:t>-3</w:t>
      </w:r>
    </w:p>
    <w:p w:rsidR="00596C54" w:rsidRPr="00AC260A" w:rsidRDefault="00596C54" w:rsidP="00596C54">
      <w:pPr>
        <w:spacing w:before="50" w:line="360" w:lineRule="auto"/>
        <w:ind w:firstLineChars="200" w:firstLine="480"/>
        <w:rPr>
          <w:rFonts w:ascii="宋体" w:hAnsi="宋体"/>
          <w:kern w:val="36"/>
          <w:sz w:val="24"/>
        </w:rPr>
      </w:pPr>
      <w:r>
        <w:rPr>
          <w:rFonts w:ascii="宋体" w:hAnsi="宋体" w:hint="eastAsia"/>
          <w:kern w:val="36"/>
          <w:sz w:val="24"/>
        </w:rPr>
        <w:t>b</w:t>
      </w:r>
      <w:r w:rsidRPr="00AC260A">
        <w:rPr>
          <w:rFonts w:ascii="宋体" w:hAnsi="宋体" w:hint="eastAsia"/>
          <w:kern w:val="36"/>
          <w:sz w:val="24"/>
        </w:rPr>
        <w:t>) 空载</w:t>
      </w:r>
      <w:r>
        <w:rPr>
          <w:rFonts w:ascii="宋体" w:hAnsi="宋体" w:hint="eastAsia"/>
          <w:kern w:val="36"/>
          <w:sz w:val="24"/>
        </w:rPr>
        <w:t>测试</w:t>
      </w:r>
      <w:r w:rsidRPr="00AC260A">
        <w:rPr>
          <w:rFonts w:ascii="宋体" w:hAnsi="宋体" w:hint="eastAsia"/>
          <w:kern w:val="36"/>
          <w:sz w:val="24"/>
        </w:rPr>
        <w:t>：</w:t>
      </w:r>
    </w:p>
    <w:p w:rsidR="00596C54" w:rsidRPr="00AC260A" w:rsidRDefault="00596C54" w:rsidP="00596C54">
      <w:pPr>
        <w:spacing w:before="50" w:line="360" w:lineRule="auto"/>
        <w:ind w:firstLineChars="200" w:firstLine="480"/>
        <w:rPr>
          <w:rFonts w:ascii="宋体" w:hAnsi="宋体"/>
          <w:kern w:val="36"/>
          <w:sz w:val="24"/>
        </w:rPr>
      </w:pPr>
      <w:r w:rsidRPr="00AC260A">
        <w:rPr>
          <w:rFonts w:ascii="宋体" w:hAnsi="宋体" w:hint="eastAsia"/>
          <w:kern w:val="36"/>
          <w:sz w:val="24"/>
        </w:rPr>
        <w:t>连接好线路，</w:t>
      </w:r>
      <w:r w:rsidR="00351DA3">
        <w:rPr>
          <w:rFonts w:ascii="宋体" w:hAnsi="宋体" w:hint="eastAsia"/>
          <w:kern w:val="36"/>
          <w:sz w:val="24"/>
        </w:rPr>
        <w:t>测试</w:t>
      </w:r>
      <w:r>
        <w:rPr>
          <w:rFonts w:ascii="宋体" w:hAnsi="宋体" w:hint="eastAsia"/>
          <w:kern w:val="36"/>
          <w:sz w:val="24"/>
        </w:rPr>
        <w:t>频率选择50Hz，调节输出电压至常用点，</w:t>
      </w:r>
      <w:r w:rsidRPr="00AC260A">
        <w:rPr>
          <w:rFonts w:ascii="宋体" w:hAnsi="宋体" w:hint="eastAsia"/>
          <w:kern w:val="36"/>
          <w:sz w:val="24"/>
        </w:rPr>
        <w:t>断开K</w:t>
      </w:r>
      <w:r>
        <w:rPr>
          <w:rFonts w:ascii="宋体" w:hAnsi="宋体" w:hint="eastAsia"/>
          <w:kern w:val="36"/>
          <w:sz w:val="24"/>
        </w:rPr>
        <w:t>，按下</w:t>
      </w:r>
      <w:r w:rsidRPr="00AC260A">
        <w:rPr>
          <w:rFonts w:ascii="宋体" w:hAnsi="宋体" w:hint="eastAsia"/>
          <w:kern w:val="36"/>
          <w:sz w:val="24"/>
        </w:rPr>
        <w:t>三相测试，</w:t>
      </w:r>
      <w:r>
        <w:rPr>
          <w:rFonts w:ascii="宋体" w:hAnsi="宋体" w:hint="eastAsia"/>
          <w:kern w:val="36"/>
          <w:sz w:val="24"/>
        </w:rPr>
        <w:t>读取失真度测量仪的显示值</w:t>
      </w:r>
      <w:r w:rsidRPr="00AC260A">
        <w:rPr>
          <w:rFonts w:ascii="宋体" w:hAnsi="宋体" w:hint="eastAsia"/>
          <w:kern w:val="36"/>
          <w:sz w:val="24"/>
        </w:rPr>
        <w:t>。</w:t>
      </w:r>
    </w:p>
    <w:p w:rsidR="00596C54" w:rsidRPr="00AC260A" w:rsidRDefault="00596C54" w:rsidP="00596C54">
      <w:pPr>
        <w:spacing w:before="50" w:line="360" w:lineRule="auto"/>
        <w:ind w:firstLineChars="200" w:firstLine="480"/>
        <w:rPr>
          <w:rFonts w:ascii="宋体" w:hAnsi="宋体"/>
          <w:kern w:val="36"/>
          <w:sz w:val="24"/>
        </w:rPr>
      </w:pPr>
      <w:r>
        <w:rPr>
          <w:rFonts w:ascii="宋体" w:hAnsi="宋体" w:hint="eastAsia"/>
          <w:kern w:val="36"/>
          <w:sz w:val="24"/>
        </w:rPr>
        <w:t>c</w:t>
      </w:r>
      <w:r w:rsidRPr="00AC260A">
        <w:rPr>
          <w:rFonts w:ascii="宋体" w:hAnsi="宋体" w:hint="eastAsia"/>
          <w:kern w:val="36"/>
          <w:sz w:val="24"/>
        </w:rPr>
        <w:t>)</w:t>
      </w:r>
      <w:r>
        <w:rPr>
          <w:rFonts w:ascii="宋体" w:hAnsi="宋体" w:hint="eastAsia"/>
          <w:kern w:val="36"/>
          <w:sz w:val="24"/>
        </w:rPr>
        <w:t xml:space="preserve"> </w:t>
      </w:r>
      <w:r w:rsidRPr="00AC260A">
        <w:rPr>
          <w:rFonts w:ascii="宋体" w:hAnsi="宋体" w:hint="eastAsia"/>
          <w:kern w:val="36"/>
          <w:sz w:val="24"/>
        </w:rPr>
        <w:t>带载能力的检查</w:t>
      </w:r>
    </w:p>
    <w:p w:rsidR="00596C54" w:rsidRDefault="00596C54" w:rsidP="00596C54">
      <w:pPr>
        <w:spacing w:before="50" w:line="360" w:lineRule="auto"/>
        <w:ind w:firstLineChars="200" w:firstLine="480"/>
        <w:rPr>
          <w:rFonts w:ascii="宋体" w:hAnsi="宋体"/>
          <w:kern w:val="36"/>
          <w:sz w:val="24"/>
        </w:rPr>
      </w:pPr>
      <w:r w:rsidRPr="00AC260A">
        <w:rPr>
          <w:rFonts w:ascii="宋体" w:hAnsi="宋体" w:hint="eastAsia"/>
          <w:kern w:val="36"/>
          <w:sz w:val="24"/>
        </w:rPr>
        <w:t>闭合开关K，改变模拟负载，使模拟负载分别为满负荷的50</w:t>
      </w:r>
      <w:r w:rsidRPr="00AC260A">
        <w:rPr>
          <w:rFonts w:ascii="宋体" w:hAnsi="宋体"/>
          <w:kern w:val="36"/>
          <w:sz w:val="24"/>
        </w:rPr>
        <w:t>%</w:t>
      </w:r>
      <w:r w:rsidRPr="00AC260A">
        <w:rPr>
          <w:rFonts w:ascii="宋体" w:hAnsi="宋体" w:hint="eastAsia"/>
          <w:kern w:val="36"/>
          <w:sz w:val="24"/>
        </w:rPr>
        <w:t>、100</w:t>
      </w:r>
      <w:r w:rsidRPr="00AC260A">
        <w:rPr>
          <w:rFonts w:ascii="宋体" w:hAnsi="宋体"/>
          <w:kern w:val="36"/>
          <w:sz w:val="24"/>
        </w:rPr>
        <w:t>%</w:t>
      </w:r>
      <w:r w:rsidRPr="00AC260A">
        <w:rPr>
          <w:rFonts w:ascii="宋体" w:hAnsi="宋体" w:hint="eastAsia"/>
          <w:kern w:val="36"/>
          <w:sz w:val="24"/>
        </w:rPr>
        <w:t>，读取</w:t>
      </w:r>
      <w:r>
        <w:rPr>
          <w:rFonts w:ascii="宋体" w:hAnsi="宋体" w:hint="eastAsia"/>
          <w:kern w:val="36"/>
          <w:sz w:val="24"/>
        </w:rPr>
        <w:t>失真度测量仪的显示值</w:t>
      </w:r>
      <w:r w:rsidRPr="00AC260A">
        <w:rPr>
          <w:rFonts w:ascii="宋体" w:hAnsi="宋体" w:hint="eastAsia"/>
          <w:kern w:val="36"/>
          <w:sz w:val="24"/>
        </w:rPr>
        <w:t>。</w:t>
      </w:r>
    </w:p>
    <w:p w:rsidR="00596C54" w:rsidRDefault="00596C54" w:rsidP="00596C54">
      <w:pPr>
        <w:spacing w:before="50" w:line="360" w:lineRule="auto"/>
        <w:ind w:firstLineChars="200" w:firstLine="480"/>
        <w:rPr>
          <w:rFonts w:ascii="宋体" w:hAnsi="宋体"/>
          <w:kern w:val="36"/>
          <w:sz w:val="24"/>
        </w:rPr>
      </w:pPr>
      <w:r>
        <w:rPr>
          <w:rFonts w:ascii="宋体" w:hAnsi="宋体" w:hint="eastAsia"/>
          <w:kern w:val="36"/>
          <w:sz w:val="24"/>
        </w:rPr>
        <w:t>d）对有扩展频率范围的被校准装置，可根据用户要求在扩展频率范围内选1频率点，</w:t>
      </w:r>
      <w:r w:rsidR="00351DA3">
        <w:rPr>
          <w:rFonts w:ascii="宋体" w:hAnsi="宋体" w:hint="eastAsia"/>
          <w:kern w:val="36"/>
          <w:sz w:val="24"/>
        </w:rPr>
        <w:t>测试</w:t>
      </w:r>
      <w:r>
        <w:rPr>
          <w:rFonts w:ascii="宋体" w:hAnsi="宋体" w:hint="eastAsia"/>
          <w:kern w:val="36"/>
          <w:sz w:val="24"/>
        </w:rPr>
        <w:t>方法同上。</w:t>
      </w:r>
    </w:p>
    <w:p w:rsidR="00596C54" w:rsidRDefault="00596C54" w:rsidP="00596C54">
      <w:pPr>
        <w:spacing w:before="50" w:line="360" w:lineRule="auto"/>
        <w:rPr>
          <w:rFonts w:ascii="宋体" w:hAnsi="宋体"/>
          <w:bCs/>
          <w:kern w:val="36"/>
          <w:sz w:val="24"/>
        </w:rPr>
      </w:pPr>
      <w:r w:rsidRPr="006F678D">
        <w:rPr>
          <w:rFonts w:ascii="宋体" w:hAnsi="宋体" w:hint="eastAsia"/>
          <w:bCs/>
          <w:kern w:val="36"/>
          <w:sz w:val="24"/>
        </w:rPr>
        <w:t>6.</w:t>
      </w:r>
      <w:r w:rsidR="00056C56">
        <w:rPr>
          <w:rFonts w:ascii="宋体" w:hAnsi="宋体" w:hint="eastAsia"/>
          <w:bCs/>
          <w:kern w:val="36"/>
          <w:sz w:val="24"/>
        </w:rPr>
        <w:t>7</w:t>
      </w:r>
      <w:r w:rsidRPr="006F678D">
        <w:rPr>
          <w:rFonts w:ascii="宋体" w:hAnsi="宋体" w:hint="eastAsia"/>
          <w:bCs/>
          <w:kern w:val="36"/>
          <w:sz w:val="24"/>
        </w:rPr>
        <w:t xml:space="preserve">.2  </w:t>
      </w:r>
      <w:r>
        <w:rPr>
          <w:rFonts w:ascii="宋体" w:hAnsi="宋体" w:hint="eastAsia"/>
          <w:bCs/>
          <w:kern w:val="36"/>
          <w:sz w:val="24"/>
        </w:rPr>
        <w:t>单相电源失真度</w:t>
      </w:r>
    </w:p>
    <w:p w:rsidR="00596C54" w:rsidRDefault="00596C54" w:rsidP="00351DA3">
      <w:pPr>
        <w:spacing w:before="50" w:line="360" w:lineRule="auto"/>
        <w:ind w:firstLineChars="200" w:firstLine="480"/>
        <w:rPr>
          <w:rFonts w:ascii="宋体" w:hAnsi="宋体"/>
          <w:kern w:val="36"/>
          <w:sz w:val="24"/>
        </w:rPr>
      </w:pPr>
      <w:r w:rsidRPr="00AC260A">
        <w:rPr>
          <w:rFonts w:ascii="宋体" w:hAnsi="宋体" w:hint="eastAsia"/>
          <w:kern w:val="36"/>
          <w:sz w:val="24"/>
        </w:rPr>
        <w:t>按图</w:t>
      </w:r>
      <w:r>
        <w:rPr>
          <w:rFonts w:ascii="宋体" w:hAnsi="宋体" w:hint="eastAsia"/>
          <w:kern w:val="36"/>
          <w:sz w:val="24"/>
        </w:rPr>
        <w:t>1</w:t>
      </w:r>
      <w:r w:rsidR="00056C56">
        <w:rPr>
          <w:rFonts w:ascii="宋体" w:hAnsi="宋体" w:hint="eastAsia"/>
          <w:kern w:val="36"/>
          <w:sz w:val="24"/>
        </w:rPr>
        <w:t>3</w:t>
      </w:r>
      <w:r w:rsidRPr="00AC260A">
        <w:rPr>
          <w:rFonts w:ascii="宋体" w:hAnsi="宋体" w:hint="eastAsia"/>
          <w:kern w:val="36"/>
          <w:sz w:val="24"/>
        </w:rPr>
        <w:t>连接好线路，选择单相测试，</w:t>
      </w:r>
      <w:r w:rsidR="00351DA3">
        <w:rPr>
          <w:rFonts w:ascii="宋体" w:hAnsi="宋体" w:hint="eastAsia"/>
          <w:kern w:val="36"/>
          <w:sz w:val="24"/>
        </w:rPr>
        <w:t>测试</w:t>
      </w:r>
      <w:r w:rsidRPr="00AC260A">
        <w:rPr>
          <w:rFonts w:ascii="宋体" w:hAnsi="宋体" w:hint="eastAsia"/>
          <w:kern w:val="36"/>
          <w:sz w:val="24"/>
        </w:rPr>
        <w:t>方法同6.</w:t>
      </w:r>
      <w:r w:rsidR="00056C56">
        <w:rPr>
          <w:rFonts w:ascii="宋体" w:hAnsi="宋体" w:hint="eastAsia"/>
          <w:kern w:val="36"/>
          <w:sz w:val="24"/>
        </w:rPr>
        <w:t>7</w:t>
      </w:r>
      <w:r w:rsidRPr="00AC260A">
        <w:rPr>
          <w:rFonts w:ascii="宋体" w:hAnsi="宋体" w:hint="eastAsia"/>
          <w:kern w:val="36"/>
          <w:sz w:val="24"/>
        </w:rPr>
        <w:t>.1。</w:t>
      </w:r>
    </w:p>
    <w:p w:rsidR="00351DA3" w:rsidRDefault="00351DA3" w:rsidP="00351DA3">
      <w:pPr>
        <w:spacing w:before="50" w:line="360" w:lineRule="auto"/>
        <w:ind w:firstLineChars="200" w:firstLine="480"/>
        <w:rPr>
          <w:rFonts w:ascii="宋体" w:hAnsi="宋体"/>
          <w:kern w:val="36"/>
          <w:sz w:val="24"/>
        </w:rPr>
      </w:pPr>
    </w:p>
    <w:p w:rsidR="00351DA3" w:rsidRPr="00351DA3" w:rsidRDefault="003425E1" w:rsidP="00351DA3">
      <w:pPr>
        <w:spacing w:before="50" w:line="360" w:lineRule="auto"/>
        <w:ind w:firstLineChars="200" w:firstLine="420"/>
        <w:rPr>
          <w:rFonts w:ascii="宋体" w:hAnsi="宋体"/>
          <w:kern w:val="36"/>
          <w:sz w:val="24"/>
        </w:rPr>
      </w:pPr>
      <w:r>
        <w:rPr>
          <w:noProof/>
        </w:rPr>
        <w:lastRenderedPageBreak/>
        <w:object w:dxaOrig="1440" w:dyaOrig="1440">
          <v:shape id="_x0000_s1565" type="#_x0000_t75" style="position:absolute;left:0;text-align:left;margin-left:20.15pt;margin-top:6.65pt;width:200.6pt;height:76.05pt;z-index:-251636736">
            <v:imagedata r:id="rId98" o:title=""/>
          </v:shape>
          <o:OLEObject Type="Embed" ProgID="Visio.Drawing.11" ShapeID="_x0000_s1565" DrawAspect="Content" ObjectID="_1574667787" r:id="rId99"/>
        </w:object>
      </w:r>
    </w:p>
    <w:p w:rsidR="00596C54" w:rsidRPr="00056C56" w:rsidRDefault="00596C54" w:rsidP="00596C54">
      <w:pPr>
        <w:spacing w:before="50" w:line="360" w:lineRule="auto"/>
        <w:rPr>
          <w:rFonts w:ascii="宋体" w:hAnsi="宋体"/>
          <w:bCs/>
          <w:kern w:val="36"/>
          <w:sz w:val="24"/>
        </w:rPr>
      </w:pPr>
    </w:p>
    <w:p w:rsidR="00596C54" w:rsidRPr="00056C56" w:rsidRDefault="00596C54" w:rsidP="00596C54">
      <w:pPr>
        <w:pStyle w:val="aff5"/>
        <w:jc w:val="left"/>
        <w:rPr>
          <w:rFonts w:ascii="宋体" w:hAnsi="宋体"/>
          <w:b w:val="0"/>
          <w:kern w:val="36"/>
          <w:sz w:val="24"/>
          <w:szCs w:val="24"/>
        </w:rPr>
      </w:pPr>
    </w:p>
    <w:p w:rsidR="00596C54" w:rsidRPr="0045696B" w:rsidRDefault="00596C54" w:rsidP="00596C54">
      <w:pPr>
        <w:ind w:firstLineChars="1150" w:firstLine="2415"/>
        <w:rPr>
          <w:rFonts w:ascii="宋体" w:hAnsi="宋体"/>
          <w:kern w:val="36"/>
        </w:rPr>
      </w:pPr>
      <w:r w:rsidRPr="0045696B">
        <w:rPr>
          <w:rFonts w:ascii="宋体" w:hAnsi="宋体" w:hint="eastAsia"/>
          <w:kern w:val="36"/>
        </w:rPr>
        <w:t>图1</w:t>
      </w:r>
      <w:r w:rsidR="00056C56">
        <w:rPr>
          <w:rFonts w:ascii="宋体" w:hAnsi="宋体" w:hint="eastAsia"/>
          <w:kern w:val="36"/>
        </w:rPr>
        <w:t>3</w:t>
      </w:r>
    </w:p>
    <w:p w:rsidR="005B55E7" w:rsidRPr="00323842" w:rsidRDefault="005B55E7" w:rsidP="00323842">
      <w:pPr>
        <w:pStyle w:val="aff5"/>
        <w:jc w:val="left"/>
        <w:rPr>
          <w:rFonts w:ascii="宋体" w:hAnsi="宋体"/>
          <w:b w:val="0"/>
          <w:kern w:val="36"/>
          <w:sz w:val="24"/>
          <w:szCs w:val="24"/>
        </w:rPr>
      </w:pPr>
      <w:bookmarkStart w:id="101" w:name="_Toc465342425"/>
      <w:bookmarkStart w:id="102" w:name="_Toc496003453"/>
      <w:bookmarkStart w:id="103" w:name="_Toc496003899"/>
      <w:r w:rsidRPr="00323842">
        <w:rPr>
          <w:rFonts w:ascii="宋体" w:hAnsi="宋体" w:hint="eastAsia"/>
          <w:b w:val="0"/>
          <w:kern w:val="36"/>
          <w:sz w:val="24"/>
          <w:szCs w:val="24"/>
        </w:rPr>
        <w:t>6.</w:t>
      </w:r>
      <w:r w:rsidR="00056C56" w:rsidRPr="00323842">
        <w:rPr>
          <w:rFonts w:ascii="宋体" w:hAnsi="宋体" w:hint="eastAsia"/>
          <w:b w:val="0"/>
          <w:kern w:val="36"/>
          <w:sz w:val="24"/>
          <w:szCs w:val="24"/>
        </w:rPr>
        <w:t>8</w:t>
      </w:r>
      <w:r w:rsidRPr="00323842">
        <w:rPr>
          <w:rFonts w:ascii="宋体" w:hAnsi="宋体" w:hint="eastAsia"/>
          <w:b w:val="0"/>
          <w:kern w:val="36"/>
          <w:sz w:val="24"/>
          <w:szCs w:val="24"/>
        </w:rPr>
        <w:t xml:space="preserve">  </w:t>
      </w:r>
      <w:r w:rsidR="004D7FF0">
        <w:rPr>
          <w:rFonts w:ascii="宋体" w:hAnsi="宋体" w:hint="eastAsia"/>
          <w:b w:val="0"/>
          <w:kern w:val="36"/>
          <w:sz w:val="24"/>
          <w:szCs w:val="24"/>
        </w:rPr>
        <w:t>量热器</w:t>
      </w:r>
      <w:r w:rsidR="00F95D2B">
        <w:rPr>
          <w:rFonts w:ascii="宋体" w:hAnsi="宋体" w:hint="eastAsia"/>
          <w:b w:val="0"/>
          <w:kern w:val="36"/>
          <w:sz w:val="24"/>
          <w:szCs w:val="24"/>
        </w:rPr>
        <w:t>功率</w:t>
      </w:r>
      <w:r w:rsidRPr="00323842">
        <w:rPr>
          <w:rFonts w:ascii="宋体" w:hAnsi="宋体" w:hint="eastAsia"/>
          <w:b w:val="0"/>
          <w:kern w:val="36"/>
          <w:sz w:val="24"/>
          <w:szCs w:val="24"/>
        </w:rPr>
        <w:t>校准</w:t>
      </w:r>
      <w:bookmarkEnd w:id="101"/>
      <w:bookmarkEnd w:id="102"/>
      <w:bookmarkEnd w:id="103"/>
    </w:p>
    <w:p w:rsidR="005B55E7" w:rsidRPr="00082CF5" w:rsidRDefault="005B55E7" w:rsidP="005B55E7">
      <w:pPr>
        <w:spacing w:line="500" w:lineRule="exact"/>
        <w:rPr>
          <w:rFonts w:ascii="宋体" w:hAnsi="宋体"/>
          <w:kern w:val="36"/>
          <w:sz w:val="24"/>
        </w:rPr>
      </w:pPr>
      <w:r w:rsidRPr="00082CF5">
        <w:rPr>
          <w:rFonts w:ascii="宋体" w:hAnsi="宋体" w:hint="eastAsia"/>
          <w:kern w:val="36"/>
          <w:sz w:val="24"/>
        </w:rPr>
        <w:t>6.</w:t>
      </w:r>
      <w:r w:rsidR="00056C56">
        <w:rPr>
          <w:rFonts w:ascii="宋体" w:hAnsi="宋体" w:hint="eastAsia"/>
          <w:kern w:val="36"/>
          <w:sz w:val="24"/>
        </w:rPr>
        <w:t>8</w:t>
      </w:r>
      <w:r w:rsidRPr="00082CF5">
        <w:rPr>
          <w:rFonts w:ascii="宋体" w:hAnsi="宋体" w:hint="eastAsia"/>
          <w:kern w:val="36"/>
          <w:sz w:val="24"/>
        </w:rPr>
        <w:t>.1  三相功率的校准</w:t>
      </w:r>
    </w:p>
    <w:p w:rsidR="005B55E7" w:rsidRPr="00082CF5" w:rsidRDefault="005B55E7" w:rsidP="005B55E7">
      <w:pPr>
        <w:spacing w:line="500" w:lineRule="exact"/>
        <w:ind w:firstLineChars="150" w:firstLine="360"/>
        <w:rPr>
          <w:rFonts w:ascii="宋体" w:hAnsi="宋体"/>
          <w:kern w:val="36"/>
          <w:sz w:val="24"/>
        </w:rPr>
      </w:pPr>
      <w:r>
        <w:rPr>
          <w:rFonts w:ascii="宋体" w:hAnsi="宋体" w:hint="eastAsia"/>
          <w:kern w:val="36"/>
          <w:sz w:val="24"/>
        </w:rPr>
        <w:t>a)</w:t>
      </w:r>
      <w:r w:rsidR="004D7FF0">
        <w:rPr>
          <w:rFonts w:ascii="宋体" w:hAnsi="宋体" w:hint="eastAsia"/>
          <w:kern w:val="36"/>
          <w:sz w:val="24"/>
        </w:rPr>
        <w:t xml:space="preserve"> 装置测定压缩机制冷量是采用间接测量方法，</w:t>
      </w:r>
      <w:r w:rsidRPr="00082CF5">
        <w:rPr>
          <w:rFonts w:ascii="宋体" w:hAnsi="宋体" w:hint="eastAsia"/>
          <w:kern w:val="36"/>
          <w:sz w:val="24"/>
        </w:rPr>
        <w:t>利用电加热器发出的热量来平衡压缩机制冷量，通过测量电加热器在一定周期内输入量热器内的电加热量，从而计算出一个周期内的制冷功率。</w:t>
      </w:r>
    </w:p>
    <w:p w:rsidR="00B07722" w:rsidRDefault="005B55E7" w:rsidP="00D114C5">
      <w:pPr>
        <w:spacing w:line="500" w:lineRule="exact"/>
        <w:ind w:firstLineChars="150" w:firstLine="360"/>
        <w:rPr>
          <w:rFonts w:ascii="宋体" w:hAnsi="宋体"/>
          <w:kern w:val="36"/>
          <w:sz w:val="24"/>
        </w:rPr>
      </w:pPr>
      <w:r>
        <w:rPr>
          <w:rFonts w:ascii="宋体" w:hAnsi="宋体" w:hint="eastAsia"/>
          <w:kern w:val="36"/>
          <w:sz w:val="24"/>
        </w:rPr>
        <w:t>b)</w:t>
      </w:r>
      <w:r w:rsidRPr="00082CF5">
        <w:rPr>
          <w:rFonts w:ascii="宋体" w:hAnsi="宋体" w:hint="eastAsia"/>
          <w:kern w:val="36"/>
          <w:sz w:val="24"/>
        </w:rPr>
        <w:t xml:space="preserve"> 切断总电源，分别拆开</w:t>
      </w:r>
      <w:r w:rsidR="0058589B">
        <w:rPr>
          <w:rFonts w:ascii="宋体" w:hAnsi="宋体" w:hint="eastAsia"/>
          <w:kern w:val="36"/>
          <w:sz w:val="24"/>
        </w:rPr>
        <w:t>电加热器两</w:t>
      </w:r>
      <w:r w:rsidRPr="00082CF5">
        <w:rPr>
          <w:rFonts w:ascii="宋体" w:hAnsi="宋体" w:hint="eastAsia"/>
          <w:kern w:val="36"/>
          <w:sz w:val="24"/>
        </w:rPr>
        <w:t>端</w:t>
      </w:r>
      <w:r w:rsidR="0058589B">
        <w:rPr>
          <w:rFonts w:ascii="宋体" w:hAnsi="宋体" w:hint="eastAsia"/>
          <w:kern w:val="36"/>
          <w:sz w:val="24"/>
        </w:rPr>
        <w:t>的电源</w:t>
      </w:r>
      <w:r w:rsidR="00A93969">
        <w:rPr>
          <w:rFonts w:ascii="宋体" w:hAnsi="宋体" w:hint="eastAsia"/>
          <w:kern w:val="36"/>
          <w:sz w:val="24"/>
        </w:rPr>
        <w:t>输入</w:t>
      </w:r>
      <w:r>
        <w:rPr>
          <w:rFonts w:ascii="宋体" w:hAnsi="宋体" w:hint="eastAsia"/>
          <w:kern w:val="36"/>
          <w:sz w:val="24"/>
        </w:rPr>
        <w:t>，</w:t>
      </w:r>
      <w:r w:rsidR="00B07722">
        <w:rPr>
          <w:rFonts w:ascii="宋体" w:hAnsi="宋体" w:hint="eastAsia"/>
          <w:kern w:val="36"/>
          <w:sz w:val="24"/>
        </w:rPr>
        <w:t>根据电加热器的连接方法，选择校准接线方法。</w:t>
      </w:r>
    </w:p>
    <w:p w:rsidR="00B07722" w:rsidRDefault="003425E1" w:rsidP="005B55E7">
      <w:pPr>
        <w:spacing w:line="500" w:lineRule="exact"/>
        <w:rPr>
          <w:rFonts w:ascii="宋体" w:hAnsi="宋体"/>
          <w:kern w:val="36"/>
          <w:sz w:val="24"/>
        </w:rPr>
      </w:pPr>
      <w:r>
        <w:rPr>
          <w:noProof/>
        </w:rPr>
        <w:object w:dxaOrig="1440" w:dyaOrig="1440">
          <v:shape id="_x0000_s1570" type="#_x0000_t75" style="position:absolute;left:0;text-align:left;margin-left:20.15pt;margin-top:47.25pt;width:336.35pt;height:105.8pt;z-index:-251633664">
            <v:imagedata r:id="rId100" o:title=""/>
          </v:shape>
          <o:OLEObject Type="Embed" ProgID="Visio.Drawing.11" ShapeID="_x0000_s1570" DrawAspect="Content" ObjectID="_1574667788" r:id="rId101"/>
        </w:object>
      </w:r>
      <w:r w:rsidR="00AB21DA">
        <w:rPr>
          <w:rFonts w:ascii="宋体" w:hAnsi="宋体" w:hint="eastAsia"/>
          <w:kern w:val="36"/>
          <w:sz w:val="24"/>
        </w:rPr>
        <w:t xml:space="preserve">  </w:t>
      </w:r>
      <w:r w:rsidR="00B07722">
        <w:rPr>
          <w:rFonts w:ascii="宋体" w:hAnsi="宋体" w:hint="eastAsia"/>
          <w:kern w:val="36"/>
          <w:sz w:val="24"/>
        </w:rPr>
        <w:t>当电加热器采用三角形连接</w:t>
      </w:r>
      <w:r w:rsidR="00D1341F">
        <w:rPr>
          <w:rFonts w:ascii="宋体" w:hAnsi="宋体" w:hint="eastAsia"/>
          <w:kern w:val="36"/>
          <w:sz w:val="24"/>
        </w:rPr>
        <w:t>方式</w:t>
      </w:r>
      <w:r w:rsidR="00B07722">
        <w:rPr>
          <w:rFonts w:ascii="宋体" w:hAnsi="宋体" w:hint="eastAsia"/>
          <w:kern w:val="36"/>
          <w:sz w:val="24"/>
        </w:rPr>
        <w:t>，而且没有中线，按图1</w:t>
      </w:r>
      <w:r w:rsidR="00056C56">
        <w:rPr>
          <w:rFonts w:ascii="宋体" w:hAnsi="宋体" w:hint="eastAsia"/>
          <w:kern w:val="36"/>
          <w:sz w:val="24"/>
        </w:rPr>
        <w:t>4</w:t>
      </w:r>
      <w:r w:rsidR="00B07722">
        <w:rPr>
          <w:rFonts w:ascii="宋体" w:hAnsi="宋体" w:hint="eastAsia"/>
          <w:kern w:val="36"/>
          <w:sz w:val="24"/>
        </w:rPr>
        <w:t>或图1</w:t>
      </w:r>
      <w:r w:rsidR="00056C56">
        <w:rPr>
          <w:rFonts w:ascii="宋体" w:hAnsi="宋体" w:hint="eastAsia"/>
          <w:kern w:val="36"/>
          <w:sz w:val="24"/>
        </w:rPr>
        <w:t>5</w:t>
      </w:r>
      <w:r w:rsidR="00B07722">
        <w:rPr>
          <w:rFonts w:ascii="宋体" w:hAnsi="宋体" w:hint="eastAsia"/>
          <w:kern w:val="36"/>
          <w:sz w:val="24"/>
        </w:rPr>
        <w:t>连接线路，采用图1</w:t>
      </w:r>
      <w:r w:rsidR="00056C56">
        <w:rPr>
          <w:rFonts w:ascii="宋体" w:hAnsi="宋体" w:hint="eastAsia"/>
          <w:kern w:val="36"/>
          <w:sz w:val="24"/>
        </w:rPr>
        <w:t>5</w:t>
      </w:r>
      <w:r w:rsidR="00B07722">
        <w:rPr>
          <w:rFonts w:ascii="宋体" w:hAnsi="宋体" w:hint="eastAsia"/>
          <w:kern w:val="36"/>
          <w:sz w:val="24"/>
        </w:rPr>
        <w:t>连接方法，一定要确保三相负载平衡。</w:t>
      </w:r>
    </w:p>
    <w:p w:rsidR="005B55E7" w:rsidRPr="00082CF5" w:rsidRDefault="005B55E7" w:rsidP="005B55E7">
      <w:pPr>
        <w:spacing w:line="500" w:lineRule="exact"/>
        <w:rPr>
          <w:rFonts w:ascii="宋体" w:hAnsi="宋体"/>
          <w:kern w:val="36"/>
          <w:sz w:val="24"/>
        </w:rPr>
      </w:pPr>
    </w:p>
    <w:p w:rsidR="005B55E7" w:rsidRDefault="005B55E7" w:rsidP="005B55E7">
      <w:pPr>
        <w:spacing w:line="500" w:lineRule="exact"/>
        <w:rPr>
          <w:rFonts w:ascii="宋体" w:hAnsi="宋体"/>
          <w:kern w:val="36"/>
          <w:sz w:val="24"/>
        </w:rPr>
      </w:pPr>
    </w:p>
    <w:p w:rsidR="005B55E7" w:rsidRDefault="005B55E7" w:rsidP="005B55E7">
      <w:pPr>
        <w:spacing w:line="500" w:lineRule="exact"/>
        <w:rPr>
          <w:rFonts w:ascii="宋体" w:hAnsi="宋体"/>
          <w:kern w:val="36"/>
          <w:sz w:val="24"/>
        </w:rPr>
      </w:pPr>
    </w:p>
    <w:p w:rsidR="00351DA3" w:rsidRDefault="00660005" w:rsidP="005B55E7">
      <w:pPr>
        <w:spacing w:line="500" w:lineRule="exact"/>
        <w:rPr>
          <w:rFonts w:ascii="宋体" w:hAnsi="宋体"/>
          <w:kern w:val="36"/>
          <w:sz w:val="24"/>
        </w:rPr>
      </w:pPr>
      <w:r>
        <w:rPr>
          <w:rFonts w:ascii="宋体" w:hAnsi="宋体" w:hint="eastAsia"/>
          <w:kern w:val="36"/>
          <w:sz w:val="24"/>
        </w:rPr>
        <w:t xml:space="preserve">                                      </w:t>
      </w:r>
    </w:p>
    <w:p w:rsidR="005B55E7" w:rsidRDefault="00660005" w:rsidP="00351DA3">
      <w:pPr>
        <w:spacing w:line="500" w:lineRule="exact"/>
        <w:ind w:firstLineChars="1750" w:firstLine="4200"/>
        <w:rPr>
          <w:rFonts w:ascii="宋体" w:hAnsi="宋体"/>
          <w:kern w:val="36"/>
          <w:sz w:val="24"/>
        </w:rPr>
      </w:pPr>
      <w:r>
        <w:rPr>
          <w:rFonts w:ascii="宋体" w:hAnsi="宋体" w:hint="eastAsia"/>
          <w:kern w:val="36"/>
          <w:sz w:val="24"/>
        </w:rPr>
        <w:t>图1</w:t>
      </w:r>
      <w:r w:rsidR="00056C56">
        <w:rPr>
          <w:rFonts w:ascii="宋体" w:hAnsi="宋体" w:hint="eastAsia"/>
          <w:kern w:val="36"/>
          <w:sz w:val="24"/>
        </w:rPr>
        <w:t>4</w:t>
      </w:r>
    </w:p>
    <w:p w:rsidR="00351DA3" w:rsidRDefault="00351DA3" w:rsidP="00351DA3">
      <w:pPr>
        <w:spacing w:line="500" w:lineRule="exact"/>
        <w:ind w:firstLineChars="1750" w:firstLine="4200"/>
        <w:rPr>
          <w:rFonts w:ascii="宋体" w:hAnsi="宋体"/>
          <w:kern w:val="36"/>
          <w:sz w:val="24"/>
        </w:rPr>
      </w:pPr>
    </w:p>
    <w:p w:rsidR="00660005" w:rsidRPr="00A8474E" w:rsidRDefault="003425E1" w:rsidP="005B55E7">
      <w:pPr>
        <w:spacing w:line="500" w:lineRule="exact"/>
        <w:rPr>
          <w:rFonts w:ascii="宋体" w:hAnsi="宋体"/>
          <w:kern w:val="36"/>
          <w:szCs w:val="21"/>
        </w:rPr>
      </w:pPr>
      <w:r>
        <w:rPr>
          <w:noProof/>
        </w:rPr>
        <w:object w:dxaOrig="1440" w:dyaOrig="1440">
          <v:shape id="_x0000_s1569" type="#_x0000_t75" style="position:absolute;left:0;text-align:left;margin-left:21.15pt;margin-top:14.5pt;width:372.6pt;height:109.5pt;z-index:-251634688">
            <v:imagedata r:id="rId102" o:title=""/>
          </v:shape>
          <o:OLEObject Type="Embed" ProgID="Visio.Drawing.11" ShapeID="_x0000_s1569" DrawAspect="Content" ObjectID="_1574667789" r:id="rId103"/>
        </w:object>
      </w:r>
      <w:r w:rsidR="002A6949">
        <w:rPr>
          <w:rFonts w:ascii="宋体" w:hAnsi="宋体" w:hint="eastAsia"/>
          <w:kern w:val="36"/>
          <w:sz w:val="24"/>
        </w:rPr>
        <w:t xml:space="preserve">  </w:t>
      </w:r>
    </w:p>
    <w:p w:rsidR="005B55E7" w:rsidRPr="001307BB" w:rsidRDefault="005B55E7" w:rsidP="005B55E7">
      <w:pPr>
        <w:spacing w:line="500" w:lineRule="exact"/>
        <w:rPr>
          <w:rFonts w:ascii="宋体" w:hAnsi="宋体"/>
          <w:kern w:val="36"/>
          <w:sz w:val="24"/>
        </w:rPr>
      </w:pPr>
    </w:p>
    <w:p w:rsidR="005B55E7" w:rsidRPr="00082CF5" w:rsidRDefault="005B55E7" w:rsidP="005B55E7">
      <w:pPr>
        <w:spacing w:line="500" w:lineRule="exact"/>
        <w:rPr>
          <w:rFonts w:ascii="宋体" w:hAnsi="宋体"/>
          <w:kern w:val="36"/>
          <w:sz w:val="24"/>
        </w:rPr>
      </w:pPr>
    </w:p>
    <w:p w:rsidR="005B55E7" w:rsidRDefault="005B55E7" w:rsidP="00D1341F">
      <w:pPr>
        <w:spacing w:line="500" w:lineRule="exact"/>
        <w:ind w:firstLineChars="200" w:firstLine="480"/>
        <w:rPr>
          <w:rFonts w:ascii="宋体" w:hAnsi="宋体"/>
          <w:kern w:val="36"/>
          <w:sz w:val="24"/>
        </w:rPr>
      </w:pPr>
    </w:p>
    <w:p w:rsidR="00351DA3" w:rsidRDefault="00351DA3" w:rsidP="00D1341F">
      <w:pPr>
        <w:spacing w:line="500" w:lineRule="exact"/>
        <w:ind w:firstLineChars="1900" w:firstLine="4560"/>
        <w:rPr>
          <w:rFonts w:ascii="宋体" w:hAnsi="宋体"/>
          <w:kern w:val="36"/>
          <w:sz w:val="24"/>
        </w:rPr>
      </w:pPr>
    </w:p>
    <w:p w:rsidR="00351DA3" w:rsidRDefault="00351DA3" w:rsidP="00351DA3">
      <w:pPr>
        <w:spacing w:line="500" w:lineRule="exact"/>
        <w:ind w:firstLineChars="1750" w:firstLine="4200"/>
        <w:jc w:val="left"/>
        <w:rPr>
          <w:rFonts w:ascii="宋体" w:hAnsi="宋体"/>
          <w:kern w:val="36"/>
          <w:sz w:val="24"/>
        </w:rPr>
      </w:pPr>
      <w:r>
        <w:rPr>
          <w:rFonts w:ascii="宋体" w:hAnsi="宋体" w:hint="eastAsia"/>
          <w:kern w:val="36"/>
          <w:sz w:val="24"/>
        </w:rPr>
        <w:t>图15</w:t>
      </w:r>
    </w:p>
    <w:p w:rsidR="00351DA3" w:rsidRPr="00351DA3" w:rsidRDefault="00351DA3" w:rsidP="00D1341F">
      <w:pPr>
        <w:spacing w:line="500" w:lineRule="exact"/>
        <w:ind w:firstLineChars="1900" w:firstLine="4560"/>
        <w:rPr>
          <w:rFonts w:ascii="宋体" w:hAnsi="宋体"/>
          <w:kern w:val="36"/>
          <w:sz w:val="24"/>
        </w:rPr>
      </w:pPr>
    </w:p>
    <w:p w:rsidR="001307BB" w:rsidRDefault="00D1341F" w:rsidP="007F75AC">
      <w:pPr>
        <w:spacing w:line="500" w:lineRule="exact"/>
        <w:ind w:firstLineChars="200" w:firstLine="480"/>
        <w:rPr>
          <w:rFonts w:ascii="宋体" w:hAnsi="宋体"/>
          <w:kern w:val="36"/>
          <w:sz w:val="24"/>
        </w:rPr>
      </w:pPr>
      <w:r>
        <w:rPr>
          <w:rFonts w:ascii="宋体" w:hAnsi="宋体" w:hint="eastAsia"/>
          <w:kern w:val="36"/>
          <w:sz w:val="24"/>
        </w:rPr>
        <w:lastRenderedPageBreak/>
        <w:t>当电加热器采用星形（Y）连接方式，按图1</w:t>
      </w:r>
      <w:r w:rsidR="00056C56">
        <w:rPr>
          <w:rFonts w:ascii="宋体" w:hAnsi="宋体" w:hint="eastAsia"/>
          <w:kern w:val="36"/>
          <w:sz w:val="24"/>
        </w:rPr>
        <w:t>6</w:t>
      </w:r>
      <w:r>
        <w:rPr>
          <w:rFonts w:ascii="宋体" w:hAnsi="宋体" w:hint="eastAsia"/>
          <w:kern w:val="36"/>
          <w:sz w:val="24"/>
        </w:rPr>
        <w:t>连接线路。</w:t>
      </w:r>
    </w:p>
    <w:p w:rsidR="00D1341F" w:rsidRDefault="003425E1" w:rsidP="007F75AC">
      <w:pPr>
        <w:spacing w:line="500" w:lineRule="exact"/>
        <w:ind w:firstLineChars="200" w:firstLine="420"/>
        <w:rPr>
          <w:rFonts w:ascii="宋体" w:hAnsi="宋体"/>
          <w:kern w:val="36"/>
          <w:sz w:val="24"/>
        </w:rPr>
      </w:pPr>
      <w:r>
        <w:rPr>
          <w:noProof/>
        </w:rPr>
        <w:object w:dxaOrig="1440" w:dyaOrig="1440">
          <v:shape id="_x0000_s1573" type="#_x0000_t75" style="position:absolute;left:0;text-align:left;margin-left:22.25pt;margin-top:7.8pt;width:404.6pt;height:123.05pt;z-index:-251631616">
            <v:imagedata r:id="rId104" o:title=""/>
          </v:shape>
          <o:OLEObject Type="Embed" ProgID="Visio.Drawing.11" ShapeID="_x0000_s1573" DrawAspect="Content" ObjectID="_1574667790" r:id="rId105"/>
        </w:object>
      </w:r>
    </w:p>
    <w:p w:rsidR="00D1341F" w:rsidRDefault="00D1341F" w:rsidP="005B55E7">
      <w:pPr>
        <w:spacing w:line="500" w:lineRule="exact"/>
        <w:ind w:firstLineChars="200" w:firstLine="480"/>
        <w:rPr>
          <w:rFonts w:ascii="宋体" w:hAnsi="宋体"/>
          <w:kern w:val="36"/>
          <w:sz w:val="24"/>
        </w:rPr>
      </w:pPr>
    </w:p>
    <w:p w:rsidR="00D1341F" w:rsidRDefault="00D1341F" w:rsidP="005B55E7">
      <w:pPr>
        <w:spacing w:line="500" w:lineRule="exact"/>
        <w:ind w:firstLineChars="200" w:firstLine="480"/>
        <w:rPr>
          <w:rFonts w:ascii="宋体" w:hAnsi="宋体"/>
          <w:kern w:val="36"/>
          <w:sz w:val="24"/>
        </w:rPr>
      </w:pPr>
    </w:p>
    <w:p w:rsidR="00D1341F" w:rsidRDefault="006B0315" w:rsidP="005B55E7">
      <w:pPr>
        <w:spacing w:line="500" w:lineRule="exact"/>
        <w:ind w:firstLineChars="200" w:firstLine="480"/>
        <w:rPr>
          <w:rFonts w:ascii="宋体" w:hAnsi="宋体"/>
          <w:kern w:val="36"/>
          <w:sz w:val="24"/>
        </w:rPr>
      </w:pPr>
      <w:r>
        <w:rPr>
          <w:rFonts w:ascii="宋体" w:hAnsi="宋体" w:hint="eastAsia"/>
          <w:kern w:val="36"/>
          <w:sz w:val="24"/>
        </w:rPr>
        <w:t xml:space="preserve">                                </w:t>
      </w:r>
    </w:p>
    <w:p w:rsidR="00351DA3" w:rsidRDefault="006B0315" w:rsidP="005B55E7">
      <w:pPr>
        <w:spacing w:line="500" w:lineRule="exact"/>
        <w:ind w:firstLineChars="200" w:firstLine="480"/>
        <w:rPr>
          <w:rFonts w:ascii="宋体" w:hAnsi="宋体"/>
          <w:kern w:val="36"/>
          <w:sz w:val="24"/>
        </w:rPr>
      </w:pPr>
      <w:r>
        <w:rPr>
          <w:rFonts w:ascii="宋体" w:hAnsi="宋体" w:hint="eastAsia"/>
          <w:kern w:val="36"/>
          <w:sz w:val="24"/>
        </w:rPr>
        <w:t xml:space="preserve">                                </w:t>
      </w:r>
    </w:p>
    <w:p w:rsidR="00D1341F" w:rsidRDefault="006B0315" w:rsidP="00351DA3">
      <w:pPr>
        <w:spacing w:line="500" w:lineRule="exact"/>
        <w:ind w:firstLineChars="1850" w:firstLine="4440"/>
        <w:rPr>
          <w:rFonts w:ascii="宋体" w:hAnsi="宋体"/>
          <w:kern w:val="36"/>
          <w:sz w:val="24"/>
        </w:rPr>
      </w:pPr>
      <w:r>
        <w:rPr>
          <w:rFonts w:ascii="宋体" w:hAnsi="宋体" w:hint="eastAsia"/>
          <w:kern w:val="36"/>
          <w:sz w:val="24"/>
        </w:rPr>
        <w:t>图1</w:t>
      </w:r>
      <w:r w:rsidR="00056C56">
        <w:rPr>
          <w:rFonts w:ascii="宋体" w:hAnsi="宋体" w:hint="eastAsia"/>
          <w:kern w:val="36"/>
          <w:sz w:val="24"/>
        </w:rPr>
        <w:t>6</w:t>
      </w:r>
    </w:p>
    <w:p w:rsidR="008F4EDE" w:rsidRDefault="008F4EDE" w:rsidP="007E52C3">
      <w:pPr>
        <w:adjustRightInd w:val="0"/>
        <w:snapToGrid w:val="0"/>
        <w:spacing w:line="360" w:lineRule="auto"/>
        <w:ind w:firstLineChars="200" w:firstLine="480"/>
        <w:rPr>
          <w:rFonts w:ascii="宋体" w:hAnsi="宋体"/>
          <w:kern w:val="36"/>
          <w:sz w:val="24"/>
        </w:rPr>
      </w:pPr>
    </w:p>
    <w:p w:rsidR="006700B5" w:rsidRDefault="003425E1" w:rsidP="007E52C3">
      <w:pPr>
        <w:adjustRightInd w:val="0"/>
        <w:snapToGrid w:val="0"/>
        <w:spacing w:line="360" w:lineRule="auto"/>
        <w:ind w:firstLineChars="200" w:firstLine="480"/>
        <w:rPr>
          <w:rFonts w:ascii="宋体" w:hAnsi="宋体"/>
          <w:kern w:val="36"/>
          <w:sz w:val="24"/>
        </w:rPr>
      </w:pPr>
      <w:r>
        <w:rPr>
          <w:rFonts w:ascii="宋体" w:hAnsi="宋体"/>
          <w:noProof/>
          <w:kern w:val="36"/>
          <w:sz w:val="24"/>
        </w:rPr>
        <w:object w:dxaOrig="1440" w:dyaOrig="1440">
          <v:shape id="_x0000_s1556" type="#_x0000_t75" style="position:absolute;left:0;text-align:left;margin-left:128.45pt;margin-top:67.1pt;width:33.55pt;height:27.8pt;z-index:251670528">
            <v:imagedata r:id="rId106" o:title=""/>
          </v:shape>
          <o:OLEObject Type="Embed" ProgID="Equation.3" ShapeID="_x0000_s1556" DrawAspect="Content" ObjectID="_1574667791" r:id="rId107"/>
        </w:object>
      </w:r>
      <w:r w:rsidR="005B55E7">
        <w:rPr>
          <w:rFonts w:ascii="宋体" w:hAnsi="宋体" w:hint="eastAsia"/>
          <w:kern w:val="36"/>
          <w:sz w:val="24"/>
        </w:rPr>
        <w:t>c)</w:t>
      </w:r>
      <w:r w:rsidR="005B55E7" w:rsidRPr="00082CF5">
        <w:rPr>
          <w:rFonts w:ascii="宋体" w:hAnsi="宋体" w:hint="eastAsia"/>
          <w:kern w:val="36"/>
          <w:sz w:val="24"/>
        </w:rPr>
        <w:t xml:space="preserve"> 接通电源，调节</w:t>
      </w:r>
      <w:r w:rsidR="00D1341F">
        <w:rPr>
          <w:rFonts w:ascii="宋体" w:hAnsi="宋体" w:hint="eastAsia"/>
          <w:kern w:val="36"/>
          <w:sz w:val="24"/>
        </w:rPr>
        <w:t>模拟负载</w:t>
      </w:r>
      <w:r w:rsidR="005B55E7" w:rsidRPr="00082CF5">
        <w:rPr>
          <w:rFonts w:ascii="宋体" w:hAnsi="宋体" w:hint="eastAsia"/>
          <w:kern w:val="36"/>
          <w:sz w:val="24"/>
        </w:rPr>
        <w:t>，使</w:t>
      </w:r>
      <w:r w:rsidR="00D1341F">
        <w:rPr>
          <w:rFonts w:ascii="宋体" w:hAnsi="宋体" w:hint="eastAsia"/>
          <w:kern w:val="36"/>
          <w:sz w:val="24"/>
        </w:rPr>
        <w:t>功率值为电加热器功率的</w:t>
      </w:r>
      <w:r w:rsidR="005B55E7" w:rsidRPr="00082CF5">
        <w:rPr>
          <w:rFonts w:ascii="宋体" w:hAnsi="宋体" w:hint="eastAsia"/>
          <w:kern w:val="36"/>
          <w:sz w:val="24"/>
        </w:rPr>
        <w:t>10％、20％、50％、80％、100％，</w:t>
      </w:r>
      <w:r w:rsidR="006700B5" w:rsidRPr="00F228E5">
        <w:rPr>
          <w:rFonts w:ascii="宋体" w:hAnsi="宋体" w:hint="eastAsia"/>
          <w:kern w:val="36"/>
          <w:sz w:val="24"/>
        </w:rPr>
        <w:t>同步按下标准电能表和被校准装置的电能启动按钮，读取一个稳态周期内标准电能和被校准</w:t>
      </w:r>
      <w:r w:rsidR="007E52C3">
        <w:rPr>
          <w:rFonts w:ascii="宋体" w:hAnsi="宋体" w:hint="eastAsia"/>
          <w:kern w:val="36"/>
          <w:sz w:val="24"/>
        </w:rPr>
        <w:t>加热器</w:t>
      </w:r>
      <w:r w:rsidR="00BB3759">
        <w:rPr>
          <w:rFonts w:ascii="宋体" w:hAnsi="宋体" w:hint="eastAsia"/>
          <w:kern w:val="36"/>
          <w:sz w:val="24"/>
        </w:rPr>
        <w:t>电能的显示值，并记录稳态周期的时间,按下式计算平均功率：</w:t>
      </w:r>
    </w:p>
    <w:p w:rsidR="00BB3759" w:rsidRPr="00BB3759" w:rsidRDefault="00BB3759" w:rsidP="007E52C3">
      <w:pPr>
        <w:adjustRightInd w:val="0"/>
        <w:snapToGrid w:val="0"/>
        <w:spacing w:line="360" w:lineRule="auto"/>
        <w:ind w:firstLineChars="200" w:firstLine="480"/>
        <w:rPr>
          <w:rFonts w:ascii="宋体" w:hAnsi="宋体"/>
          <w:kern w:val="36"/>
          <w:sz w:val="24"/>
        </w:rPr>
      </w:pPr>
      <w:r>
        <w:rPr>
          <w:rFonts w:ascii="宋体" w:hAnsi="宋体" w:hint="eastAsia"/>
          <w:kern w:val="36"/>
          <w:sz w:val="24"/>
        </w:rPr>
        <w:t xml:space="preserve">   </w:t>
      </w:r>
    </w:p>
    <w:p w:rsidR="00BB3759" w:rsidRDefault="00BB3759" w:rsidP="005B55E7">
      <w:pPr>
        <w:spacing w:line="500" w:lineRule="exact"/>
        <w:ind w:firstLineChars="200" w:firstLine="480"/>
        <w:rPr>
          <w:rFonts w:ascii="宋体" w:hAnsi="宋体"/>
          <w:kern w:val="36"/>
          <w:sz w:val="24"/>
        </w:rPr>
      </w:pPr>
      <w:r>
        <w:rPr>
          <w:rFonts w:ascii="宋体" w:hAnsi="宋体" w:hint="eastAsia"/>
          <w:kern w:val="36"/>
          <w:sz w:val="24"/>
        </w:rPr>
        <w:t>式中：P---- 平均功率，W或kW；</w:t>
      </w:r>
    </w:p>
    <w:p w:rsidR="00BB3759" w:rsidRDefault="00BB3759" w:rsidP="005B55E7">
      <w:pPr>
        <w:spacing w:line="500" w:lineRule="exact"/>
        <w:ind w:firstLineChars="200" w:firstLine="480"/>
        <w:rPr>
          <w:rFonts w:ascii="宋体" w:hAnsi="宋体"/>
          <w:kern w:val="36"/>
          <w:sz w:val="24"/>
        </w:rPr>
      </w:pPr>
      <w:r>
        <w:rPr>
          <w:rFonts w:ascii="宋体" w:hAnsi="宋体" w:hint="eastAsia"/>
          <w:kern w:val="36"/>
          <w:sz w:val="24"/>
        </w:rPr>
        <w:t xml:space="preserve">      T----测量周期时间，s；</w:t>
      </w:r>
    </w:p>
    <w:p w:rsidR="00BB3759" w:rsidRDefault="00BB3759" w:rsidP="005B55E7">
      <w:pPr>
        <w:spacing w:line="500" w:lineRule="exact"/>
        <w:ind w:firstLineChars="200" w:firstLine="480"/>
        <w:rPr>
          <w:rFonts w:ascii="宋体" w:hAnsi="宋体"/>
          <w:kern w:val="36"/>
          <w:sz w:val="24"/>
        </w:rPr>
      </w:pPr>
      <w:r>
        <w:rPr>
          <w:rFonts w:ascii="宋体" w:hAnsi="宋体" w:hint="eastAsia"/>
          <w:kern w:val="36"/>
          <w:sz w:val="24"/>
        </w:rPr>
        <w:t xml:space="preserve">      W----电能，Wh或kWh 。</w:t>
      </w:r>
    </w:p>
    <w:p w:rsidR="005B55E7" w:rsidRDefault="005B55E7" w:rsidP="005B55E7">
      <w:pPr>
        <w:spacing w:line="500" w:lineRule="exact"/>
        <w:ind w:firstLineChars="200" w:firstLine="480"/>
        <w:rPr>
          <w:rFonts w:ascii="宋体" w:hAnsi="宋体"/>
          <w:kern w:val="36"/>
          <w:sz w:val="24"/>
        </w:rPr>
      </w:pPr>
      <w:r>
        <w:rPr>
          <w:rFonts w:ascii="宋体" w:hAnsi="宋体" w:hint="eastAsia"/>
          <w:kern w:val="36"/>
          <w:sz w:val="24"/>
        </w:rPr>
        <w:t>d)</w:t>
      </w:r>
      <w:r w:rsidRPr="00082CF5">
        <w:rPr>
          <w:rFonts w:ascii="宋体" w:hAnsi="宋体" w:hint="eastAsia"/>
          <w:kern w:val="36"/>
          <w:sz w:val="24"/>
        </w:rPr>
        <w:t xml:space="preserve"> </w:t>
      </w:r>
      <w:r>
        <w:rPr>
          <w:rFonts w:ascii="宋体" w:hAnsi="宋体" w:hint="eastAsia"/>
          <w:kern w:val="36"/>
          <w:sz w:val="24"/>
        </w:rPr>
        <w:t>按下式计算</w:t>
      </w:r>
      <w:r w:rsidR="004D7FF0">
        <w:rPr>
          <w:rFonts w:ascii="宋体" w:hAnsi="宋体" w:hint="eastAsia"/>
          <w:kern w:val="36"/>
          <w:sz w:val="24"/>
        </w:rPr>
        <w:t>量热器</w:t>
      </w:r>
      <w:r>
        <w:rPr>
          <w:rFonts w:ascii="宋体" w:hAnsi="宋体" w:hint="eastAsia"/>
          <w:kern w:val="36"/>
          <w:sz w:val="24"/>
        </w:rPr>
        <w:t>功率的误差：</w:t>
      </w:r>
    </w:p>
    <w:p w:rsidR="00E32821" w:rsidRDefault="003425E1" w:rsidP="00BB3759">
      <w:pPr>
        <w:spacing w:line="500" w:lineRule="exact"/>
        <w:ind w:firstLineChars="200" w:firstLine="480"/>
        <w:rPr>
          <w:rFonts w:ascii="宋体" w:hAnsi="宋体"/>
          <w:kern w:val="36"/>
          <w:sz w:val="24"/>
        </w:rPr>
      </w:pPr>
      <w:r>
        <w:rPr>
          <w:rFonts w:ascii="宋体" w:hAnsi="宋体"/>
          <w:noProof/>
          <w:kern w:val="36"/>
          <w:sz w:val="24"/>
        </w:rPr>
        <w:object w:dxaOrig="1440" w:dyaOrig="1440">
          <v:shape id="_x0000_s1562" type="#_x0000_t75" style="position:absolute;left:0;text-align:left;margin-left:63.5pt;margin-top:8.65pt;width:75.2pt;height:18pt;z-index:251676672">
            <v:imagedata r:id="rId58" o:title=""/>
          </v:shape>
          <o:OLEObject Type="Embed" ProgID="Equation.3" ShapeID="_x0000_s1562" DrawAspect="Content" ObjectID="_1574667792" r:id="rId108"/>
        </w:object>
      </w:r>
      <w:r w:rsidR="00E32821">
        <w:rPr>
          <w:rFonts w:ascii="宋体" w:hAnsi="宋体" w:hint="eastAsia"/>
          <w:kern w:val="36"/>
          <w:sz w:val="24"/>
        </w:rPr>
        <w:t xml:space="preserve">   </w:t>
      </w:r>
    </w:p>
    <w:p w:rsidR="00E32821" w:rsidRDefault="00E32821" w:rsidP="00BB3759">
      <w:pPr>
        <w:spacing w:line="500" w:lineRule="exact"/>
        <w:ind w:firstLineChars="200" w:firstLine="480"/>
        <w:rPr>
          <w:rFonts w:ascii="宋体" w:hAnsi="宋体"/>
          <w:kern w:val="36"/>
          <w:sz w:val="24"/>
        </w:rPr>
      </w:pPr>
      <w:r>
        <w:rPr>
          <w:rFonts w:ascii="宋体" w:hAnsi="宋体" w:hint="eastAsia"/>
          <w:kern w:val="36"/>
          <w:sz w:val="24"/>
        </w:rPr>
        <w:t>相对误差为：</w:t>
      </w:r>
    </w:p>
    <w:p w:rsidR="005B55E7" w:rsidRPr="00082CF5" w:rsidRDefault="003425E1" w:rsidP="00BB3759">
      <w:pPr>
        <w:spacing w:line="500" w:lineRule="exact"/>
        <w:ind w:firstLineChars="200" w:firstLine="480"/>
        <w:rPr>
          <w:rFonts w:ascii="宋体" w:hAnsi="宋体"/>
          <w:kern w:val="36"/>
          <w:sz w:val="24"/>
        </w:rPr>
      </w:pPr>
      <w:r>
        <w:rPr>
          <w:rFonts w:ascii="宋体" w:hAnsi="宋体"/>
          <w:noProof/>
          <w:kern w:val="36"/>
          <w:sz w:val="24"/>
        </w:rPr>
        <w:object w:dxaOrig="1440" w:dyaOrig="1440">
          <v:shape id="_x0000_s1557" type="#_x0000_t75" style="position:absolute;left:0;text-align:left;margin-left:49.3pt;margin-top:10.25pt;width:119.85pt;height:35pt;z-index:251671552">
            <v:imagedata r:id="rId60" o:title=""/>
          </v:shape>
          <o:OLEObject Type="Embed" ProgID="Equation.3" ShapeID="_x0000_s1557" DrawAspect="Content" ObjectID="_1574667793" r:id="rId109"/>
        </w:object>
      </w:r>
    </w:p>
    <w:p w:rsidR="00E32821" w:rsidRDefault="00E32821" w:rsidP="00BB3759">
      <w:pPr>
        <w:spacing w:before="50" w:line="360" w:lineRule="auto"/>
        <w:rPr>
          <w:rFonts w:ascii="宋体" w:hAnsi="宋体"/>
          <w:kern w:val="36"/>
          <w:sz w:val="24"/>
        </w:rPr>
      </w:pPr>
    </w:p>
    <w:p w:rsidR="00BB3759" w:rsidRPr="00AC260A" w:rsidRDefault="003425E1" w:rsidP="00BB3759">
      <w:pPr>
        <w:spacing w:before="50" w:line="360" w:lineRule="auto"/>
        <w:rPr>
          <w:rFonts w:ascii="宋体" w:hAnsi="宋体"/>
          <w:kern w:val="36"/>
          <w:sz w:val="24"/>
        </w:rPr>
      </w:pPr>
      <w:r>
        <w:rPr>
          <w:rFonts w:ascii="宋体" w:hAnsi="宋体"/>
          <w:noProof/>
          <w:kern w:val="36"/>
          <w:position w:val="-10"/>
          <w:sz w:val="24"/>
        </w:rPr>
        <w:object w:dxaOrig="1440" w:dyaOrig="1440">
          <v:shape id="_x0000_s1559" type="#_x0000_t75" style="position:absolute;left:0;text-align:left;margin-left:36pt;margin-top:4.65pt;width:15.5pt;height:18.5pt;z-index:251673600">
            <v:imagedata r:id="rId62" o:title=""/>
          </v:shape>
          <o:OLEObject Type="Embed" ProgID="Equation.3" ShapeID="_x0000_s1559" DrawAspect="Content" ObjectID="_1574667794" r:id="rId110"/>
        </w:object>
      </w:r>
      <w:r w:rsidR="00BB3759" w:rsidRPr="00AC260A">
        <w:rPr>
          <w:rFonts w:ascii="宋体" w:hAnsi="宋体" w:hint="eastAsia"/>
          <w:kern w:val="36"/>
          <w:sz w:val="24"/>
        </w:rPr>
        <w:t>式中：</w:t>
      </w:r>
      <w:r w:rsidR="00BB3759">
        <w:rPr>
          <w:rFonts w:ascii="宋体" w:hAnsi="宋体" w:hint="eastAsia"/>
          <w:kern w:val="36"/>
          <w:sz w:val="24"/>
        </w:rPr>
        <w:t xml:space="preserve">    ——</w:t>
      </w:r>
      <w:r w:rsidR="00757785">
        <w:rPr>
          <w:rFonts w:ascii="宋体" w:hAnsi="宋体" w:hint="eastAsia"/>
          <w:kern w:val="36"/>
          <w:sz w:val="24"/>
        </w:rPr>
        <w:t>量热器</w:t>
      </w:r>
      <w:r w:rsidR="00E32821">
        <w:rPr>
          <w:rFonts w:ascii="宋体" w:hAnsi="宋体" w:hint="eastAsia"/>
          <w:kern w:val="36"/>
          <w:sz w:val="24"/>
        </w:rPr>
        <w:t>平均</w:t>
      </w:r>
      <w:r w:rsidR="00BB3759">
        <w:rPr>
          <w:rFonts w:ascii="宋体" w:hAnsi="宋体" w:hint="eastAsia"/>
          <w:kern w:val="36"/>
          <w:sz w:val="24"/>
        </w:rPr>
        <w:t>功率，W或kW；</w:t>
      </w:r>
    </w:p>
    <w:p w:rsidR="00BB3759" w:rsidRDefault="003425E1" w:rsidP="00BB3759">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560" type="#_x0000_t75" style="position:absolute;left:0;text-align:left;margin-left:36.5pt;margin-top:3.65pt;width:16.45pt;height:18.45pt;z-index:251674624">
            <v:imagedata r:id="rId64" o:title=""/>
          </v:shape>
          <o:OLEObject Type="Embed" ProgID="Equation.3" ShapeID="_x0000_s1560" DrawAspect="Content" ObjectID="_1574667795" r:id="rId111"/>
        </w:object>
      </w:r>
      <w:r w:rsidR="00BB3759" w:rsidRPr="00AC260A">
        <w:rPr>
          <w:rFonts w:ascii="宋体" w:hAnsi="宋体" w:hint="eastAsia"/>
          <w:kern w:val="36"/>
          <w:sz w:val="24"/>
        </w:rPr>
        <w:t>——标准</w:t>
      </w:r>
      <w:r w:rsidR="00BB3759">
        <w:rPr>
          <w:rFonts w:ascii="宋体" w:hAnsi="宋体" w:hint="eastAsia"/>
          <w:kern w:val="36"/>
          <w:sz w:val="24"/>
        </w:rPr>
        <w:t>功率表</w:t>
      </w:r>
      <w:r w:rsidR="00E32821">
        <w:rPr>
          <w:rFonts w:ascii="宋体" w:hAnsi="宋体" w:hint="eastAsia"/>
          <w:kern w:val="36"/>
          <w:sz w:val="24"/>
        </w:rPr>
        <w:t>平均功率</w:t>
      </w:r>
      <w:r w:rsidR="00BB3759">
        <w:rPr>
          <w:rFonts w:ascii="宋体" w:hAnsi="宋体" w:hint="eastAsia"/>
          <w:kern w:val="36"/>
          <w:sz w:val="24"/>
        </w:rPr>
        <w:t>,</w:t>
      </w:r>
      <w:r w:rsidR="00BB3759" w:rsidRPr="0076755E">
        <w:rPr>
          <w:rFonts w:ascii="宋体" w:hAnsi="宋体" w:hint="eastAsia"/>
          <w:kern w:val="36"/>
          <w:sz w:val="24"/>
        </w:rPr>
        <w:t xml:space="preserve"> </w:t>
      </w:r>
      <w:r w:rsidR="00BB3759">
        <w:rPr>
          <w:rFonts w:ascii="宋体" w:hAnsi="宋体" w:hint="eastAsia"/>
          <w:kern w:val="36"/>
          <w:sz w:val="24"/>
        </w:rPr>
        <w:t>W或kW；</w:t>
      </w:r>
    </w:p>
    <w:p w:rsidR="00BB3759" w:rsidRDefault="003425E1" w:rsidP="00BB3759">
      <w:pPr>
        <w:spacing w:before="50" w:line="360" w:lineRule="auto"/>
        <w:ind w:firstLineChars="500" w:firstLine="1200"/>
        <w:rPr>
          <w:rFonts w:ascii="宋体" w:hAnsi="宋体"/>
          <w:kern w:val="36"/>
          <w:sz w:val="24"/>
        </w:rPr>
      </w:pPr>
      <w:r>
        <w:rPr>
          <w:rFonts w:ascii="宋体" w:hAnsi="宋体"/>
          <w:noProof/>
          <w:sz w:val="24"/>
        </w:rPr>
        <w:object w:dxaOrig="1440" w:dyaOrig="1440">
          <v:shape id="_x0000_s1558" type="#_x0000_t75" style="position:absolute;left:0;text-align:left;margin-left:36.6pt;margin-top:3.5pt;width:18.5pt;height:18.45pt;z-index:251672576">
            <v:imagedata r:id="rId66" o:title=""/>
            <o:lock v:ext="edit" aspectratio="f"/>
          </v:shape>
          <o:OLEObject Type="Embed" ProgID="Equation.3" ShapeID="_x0000_s1558" DrawAspect="Content" ObjectID="_1574667796" r:id="rId112"/>
        </w:object>
      </w:r>
      <w:r w:rsidR="00BB3759" w:rsidRPr="00AC260A">
        <w:rPr>
          <w:rFonts w:ascii="宋体" w:hAnsi="宋体" w:hint="eastAsia"/>
          <w:kern w:val="36"/>
          <w:sz w:val="24"/>
        </w:rPr>
        <w:t>——</w:t>
      </w:r>
      <w:r w:rsidR="00757785">
        <w:rPr>
          <w:rFonts w:ascii="宋体" w:hAnsi="宋体" w:hint="eastAsia"/>
          <w:kern w:val="36"/>
          <w:sz w:val="24"/>
        </w:rPr>
        <w:t>量热器</w:t>
      </w:r>
      <w:r w:rsidR="00EC6821">
        <w:rPr>
          <w:rFonts w:ascii="宋体" w:hAnsi="宋体" w:hint="eastAsia"/>
          <w:kern w:val="36"/>
          <w:sz w:val="24"/>
        </w:rPr>
        <w:t>平均功率</w:t>
      </w:r>
      <w:r w:rsidR="00BB3759">
        <w:rPr>
          <w:rFonts w:ascii="宋体" w:hAnsi="宋体" w:hint="eastAsia"/>
          <w:kern w:val="36"/>
          <w:sz w:val="24"/>
        </w:rPr>
        <w:t>示值误差,</w:t>
      </w:r>
      <w:r w:rsidR="00BB3759" w:rsidRPr="0076755E">
        <w:rPr>
          <w:rFonts w:ascii="宋体" w:hAnsi="宋体" w:hint="eastAsia"/>
          <w:kern w:val="36"/>
          <w:sz w:val="24"/>
        </w:rPr>
        <w:t xml:space="preserve"> </w:t>
      </w:r>
      <w:r w:rsidR="00BB3759">
        <w:rPr>
          <w:rFonts w:ascii="宋体" w:hAnsi="宋体" w:hint="eastAsia"/>
          <w:kern w:val="36"/>
          <w:sz w:val="24"/>
        </w:rPr>
        <w:t>W或kW；</w:t>
      </w:r>
    </w:p>
    <w:p w:rsidR="00BB3759" w:rsidRPr="00CD7420" w:rsidRDefault="003425E1" w:rsidP="00BB3759">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561" type="#_x0000_t75" style="position:absolute;left:0;text-align:left;margin-left:37.45pt;margin-top:1.9pt;width:18.45pt;height:17.45pt;z-index:251675648">
            <v:imagedata r:id="rId68" o:title=""/>
            <o:lock v:ext="edit" aspectratio="f"/>
          </v:shape>
          <o:OLEObject Type="Embed" ProgID="Equation.3" ShapeID="_x0000_s1561" DrawAspect="Content" ObjectID="_1574667797" r:id="rId113"/>
        </w:object>
      </w:r>
      <w:r w:rsidR="00BB3759" w:rsidRPr="00AC260A">
        <w:rPr>
          <w:rFonts w:ascii="宋体" w:hAnsi="宋体" w:hint="eastAsia"/>
          <w:kern w:val="36"/>
          <w:sz w:val="24"/>
        </w:rPr>
        <w:t>——</w:t>
      </w:r>
      <w:r w:rsidR="00757785">
        <w:rPr>
          <w:rFonts w:ascii="宋体" w:hAnsi="宋体" w:hint="eastAsia"/>
          <w:kern w:val="36"/>
          <w:sz w:val="24"/>
        </w:rPr>
        <w:t>量热器</w:t>
      </w:r>
      <w:r w:rsidR="00EC6821">
        <w:rPr>
          <w:rFonts w:ascii="宋体" w:hAnsi="宋体" w:hint="eastAsia"/>
          <w:kern w:val="36"/>
          <w:sz w:val="24"/>
        </w:rPr>
        <w:t>平均功率</w:t>
      </w:r>
      <w:r w:rsidR="00BB3759">
        <w:rPr>
          <w:rFonts w:ascii="宋体" w:hAnsi="宋体" w:hint="eastAsia"/>
          <w:kern w:val="36"/>
          <w:sz w:val="24"/>
        </w:rPr>
        <w:t>相对误差,% 。</w:t>
      </w:r>
    </w:p>
    <w:p w:rsidR="00B15512" w:rsidRPr="00AB21DA" w:rsidRDefault="00AB21DA" w:rsidP="00AB21DA">
      <w:pPr>
        <w:spacing w:line="500" w:lineRule="exact"/>
        <w:rPr>
          <w:rFonts w:ascii="宋体" w:hAnsi="宋体"/>
          <w:kern w:val="36"/>
          <w:sz w:val="24"/>
        </w:rPr>
      </w:pPr>
      <w:r w:rsidRPr="00AB21DA">
        <w:rPr>
          <w:rFonts w:ascii="宋体" w:hAnsi="宋体" w:hint="eastAsia"/>
          <w:kern w:val="36"/>
          <w:sz w:val="24"/>
        </w:rPr>
        <w:t xml:space="preserve">6.8.2  </w:t>
      </w:r>
      <w:r w:rsidR="00F95D2B">
        <w:rPr>
          <w:rFonts w:ascii="宋体" w:hAnsi="宋体" w:hint="eastAsia"/>
          <w:kern w:val="36"/>
          <w:sz w:val="24"/>
        </w:rPr>
        <w:t>单相制冷功率</w:t>
      </w:r>
      <w:r w:rsidRPr="00AB21DA">
        <w:rPr>
          <w:rFonts w:ascii="宋体" w:hAnsi="宋体" w:hint="eastAsia"/>
          <w:kern w:val="36"/>
          <w:sz w:val="24"/>
        </w:rPr>
        <w:t>校准</w:t>
      </w:r>
    </w:p>
    <w:p w:rsidR="00AB21DA" w:rsidRDefault="00AB21DA" w:rsidP="00AB21DA">
      <w:pPr>
        <w:spacing w:before="50" w:line="360" w:lineRule="auto"/>
        <w:ind w:firstLineChars="200" w:firstLine="480"/>
        <w:rPr>
          <w:rFonts w:ascii="宋体" w:hAnsi="宋体"/>
          <w:kern w:val="36"/>
          <w:sz w:val="24"/>
        </w:rPr>
      </w:pPr>
      <w:r w:rsidRPr="00AC260A">
        <w:rPr>
          <w:rFonts w:ascii="宋体" w:hAnsi="宋体" w:hint="eastAsia"/>
          <w:kern w:val="36"/>
          <w:sz w:val="24"/>
        </w:rPr>
        <w:t>按图</w:t>
      </w:r>
      <w:r>
        <w:rPr>
          <w:rFonts w:ascii="宋体" w:hAnsi="宋体" w:hint="eastAsia"/>
          <w:kern w:val="36"/>
          <w:sz w:val="24"/>
        </w:rPr>
        <w:t>17连接好线路，选择单相测试，校准方法同6.8.1</w:t>
      </w:r>
      <w:r w:rsidRPr="00AC260A">
        <w:rPr>
          <w:rFonts w:ascii="宋体" w:hAnsi="宋体" w:hint="eastAsia"/>
          <w:kern w:val="36"/>
          <w:sz w:val="24"/>
        </w:rPr>
        <w:t>。</w:t>
      </w:r>
    </w:p>
    <w:p w:rsidR="00AB21DA" w:rsidRPr="00AB21DA" w:rsidRDefault="00AB21DA" w:rsidP="00AB21DA">
      <w:pPr>
        <w:spacing w:line="500" w:lineRule="exact"/>
        <w:rPr>
          <w:rFonts w:ascii="宋体" w:hAnsi="宋体"/>
          <w:kern w:val="36"/>
          <w:sz w:val="24"/>
        </w:rPr>
      </w:pPr>
    </w:p>
    <w:p w:rsidR="00AB21DA" w:rsidRDefault="003425E1" w:rsidP="00AB21DA">
      <w:pPr>
        <w:spacing w:line="500" w:lineRule="exact"/>
        <w:rPr>
          <w:rFonts w:ascii="宋体" w:hAnsi="宋体"/>
          <w:kern w:val="36"/>
          <w:sz w:val="24"/>
        </w:rPr>
      </w:pPr>
      <w:r>
        <w:rPr>
          <w:noProof/>
        </w:rPr>
        <w:lastRenderedPageBreak/>
        <w:object w:dxaOrig="1440" w:dyaOrig="1440">
          <v:shape id="_x0000_s1567" type="#_x0000_t75" style="position:absolute;left:0;text-align:left;margin-left:36pt;margin-top:-.75pt;width:333.55pt;height:97.15pt;z-index:-251635712">
            <v:imagedata r:id="rId114" o:title=""/>
          </v:shape>
          <o:OLEObject Type="Embed" ProgID="Visio.Drawing.11" ShapeID="_x0000_s1567" DrawAspect="Content" ObjectID="_1574667798" r:id="rId115"/>
        </w:object>
      </w:r>
    </w:p>
    <w:p w:rsidR="00A40738" w:rsidRDefault="00A40738" w:rsidP="00AB21DA">
      <w:pPr>
        <w:spacing w:line="500" w:lineRule="exact"/>
        <w:rPr>
          <w:rFonts w:ascii="宋体" w:hAnsi="宋体"/>
          <w:kern w:val="36"/>
          <w:sz w:val="24"/>
        </w:rPr>
      </w:pPr>
    </w:p>
    <w:p w:rsidR="00A40738" w:rsidRDefault="00A40738" w:rsidP="00AB21DA">
      <w:pPr>
        <w:spacing w:line="500" w:lineRule="exact"/>
        <w:rPr>
          <w:rFonts w:ascii="宋体" w:hAnsi="宋体"/>
          <w:kern w:val="36"/>
          <w:sz w:val="24"/>
        </w:rPr>
      </w:pPr>
    </w:p>
    <w:p w:rsidR="00351DA3" w:rsidRDefault="00222E93" w:rsidP="00AB21DA">
      <w:pPr>
        <w:spacing w:line="500" w:lineRule="exact"/>
        <w:rPr>
          <w:rFonts w:ascii="宋体" w:hAnsi="宋体"/>
          <w:kern w:val="36"/>
          <w:sz w:val="24"/>
        </w:rPr>
      </w:pPr>
      <w:r>
        <w:rPr>
          <w:rFonts w:ascii="宋体" w:hAnsi="宋体" w:hint="eastAsia"/>
          <w:kern w:val="36"/>
          <w:sz w:val="24"/>
        </w:rPr>
        <w:t xml:space="preserve">                            </w:t>
      </w:r>
    </w:p>
    <w:p w:rsidR="00A40738" w:rsidRDefault="00222E93" w:rsidP="00351DA3">
      <w:pPr>
        <w:spacing w:line="500" w:lineRule="exact"/>
        <w:ind w:firstLineChars="1700" w:firstLine="4080"/>
        <w:rPr>
          <w:rFonts w:ascii="宋体" w:hAnsi="宋体"/>
          <w:kern w:val="36"/>
          <w:sz w:val="24"/>
        </w:rPr>
      </w:pPr>
      <w:r>
        <w:rPr>
          <w:rFonts w:ascii="宋体" w:hAnsi="宋体" w:hint="eastAsia"/>
          <w:kern w:val="36"/>
          <w:sz w:val="24"/>
        </w:rPr>
        <w:t xml:space="preserve"> 图17</w:t>
      </w:r>
    </w:p>
    <w:p w:rsidR="00A40738" w:rsidRPr="00AB21DA" w:rsidRDefault="00A40738" w:rsidP="00D471C8">
      <w:pPr>
        <w:adjustRightInd w:val="0"/>
        <w:snapToGrid w:val="0"/>
        <w:spacing w:line="360" w:lineRule="auto"/>
        <w:ind w:firstLineChars="200" w:firstLine="480"/>
        <w:rPr>
          <w:rFonts w:ascii="宋体" w:hAnsi="宋体"/>
          <w:noProof/>
          <w:kern w:val="36"/>
          <w:sz w:val="24"/>
        </w:rPr>
      </w:pPr>
    </w:p>
    <w:p w:rsidR="008F4EDE" w:rsidRPr="00323842" w:rsidRDefault="008F4EDE" w:rsidP="00323842">
      <w:pPr>
        <w:pStyle w:val="aff5"/>
        <w:jc w:val="left"/>
        <w:rPr>
          <w:rFonts w:ascii="宋体" w:hAnsi="宋体"/>
          <w:b w:val="0"/>
          <w:kern w:val="36"/>
          <w:sz w:val="24"/>
          <w:szCs w:val="24"/>
        </w:rPr>
      </w:pPr>
      <w:bookmarkStart w:id="104" w:name="_Toc496003454"/>
      <w:bookmarkStart w:id="105" w:name="_Toc496003900"/>
      <w:r w:rsidRPr="00323842">
        <w:rPr>
          <w:rFonts w:ascii="宋体" w:hAnsi="宋体" w:hint="eastAsia"/>
          <w:b w:val="0"/>
          <w:kern w:val="36"/>
          <w:sz w:val="24"/>
          <w:szCs w:val="24"/>
        </w:rPr>
        <w:t>6.9  绕组电阻</w:t>
      </w:r>
      <w:bookmarkEnd w:id="104"/>
      <w:bookmarkEnd w:id="105"/>
      <w:r w:rsidR="002875B5">
        <w:rPr>
          <w:rFonts w:ascii="宋体" w:hAnsi="宋体" w:hint="eastAsia"/>
          <w:b w:val="0"/>
          <w:kern w:val="36"/>
          <w:sz w:val="24"/>
          <w:szCs w:val="24"/>
        </w:rPr>
        <w:t>校准</w:t>
      </w:r>
    </w:p>
    <w:p w:rsidR="008F4EDE" w:rsidRPr="00D471C8" w:rsidRDefault="00BA5F5D" w:rsidP="00D471C8">
      <w:pPr>
        <w:adjustRightInd w:val="0"/>
        <w:snapToGrid w:val="0"/>
        <w:spacing w:line="360" w:lineRule="auto"/>
        <w:rPr>
          <w:rFonts w:ascii="宋体" w:hAnsi="宋体"/>
          <w:noProof/>
          <w:kern w:val="36"/>
          <w:sz w:val="24"/>
        </w:rPr>
      </w:pPr>
      <w:r w:rsidRPr="00D471C8">
        <w:rPr>
          <w:rFonts w:ascii="宋体" w:hAnsi="宋体" w:hint="eastAsia"/>
          <w:noProof/>
          <w:kern w:val="36"/>
          <w:sz w:val="24"/>
        </w:rPr>
        <w:t xml:space="preserve">6.9.1  </w:t>
      </w:r>
      <w:r w:rsidR="00F057A1">
        <w:rPr>
          <w:rFonts w:ascii="宋体" w:hAnsi="宋体" w:hint="eastAsia"/>
          <w:noProof/>
          <w:kern w:val="36"/>
          <w:sz w:val="24"/>
        </w:rPr>
        <w:t>采用四端法接线，</w:t>
      </w:r>
      <w:r w:rsidR="00E45354">
        <w:rPr>
          <w:rFonts w:ascii="宋体" w:hAnsi="宋体" w:hint="eastAsia"/>
          <w:noProof/>
          <w:kern w:val="36"/>
          <w:sz w:val="24"/>
        </w:rPr>
        <w:t>如</w:t>
      </w:r>
      <w:r w:rsidR="00AE283E" w:rsidRPr="00D471C8">
        <w:rPr>
          <w:rFonts w:ascii="宋体" w:hAnsi="宋体" w:hint="eastAsia"/>
          <w:noProof/>
          <w:kern w:val="36"/>
          <w:sz w:val="24"/>
        </w:rPr>
        <w:t>图1</w:t>
      </w:r>
      <w:r w:rsidR="00AB21DA" w:rsidRPr="00D471C8">
        <w:rPr>
          <w:rFonts w:ascii="宋体" w:hAnsi="宋体" w:hint="eastAsia"/>
          <w:noProof/>
          <w:kern w:val="36"/>
          <w:sz w:val="24"/>
        </w:rPr>
        <w:t>8</w:t>
      </w:r>
      <w:r w:rsidR="00E45354">
        <w:rPr>
          <w:rFonts w:ascii="宋体" w:hAnsi="宋体" w:hint="eastAsia"/>
          <w:noProof/>
          <w:kern w:val="36"/>
          <w:sz w:val="24"/>
        </w:rPr>
        <w:t>所示</w:t>
      </w:r>
      <w:r w:rsidR="00F057A1">
        <w:rPr>
          <w:rFonts w:ascii="宋体" w:hAnsi="宋体" w:hint="eastAsia"/>
          <w:noProof/>
          <w:kern w:val="36"/>
          <w:sz w:val="24"/>
        </w:rPr>
        <w:t>。</w:t>
      </w:r>
    </w:p>
    <w:p w:rsidR="00D471C8" w:rsidRDefault="003425E1" w:rsidP="00D471C8">
      <w:pPr>
        <w:adjustRightInd w:val="0"/>
        <w:snapToGrid w:val="0"/>
        <w:spacing w:line="360" w:lineRule="auto"/>
        <w:rPr>
          <w:rFonts w:ascii="宋体" w:hAnsi="宋体"/>
          <w:noProof/>
          <w:kern w:val="36"/>
          <w:sz w:val="24"/>
        </w:rPr>
      </w:pPr>
      <w:r>
        <w:rPr>
          <w:noProof/>
        </w:rPr>
        <w:object w:dxaOrig="1440" w:dyaOrig="1440">
          <v:shape id="_x0000_s1572" type="#_x0000_t75" style="position:absolute;left:0;text-align:left;margin-left:16.9pt;margin-top:.55pt;width:236.5pt;height:93.7pt;z-index:-251632640">
            <v:imagedata r:id="rId116" o:title=""/>
          </v:shape>
          <o:OLEObject Type="Embed" ProgID="Visio.Drawing.11" ShapeID="_x0000_s1572" DrawAspect="Content" ObjectID="_1574667799" r:id="rId117"/>
        </w:object>
      </w:r>
    </w:p>
    <w:p w:rsidR="001C39C5" w:rsidRDefault="001C39C5" w:rsidP="00D471C8">
      <w:pPr>
        <w:adjustRightInd w:val="0"/>
        <w:snapToGrid w:val="0"/>
        <w:spacing w:line="360" w:lineRule="auto"/>
        <w:rPr>
          <w:rFonts w:ascii="宋体" w:hAnsi="宋体"/>
          <w:noProof/>
          <w:kern w:val="36"/>
          <w:sz w:val="24"/>
        </w:rPr>
      </w:pPr>
    </w:p>
    <w:p w:rsidR="001C39C5" w:rsidRDefault="001C39C5" w:rsidP="00D471C8">
      <w:pPr>
        <w:adjustRightInd w:val="0"/>
        <w:snapToGrid w:val="0"/>
        <w:spacing w:line="360" w:lineRule="auto"/>
        <w:rPr>
          <w:rFonts w:ascii="宋体" w:hAnsi="宋体"/>
          <w:noProof/>
          <w:kern w:val="36"/>
          <w:sz w:val="24"/>
        </w:rPr>
      </w:pPr>
    </w:p>
    <w:p w:rsidR="001C39C5" w:rsidRDefault="001C39C5" w:rsidP="00D471C8">
      <w:pPr>
        <w:adjustRightInd w:val="0"/>
        <w:snapToGrid w:val="0"/>
        <w:spacing w:line="360" w:lineRule="auto"/>
        <w:rPr>
          <w:rFonts w:ascii="宋体" w:hAnsi="宋体"/>
          <w:noProof/>
          <w:kern w:val="36"/>
          <w:sz w:val="24"/>
        </w:rPr>
      </w:pPr>
    </w:p>
    <w:p w:rsidR="00542CCA" w:rsidRDefault="00542CCA" w:rsidP="00D471C8">
      <w:pPr>
        <w:adjustRightInd w:val="0"/>
        <w:snapToGrid w:val="0"/>
        <w:spacing w:line="360" w:lineRule="auto"/>
        <w:rPr>
          <w:rFonts w:ascii="宋体" w:hAnsi="宋体"/>
          <w:noProof/>
          <w:kern w:val="36"/>
          <w:sz w:val="24"/>
        </w:rPr>
      </w:pPr>
      <w:r>
        <w:rPr>
          <w:rFonts w:ascii="宋体" w:hAnsi="宋体" w:hint="eastAsia"/>
          <w:noProof/>
          <w:kern w:val="36"/>
          <w:sz w:val="24"/>
        </w:rPr>
        <w:t xml:space="preserve">                             图18</w:t>
      </w:r>
    </w:p>
    <w:p w:rsidR="00837D1A" w:rsidRPr="00837D1A" w:rsidRDefault="00542CCA" w:rsidP="00017DB9">
      <w:pPr>
        <w:pStyle w:val="aff1"/>
        <w:adjustRightInd w:val="0"/>
        <w:snapToGrid w:val="0"/>
        <w:spacing w:line="360" w:lineRule="auto"/>
        <w:ind w:firstLineChars="0" w:firstLine="0"/>
        <w:rPr>
          <w:color w:val="000000"/>
        </w:rPr>
      </w:pPr>
      <w:r w:rsidRPr="00837D1A">
        <w:rPr>
          <w:rFonts w:hint="eastAsia"/>
          <w:noProof/>
          <w:color w:val="000000"/>
          <w:kern w:val="36"/>
        </w:rPr>
        <w:t>6.9.2  选择“绕组电阻测试</w:t>
      </w:r>
      <w:r w:rsidR="008D4EB4" w:rsidRPr="00837D1A">
        <w:rPr>
          <w:rFonts w:hint="eastAsia"/>
          <w:noProof/>
          <w:color w:val="000000"/>
          <w:kern w:val="36"/>
        </w:rPr>
        <w:t>功能</w:t>
      </w:r>
      <w:r w:rsidRPr="00837D1A">
        <w:rPr>
          <w:rFonts w:hint="eastAsia"/>
          <w:noProof/>
          <w:color w:val="000000"/>
          <w:kern w:val="36"/>
        </w:rPr>
        <w:t>”</w:t>
      </w:r>
      <w:r w:rsidR="00735CA1" w:rsidRPr="00837D1A">
        <w:rPr>
          <w:rFonts w:hint="eastAsia"/>
          <w:noProof/>
          <w:color w:val="000000"/>
          <w:kern w:val="36"/>
        </w:rPr>
        <w:t>及对应的测试</w:t>
      </w:r>
      <w:r w:rsidR="00017DB9">
        <w:rPr>
          <w:rFonts w:hint="eastAsia"/>
          <w:noProof/>
          <w:color w:val="000000"/>
          <w:kern w:val="36"/>
        </w:rPr>
        <w:t>相</w:t>
      </w:r>
      <w:r w:rsidR="00735CA1" w:rsidRPr="00837D1A">
        <w:rPr>
          <w:rFonts w:hint="eastAsia"/>
          <w:noProof/>
          <w:color w:val="000000"/>
          <w:kern w:val="36"/>
        </w:rPr>
        <w:t>，按下测试开关，调节直流电阻箱，</w:t>
      </w:r>
      <w:r w:rsidR="00837D1A" w:rsidRPr="00837D1A">
        <w:rPr>
          <w:rFonts w:hint="eastAsia"/>
          <w:color w:val="000000"/>
        </w:rPr>
        <w:t>使校准</w:t>
      </w:r>
      <w:r w:rsidR="00837D1A">
        <w:rPr>
          <w:rFonts w:hint="eastAsia"/>
          <w:color w:val="000000"/>
        </w:rPr>
        <w:t>绕组电阻</w:t>
      </w:r>
      <w:r w:rsidR="00BF332B">
        <w:rPr>
          <w:rFonts w:hint="eastAsia"/>
          <w:color w:val="000000"/>
        </w:rPr>
        <w:t>值</w:t>
      </w:r>
      <w:r w:rsidR="00837D1A" w:rsidRPr="00837D1A">
        <w:rPr>
          <w:rFonts w:hint="eastAsia"/>
          <w:color w:val="000000"/>
        </w:rPr>
        <w:t>至被校准点，同时</w:t>
      </w:r>
      <w:r w:rsidR="00837D1A">
        <w:rPr>
          <w:rFonts w:hint="eastAsia"/>
          <w:color w:val="000000"/>
        </w:rPr>
        <w:t>读取标准电阻箱</w:t>
      </w:r>
      <w:r w:rsidR="00837D1A" w:rsidRPr="00837D1A">
        <w:rPr>
          <w:rFonts w:hint="eastAsia"/>
          <w:color w:val="000000"/>
        </w:rPr>
        <w:t>和被校装置</w:t>
      </w:r>
      <w:r w:rsidR="00837D1A">
        <w:rPr>
          <w:rFonts w:hint="eastAsia"/>
          <w:color w:val="000000"/>
        </w:rPr>
        <w:t>绕组电阻的</w:t>
      </w:r>
      <w:r w:rsidR="00837D1A" w:rsidRPr="00837D1A">
        <w:rPr>
          <w:rFonts w:hint="eastAsia"/>
          <w:color w:val="000000"/>
        </w:rPr>
        <w:t>显示值。</w:t>
      </w:r>
    </w:p>
    <w:p w:rsidR="00837D1A" w:rsidRPr="00AC260A" w:rsidRDefault="00837D1A" w:rsidP="00017DB9">
      <w:pPr>
        <w:adjustRightInd w:val="0"/>
        <w:snapToGrid w:val="0"/>
        <w:spacing w:line="360" w:lineRule="auto"/>
        <w:rPr>
          <w:rFonts w:ascii="宋体" w:hAnsi="宋体"/>
          <w:kern w:val="36"/>
          <w:sz w:val="24"/>
        </w:rPr>
      </w:pPr>
      <w:r>
        <w:rPr>
          <w:rFonts w:ascii="宋体" w:hAnsi="宋体" w:hint="eastAsia"/>
          <w:noProof/>
          <w:color w:val="000000"/>
          <w:kern w:val="36"/>
          <w:sz w:val="24"/>
        </w:rPr>
        <w:t xml:space="preserve">6.9.3  </w:t>
      </w:r>
      <w:r w:rsidRPr="00AC260A">
        <w:rPr>
          <w:rFonts w:ascii="宋体" w:hAnsi="宋体" w:hint="eastAsia"/>
          <w:kern w:val="36"/>
          <w:sz w:val="24"/>
        </w:rPr>
        <w:t>校准点的选择</w:t>
      </w:r>
    </w:p>
    <w:p w:rsidR="00837D1A" w:rsidRDefault="00837D1A" w:rsidP="00017DB9">
      <w:pPr>
        <w:adjustRightInd w:val="0"/>
        <w:snapToGrid w:val="0"/>
        <w:spacing w:line="360" w:lineRule="auto"/>
        <w:ind w:firstLineChars="200" w:firstLine="480"/>
        <w:rPr>
          <w:rFonts w:ascii="宋体" w:hAnsi="宋体"/>
          <w:kern w:val="36"/>
          <w:sz w:val="24"/>
        </w:rPr>
      </w:pPr>
      <w:r w:rsidRPr="00AC260A">
        <w:rPr>
          <w:rFonts w:ascii="宋体" w:hAnsi="宋体" w:hint="eastAsia"/>
          <w:kern w:val="36"/>
          <w:sz w:val="24"/>
        </w:rPr>
        <w:t>校准点应在装置测量范围的10</w:t>
      </w:r>
      <w:r w:rsidRPr="00AC260A">
        <w:rPr>
          <w:rFonts w:ascii="宋体" w:hAnsi="宋体"/>
          <w:kern w:val="36"/>
          <w:sz w:val="24"/>
        </w:rPr>
        <w:t>%～100%</w:t>
      </w:r>
      <w:r w:rsidRPr="00AC260A">
        <w:rPr>
          <w:rFonts w:ascii="宋体" w:hAnsi="宋体" w:hint="eastAsia"/>
          <w:kern w:val="36"/>
          <w:sz w:val="24"/>
        </w:rPr>
        <w:t>均匀选取</w:t>
      </w:r>
      <w:r w:rsidRPr="00AC260A">
        <w:rPr>
          <w:rFonts w:ascii="宋体" w:hAnsi="宋体"/>
          <w:kern w:val="36"/>
          <w:sz w:val="24"/>
        </w:rPr>
        <w:t>,</w:t>
      </w:r>
      <w:r w:rsidRPr="00AC260A">
        <w:rPr>
          <w:rFonts w:ascii="宋体" w:hAnsi="宋体" w:hint="eastAsia"/>
          <w:kern w:val="36"/>
          <w:sz w:val="24"/>
        </w:rPr>
        <w:t>一般情况选5～8</w:t>
      </w:r>
      <w:r>
        <w:rPr>
          <w:rFonts w:ascii="宋体" w:hAnsi="宋体" w:hint="eastAsia"/>
          <w:kern w:val="36"/>
          <w:sz w:val="24"/>
        </w:rPr>
        <w:t>个点，也可</w:t>
      </w:r>
      <w:r w:rsidRPr="00AC260A">
        <w:rPr>
          <w:rFonts w:ascii="宋体" w:hAnsi="宋体" w:hint="eastAsia"/>
          <w:kern w:val="36"/>
          <w:sz w:val="24"/>
        </w:rPr>
        <w:t>根据用户的要求选点。</w:t>
      </w:r>
    </w:p>
    <w:p w:rsidR="0056503E" w:rsidRDefault="0079712B" w:rsidP="00837D1A">
      <w:pPr>
        <w:adjustRightInd w:val="0"/>
        <w:snapToGrid w:val="0"/>
        <w:spacing w:line="360" w:lineRule="auto"/>
        <w:rPr>
          <w:rFonts w:ascii="宋体" w:hAnsi="宋体"/>
          <w:noProof/>
          <w:color w:val="000000"/>
          <w:kern w:val="36"/>
          <w:sz w:val="24"/>
        </w:rPr>
      </w:pPr>
      <w:r>
        <w:rPr>
          <w:rFonts w:ascii="宋体" w:hAnsi="宋体" w:hint="eastAsia"/>
          <w:noProof/>
          <w:color w:val="000000"/>
          <w:kern w:val="36"/>
          <w:sz w:val="24"/>
        </w:rPr>
        <w:t>6.9.4  校准时应注意先消除测量引线带来的误差，</w:t>
      </w:r>
      <w:r w:rsidR="00CA739C">
        <w:rPr>
          <w:rFonts w:ascii="宋体" w:hAnsi="宋体" w:hint="eastAsia"/>
          <w:noProof/>
          <w:color w:val="000000"/>
          <w:kern w:val="36"/>
          <w:sz w:val="24"/>
        </w:rPr>
        <w:t>具体可以采用以下方法：在示值误差校准前，将测试线短接，测量引线电阻，对测量结果进行修正；对具有</w:t>
      </w:r>
      <w:r w:rsidR="00AF67BA">
        <w:rPr>
          <w:rFonts w:ascii="宋体" w:hAnsi="宋体" w:hint="eastAsia"/>
          <w:noProof/>
          <w:color w:val="000000"/>
          <w:kern w:val="36"/>
          <w:sz w:val="24"/>
        </w:rPr>
        <w:t>零位电阻</w:t>
      </w:r>
      <w:r w:rsidR="00CA739C">
        <w:rPr>
          <w:rFonts w:ascii="宋体" w:hAnsi="宋体" w:hint="eastAsia"/>
          <w:noProof/>
          <w:color w:val="000000"/>
          <w:kern w:val="36"/>
          <w:sz w:val="24"/>
        </w:rPr>
        <w:t>清除功能的，直接按下清除零位电阻按钮，清除零位。</w:t>
      </w:r>
    </w:p>
    <w:p w:rsidR="004B295C" w:rsidRPr="00AC260A" w:rsidRDefault="004B295C" w:rsidP="004B295C">
      <w:pPr>
        <w:spacing w:before="50" w:line="360" w:lineRule="auto"/>
        <w:rPr>
          <w:rFonts w:ascii="宋体" w:hAnsi="宋体"/>
          <w:kern w:val="36"/>
          <w:sz w:val="24"/>
        </w:rPr>
      </w:pPr>
      <w:r>
        <w:rPr>
          <w:rFonts w:ascii="宋体" w:hAnsi="宋体" w:hint="eastAsia"/>
          <w:noProof/>
          <w:color w:val="000000"/>
          <w:kern w:val="36"/>
          <w:sz w:val="24"/>
        </w:rPr>
        <w:t xml:space="preserve">6.9.5  </w:t>
      </w:r>
      <w:r>
        <w:rPr>
          <w:rFonts w:ascii="宋体" w:hAnsi="宋体" w:hint="eastAsia"/>
          <w:kern w:val="36"/>
          <w:sz w:val="24"/>
        </w:rPr>
        <w:t xml:space="preserve"> 按下式计算绕组电阻的示值</w:t>
      </w:r>
      <w:r w:rsidRPr="00AC260A">
        <w:rPr>
          <w:rFonts w:ascii="宋体" w:hAnsi="宋体" w:hint="eastAsia"/>
          <w:kern w:val="36"/>
          <w:sz w:val="24"/>
        </w:rPr>
        <w:t>误差：</w:t>
      </w:r>
    </w:p>
    <w:p w:rsidR="004B295C" w:rsidRPr="00AC260A" w:rsidRDefault="003425E1" w:rsidP="004B295C">
      <w:pPr>
        <w:spacing w:before="50" w:line="360" w:lineRule="auto"/>
        <w:ind w:firstLineChars="200" w:firstLine="480"/>
        <w:rPr>
          <w:rFonts w:ascii="宋体" w:hAnsi="宋体"/>
          <w:kern w:val="36"/>
          <w:sz w:val="24"/>
        </w:rPr>
      </w:pPr>
      <w:r>
        <w:rPr>
          <w:rFonts w:ascii="宋体" w:hAnsi="宋体"/>
          <w:noProof/>
          <w:kern w:val="36"/>
          <w:sz w:val="24"/>
        </w:rPr>
        <w:object w:dxaOrig="1440" w:dyaOrig="1440">
          <v:shape id="_x0000_s1575" type="#_x0000_t75" style="position:absolute;left:0;text-align:left;margin-left:44pt;margin-top:6pt;width:77.55pt;height:18pt;z-index:251686912">
            <v:imagedata r:id="rId118" o:title=""/>
          </v:shape>
          <o:OLEObject Type="Embed" ProgID="Equation.3" ShapeID="_x0000_s1575" DrawAspect="Content" ObjectID="_1574667800" r:id="rId119"/>
        </w:object>
      </w:r>
    </w:p>
    <w:p w:rsidR="004B295C" w:rsidRDefault="004B295C" w:rsidP="004B295C">
      <w:pPr>
        <w:spacing w:before="50" w:line="360" w:lineRule="auto"/>
        <w:rPr>
          <w:rFonts w:ascii="宋体" w:hAnsi="宋体"/>
          <w:kern w:val="36"/>
          <w:sz w:val="24"/>
        </w:rPr>
      </w:pPr>
      <w:r>
        <w:rPr>
          <w:rFonts w:ascii="宋体" w:hAnsi="宋体" w:hint="eastAsia"/>
          <w:kern w:val="36"/>
          <w:sz w:val="24"/>
        </w:rPr>
        <w:t>相对误差为：</w:t>
      </w:r>
    </w:p>
    <w:p w:rsidR="004B295C" w:rsidRDefault="003425E1" w:rsidP="004B295C">
      <w:pPr>
        <w:tabs>
          <w:tab w:val="left" w:pos="600"/>
        </w:tabs>
        <w:spacing w:before="50" w:line="360" w:lineRule="auto"/>
        <w:rPr>
          <w:rFonts w:ascii="宋体" w:hAnsi="宋体"/>
          <w:kern w:val="36"/>
          <w:sz w:val="24"/>
        </w:rPr>
      </w:pPr>
      <w:r>
        <w:rPr>
          <w:rFonts w:ascii="宋体" w:hAnsi="宋体"/>
          <w:noProof/>
          <w:kern w:val="36"/>
          <w:sz w:val="24"/>
        </w:rPr>
        <w:object w:dxaOrig="1440" w:dyaOrig="1440">
          <v:shape id="_x0000_s1574" type="#_x0000_t75" style="position:absolute;left:0;text-align:left;margin-left:27pt;margin-top:7.7pt;width:122.15pt;height:34pt;z-index:251685888">
            <v:imagedata r:id="rId120" o:title=""/>
          </v:shape>
          <o:OLEObject Type="Embed" ProgID="Equation.3" ShapeID="_x0000_s1574" DrawAspect="Content" ObjectID="_1574667801" r:id="rId121"/>
        </w:object>
      </w:r>
      <w:r w:rsidR="004B295C">
        <w:rPr>
          <w:rFonts w:ascii="宋体" w:hAnsi="宋体"/>
          <w:kern w:val="36"/>
          <w:sz w:val="24"/>
        </w:rPr>
        <w:tab/>
      </w:r>
    </w:p>
    <w:p w:rsidR="004B295C" w:rsidRDefault="004B295C" w:rsidP="004B295C">
      <w:pPr>
        <w:spacing w:before="50" w:line="360" w:lineRule="auto"/>
        <w:rPr>
          <w:rFonts w:ascii="宋体" w:hAnsi="宋体"/>
          <w:kern w:val="36"/>
          <w:sz w:val="24"/>
        </w:rPr>
      </w:pPr>
    </w:p>
    <w:p w:rsidR="004B295C" w:rsidRPr="00AC260A" w:rsidRDefault="003425E1" w:rsidP="004B295C">
      <w:pPr>
        <w:spacing w:before="50" w:line="360" w:lineRule="auto"/>
        <w:rPr>
          <w:rFonts w:ascii="宋体" w:hAnsi="宋体"/>
          <w:kern w:val="36"/>
          <w:sz w:val="24"/>
        </w:rPr>
      </w:pPr>
      <w:r>
        <w:rPr>
          <w:rFonts w:ascii="宋体" w:hAnsi="宋体"/>
          <w:noProof/>
          <w:kern w:val="36"/>
          <w:position w:val="-10"/>
          <w:sz w:val="24"/>
        </w:rPr>
        <w:object w:dxaOrig="1440" w:dyaOrig="1440">
          <v:shape id="_x0000_s1577" type="#_x0000_t75" style="position:absolute;left:0;text-align:left;margin-left:36pt;margin-top:4.65pt;width:17.4pt;height:18.5pt;z-index:251688960">
            <v:imagedata r:id="rId122" o:title=""/>
          </v:shape>
          <o:OLEObject Type="Embed" ProgID="Equation.3" ShapeID="_x0000_s1577" DrawAspect="Content" ObjectID="_1574667802" r:id="rId123"/>
        </w:object>
      </w:r>
      <w:r w:rsidR="004B295C" w:rsidRPr="00AC260A">
        <w:rPr>
          <w:rFonts w:ascii="宋体" w:hAnsi="宋体" w:hint="eastAsia"/>
          <w:kern w:val="36"/>
          <w:sz w:val="24"/>
        </w:rPr>
        <w:t>式中：</w:t>
      </w:r>
      <w:r w:rsidR="004B295C">
        <w:rPr>
          <w:rFonts w:ascii="宋体" w:hAnsi="宋体" w:hint="eastAsia"/>
          <w:kern w:val="36"/>
          <w:sz w:val="24"/>
        </w:rPr>
        <w:t xml:space="preserve">    </w:t>
      </w:r>
      <w:r w:rsidR="004B295C" w:rsidRPr="00AC260A">
        <w:rPr>
          <w:rFonts w:ascii="宋体" w:hAnsi="宋体" w:hint="eastAsia"/>
          <w:kern w:val="36"/>
          <w:sz w:val="24"/>
        </w:rPr>
        <w:t>——被校装置</w:t>
      </w:r>
      <w:r w:rsidR="004B295C">
        <w:rPr>
          <w:rFonts w:ascii="宋体" w:hAnsi="宋体" w:hint="eastAsia"/>
          <w:kern w:val="36"/>
          <w:sz w:val="24"/>
        </w:rPr>
        <w:t>绕组电阻</w:t>
      </w:r>
      <w:r w:rsidR="004B295C" w:rsidRPr="00AC260A">
        <w:rPr>
          <w:rFonts w:ascii="宋体" w:hAnsi="宋体" w:hint="eastAsia"/>
          <w:kern w:val="36"/>
          <w:sz w:val="24"/>
        </w:rPr>
        <w:t>显示值</w:t>
      </w:r>
      <w:r w:rsidR="004B295C">
        <w:rPr>
          <w:rFonts w:ascii="宋体" w:hAnsi="宋体" w:hint="eastAsia"/>
          <w:kern w:val="36"/>
          <w:sz w:val="24"/>
        </w:rPr>
        <w:t>，Ω；</w:t>
      </w:r>
    </w:p>
    <w:p w:rsidR="004B295C" w:rsidRDefault="003425E1" w:rsidP="004B295C">
      <w:pPr>
        <w:spacing w:before="50" w:line="360" w:lineRule="auto"/>
        <w:ind w:firstLineChars="500" w:firstLine="1200"/>
        <w:rPr>
          <w:rFonts w:ascii="宋体" w:hAnsi="宋体"/>
          <w:kern w:val="36"/>
          <w:sz w:val="24"/>
        </w:rPr>
      </w:pPr>
      <w:r>
        <w:rPr>
          <w:rFonts w:ascii="宋体" w:hAnsi="宋体"/>
          <w:noProof/>
          <w:kern w:val="36"/>
          <w:position w:val="-12"/>
          <w:sz w:val="24"/>
        </w:rPr>
        <w:lastRenderedPageBreak/>
        <w:object w:dxaOrig="1440" w:dyaOrig="1440">
          <v:shape id="_x0000_s1578" type="#_x0000_t75" style="position:absolute;left:0;text-align:left;margin-left:36.5pt;margin-top:3.65pt;width:17.5pt;height:18.45pt;z-index:251689984">
            <v:imagedata r:id="rId124" o:title=""/>
          </v:shape>
          <o:OLEObject Type="Embed" ProgID="Equation.3" ShapeID="_x0000_s1578" DrawAspect="Content" ObjectID="_1574667803" r:id="rId125"/>
        </w:object>
      </w:r>
      <w:r w:rsidR="004B295C" w:rsidRPr="00AC260A">
        <w:rPr>
          <w:rFonts w:ascii="宋体" w:hAnsi="宋体" w:hint="eastAsia"/>
          <w:kern w:val="36"/>
          <w:sz w:val="24"/>
        </w:rPr>
        <w:t>——标准</w:t>
      </w:r>
      <w:r w:rsidR="004B295C">
        <w:rPr>
          <w:rFonts w:ascii="宋体" w:hAnsi="宋体" w:hint="eastAsia"/>
          <w:kern w:val="36"/>
          <w:sz w:val="24"/>
        </w:rPr>
        <w:t>电阻箱</w:t>
      </w:r>
      <w:r w:rsidR="004B295C" w:rsidRPr="00AC260A">
        <w:rPr>
          <w:rFonts w:ascii="宋体" w:hAnsi="宋体" w:hint="eastAsia"/>
          <w:kern w:val="36"/>
          <w:sz w:val="24"/>
        </w:rPr>
        <w:t>读数值</w:t>
      </w:r>
      <w:r w:rsidR="004B295C">
        <w:rPr>
          <w:rFonts w:ascii="宋体" w:hAnsi="宋体" w:hint="eastAsia"/>
          <w:kern w:val="36"/>
          <w:sz w:val="24"/>
        </w:rPr>
        <w:t>,</w:t>
      </w:r>
      <w:r w:rsidR="004B295C" w:rsidRPr="0076755E">
        <w:rPr>
          <w:rFonts w:ascii="宋体" w:hAnsi="宋体" w:hint="eastAsia"/>
          <w:kern w:val="36"/>
          <w:sz w:val="24"/>
        </w:rPr>
        <w:t xml:space="preserve"> </w:t>
      </w:r>
      <w:r w:rsidR="004B295C">
        <w:rPr>
          <w:rFonts w:ascii="宋体" w:hAnsi="宋体" w:hint="eastAsia"/>
          <w:kern w:val="36"/>
          <w:sz w:val="24"/>
        </w:rPr>
        <w:t>Ω；</w:t>
      </w:r>
    </w:p>
    <w:p w:rsidR="004B295C" w:rsidRDefault="003425E1" w:rsidP="004B295C">
      <w:pPr>
        <w:spacing w:before="50" w:line="360" w:lineRule="auto"/>
        <w:ind w:firstLineChars="500" w:firstLine="1200"/>
        <w:rPr>
          <w:rFonts w:ascii="宋体" w:hAnsi="宋体"/>
          <w:kern w:val="36"/>
          <w:sz w:val="24"/>
        </w:rPr>
      </w:pPr>
      <w:r>
        <w:rPr>
          <w:rFonts w:ascii="宋体" w:hAnsi="宋体"/>
          <w:noProof/>
          <w:sz w:val="24"/>
        </w:rPr>
        <w:object w:dxaOrig="1440" w:dyaOrig="1440">
          <v:shape id="_x0000_s1576" type="#_x0000_t75" style="position:absolute;left:0;text-align:left;margin-left:36.6pt;margin-top:3.5pt;width:18.5pt;height:18.45pt;z-index:251687936">
            <v:imagedata r:id="rId126" o:title=""/>
            <o:lock v:ext="edit" aspectratio="f"/>
          </v:shape>
          <o:OLEObject Type="Embed" ProgID="Equation.3" ShapeID="_x0000_s1576" DrawAspect="Content" ObjectID="_1574667804" r:id="rId127"/>
        </w:object>
      </w:r>
      <w:r w:rsidR="004B295C" w:rsidRPr="00AC260A">
        <w:rPr>
          <w:rFonts w:ascii="宋体" w:hAnsi="宋体" w:hint="eastAsia"/>
          <w:kern w:val="36"/>
          <w:sz w:val="24"/>
        </w:rPr>
        <w:t>——</w:t>
      </w:r>
      <w:r w:rsidR="004B295C">
        <w:rPr>
          <w:rFonts w:ascii="宋体" w:hAnsi="宋体" w:hint="eastAsia"/>
          <w:kern w:val="36"/>
          <w:sz w:val="24"/>
        </w:rPr>
        <w:t>被校准装置绕组电阻示值误差,</w:t>
      </w:r>
      <w:r w:rsidR="004B295C" w:rsidRPr="0076755E">
        <w:rPr>
          <w:rFonts w:ascii="宋体" w:hAnsi="宋体" w:hint="eastAsia"/>
          <w:kern w:val="36"/>
          <w:sz w:val="24"/>
        </w:rPr>
        <w:t xml:space="preserve"> </w:t>
      </w:r>
      <w:r w:rsidR="004B295C">
        <w:rPr>
          <w:rFonts w:ascii="宋体" w:hAnsi="宋体" w:hint="eastAsia"/>
          <w:kern w:val="36"/>
          <w:sz w:val="24"/>
        </w:rPr>
        <w:t>Ω；</w:t>
      </w:r>
    </w:p>
    <w:p w:rsidR="004B295C" w:rsidRDefault="003425E1" w:rsidP="004B295C">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579" type="#_x0000_t75" style="position:absolute;left:0;text-align:left;margin-left:37.45pt;margin-top:1.9pt;width:18.45pt;height:18.45pt;z-index:251691008">
            <v:imagedata r:id="rId128" o:title=""/>
            <o:lock v:ext="edit" aspectratio="f"/>
          </v:shape>
          <o:OLEObject Type="Embed" ProgID="Equation.3" ShapeID="_x0000_s1579" DrawAspect="Content" ObjectID="_1574667805" r:id="rId129"/>
        </w:object>
      </w:r>
      <w:r w:rsidR="004B295C" w:rsidRPr="00AC260A">
        <w:rPr>
          <w:rFonts w:ascii="宋体" w:hAnsi="宋体" w:hint="eastAsia"/>
          <w:kern w:val="36"/>
          <w:sz w:val="24"/>
        </w:rPr>
        <w:t>——</w:t>
      </w:r>
      <w:r w:rsidR="004B295C">
        <w:rPr>
          <w:rFonts w:ascii="宋体" w:hAnsi="宋体" w:hint="eastAsia"/>
          <w:kern w:val="36"/>
          <w:sz w:val="24"/>
        </w:rPr>
        <w:t>被校准装置绕组电阻相对误差,% 。</w:t>
      </w:r>
    </w:p>
    <w:p w:rsidR="004B295C" w:rsidRPr="004B295C" w:rsidRDefault="004B295C" w:rsidP="00837D1A">
      <w:pPr>
        <w:adjustRightInd w:val="0"/>
        <w:snapToGrid w:val="0"/>
        <w:spacing w:line="360" w:lineRule="auto"/>
        <w:rPr>
          <w:rFonts w:ascii="宋体" w:hAnsi="宋体"/>
          <w:noProof/>
          <w:color w:val="000000"/>
          <w:kern w:val="36"/>
          <w:sz w:val="24"/>
        </w:rPr>
      </w:pPr>
    </w:p>
    <w:p w:rsidR="00B15512" w:rsidRPr="008D64A3" w:rsidRDefault="00B15512" w:rsidP="008D64A3">
      <w:pPr>
        <w:pStyle w:val="aff5"/>
        <w:jc w:val="left"/>
        <w:rPr>
          <w:rFonts w:ascii="宋体" w:hAnsi="宋体"/>
          <w:b w:val="0"/>
          <w:kern w:val="36"/>
          <w:sz w:val="24"/>
          <w:szCs w:val="24"/>
        </w:rPr>
      </w:pPr>
      <w:bookmarkStart w:id="106" w:name="_Toc496003455"/>
      <w:bookmarkStart w:id="107" w:name="_Toc496003901"/>
      <w:r w:rsidRPr="008D64A3">
        <w:rPr>
          <w:rFonts w:ascii="宋体" w:hAnsi="宋体" w:hint="eastAsia"/>
          <w:b w:val="0"/>
          <w:kern w:val="36"/>
          <w:sz w:val="24"/>
          <w:szCs w:val="24"/>
        </w:rPr>
        <w:t>6.</w:t>
      </w:r>
      <w:r w:rsidR="005D3317" w:rsidRPr="008D64A3">
        <w:rPr>
          <w:rFonts w:ascii="宋体" w:hAnsi="宋体" w:hint="eastAsia"/>
          <w:b w:val="0"/>
          <w:kern w:val="36"/>
          <w:sz w:val="24"/>
          <w:szCs w:val="24"/>
        </w:rPr>
        <w:t>10</w:t>
      </w:r>
      <w:r w:rsidRPr="008D64A3">
        <w:rPr>
          <w:rFonts w:ascii="宋体" w:hAnsi="宋体" w:hint="eastAsia"/>
          <w:b w:val="0"/>
          <w:kern w:val="36"/>
          <w:sz w:val="24"/>
          <w:szCs w:val="24"/>
        </w:rPr>
        <w:t xml:space="preserve">  温度校准</w:t>
      </w:r>
      <w:bookmarkEnd w:id="106"/>
      <w:bookmarkEnd w:id="107"/>
    </w:p>
    <w:p w:rsidR="004A1FF4" w:rsidRPr="00E744FC" w:rsidRDefault="004A1FF4" w:rsidP="004A1FF4">
      <w:pPr>
        <w:adjustRightInd w:val="0"/>
        <w:snapToGrid w:val="0"/>
        <w:spacing w:line="360" w:lineRule="auto"/>
        <w:rPr>
          <w:rFonts w:ascii="宋体" w:hAnsi="宋体"/>
          <w:kern w:val="36"/>
          <w:sz w:val="24"/>
        </w:rPr>
      </w:pPr>
      <w:bookmarkStart w:id="108" w:name="_Toc465342426"/>
      <w:r w:rsidRPr="00E744FC">
        <w:rPr>
          <w:rFonts w:ascii="宋体" w:hAnsi="宋体" w:hint="eastAsia"/>
          <w:kern w:val="36"/>
          <w:sz w:val="24"/>
        </w:rPr>
        <w:t>6.</w:t>
      </w:r>
      <w:r w:rsidR="00E205AA">
        <w:rPr>
          <w:rFonts w:ascii="宋体" w:hAnsi="宋体" w:hint="eastAsia"/>
          <w:kern w:val="36"/>
          <w:sz w:val="24"/>
        </w:rPr>
        <w:t>10</w:t>
      </w:r>
      <w:r w:rsidRPr="00E744FC">
        <w:rPr>
          <w:rFonts w:ascii="宋体" w:hAnsi="宋体" w:hint="eastAsia"/>
          <w:kern w:val="36"/>
          <w:sz w:val="24"/>
        </w:rPr>
        <w:t>.1 校准点的选择</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校准点应均匀分布在整个测量范围，包括零点和上、下限值在内，不得少于5个点。根据温度允许误差要求选择间隔(用户特殊要求除外),要求见表</w:t>
      </w:r>
      <w:r>
        <w:rPr>
          <w:rFonts w:ascii="宋体" w:hAnsi="宋体" w:hint="eastAsia"/>
          <w:kern w:val="36"/>
          <w:sz w:val="24"/>
        </w:rPr>
        <w:t>2</w:t>
      </w:r>
      <w:r w:rsidR="002C26A1">
        <w:rPr>
          <w:rFonts w:ascii="宋体" w:hAnsi="宋体" w:hint="eastAsia"/>
          <w:kern w:val="36"/>
          <w:sz w:val="24"/>
        </w:rPr>
        <w:t>。</w:t>
      </w:r>
    </w:p>
    <w:p w:rsidR="004A1FF4" w:rsidRPr="00E744FC" w:rsidRDefault="004A1FF4" w:rsidP="004A1FF4">
      <w:pPr>
        <w:adjustRightInd w:val="0"/>
        <w:snapToGrid w:val="0"/>
        <w:spacing w:line="360" w:lineRule="auto"/>
        <w:ind w:firstLineChars="1654" w:firstLine="3487"/>
        <w:rPr>
          <w:rFonts w:ascii="宋体" w:hAnsi="宋体"/>
          <w:b/>
          <w:kern w:val="36"/>
          <w:szCs w:val="21"/>
        </w:rPr>
      </w:pPr>
      <w:r w:rsidRPr="00E744FC">
        <w:rPr>
          <w:rFonts w:ascii="宋体" w:hAnsi="宋体" w:hint="eastAsia"/>
          <w:b/>
          <w:kern w:val="36"/>
          <w:szCs w:val="21"/>
        </w:rPr>
        <w:t xml:space="preserve">表2 </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3"/>
        <w:gridCol w:w="3190"/>
      </w:tblGrid>
      <w:tr w:rsidR="004A1FF4" w:rsidRPr="00E744FC" w:rsidTr="00E35612">
        <w:trPr>
          <w:trHeight w:val="442"/>
        </w:trPr>
        <w:tc>
          <w:tcPr>
            <w:tcW w:w="2373" w:type="dxa"/>
            <w:vAlign w:val="center"/>
          </w:tcPr>
          <w:p w:rsidR="004A1FF4" w:rsidRPr="00CB311C" w:rsidRDefault="004A1FF4" w:rsidP="00E35612">
            <w:pPr>
              <w:adjustRightInd w:val="0"/>
              <w:snapToGrid w:val="0"/>
              <w:jc w:val="center"/>
              <w:rPr>
                <w:rFonts w:ascii="宋体" w:hAnsi="宋体"/>
                <w:b/>
                <w:kern w:val="36"/>
                <w:szCs w:val="21"/>
              </w:rPr>
            </w:pPr>
            <w:r w:rsidRPr="00CB311C">
              <w:rPr>
                <w:rFonts w:ascii="宋体" w:hAnsi="宋体" w:hint="eastAsia"/>
                <w:b/>
                <w:kern w:val="36"/>
                <w:szCs w:val="21"/>
              </w:rPr>
              <w:t>允许误差</w:t>
            </w:r>
          </w:p>
        </w:tc>
        <w:tc>
          <w:tcPr>
            <w:tcW w:w="3190" w:type="dxa"/>
            <w:vAlign w:val="center"/>
          </w:tcPr>
          <w:p w:rsidR="004A1FF4" w:rsidRPr="00CB311C" w:rsidRDefault="004A1FF4" w:rsidP="00E35612">
            <w:pPr>
              <w:adjustRightInd w:val="0"/>
              <w:snapToGrid w:val="0"/>
              <w:jc w:val="center"/>
              <w:rPr>
                <w:rFonts w:ascii="宋体" w:hAnsi="宋体"/>
                <w:b/>
                <w:kern w:val="36"/>
                <w:szCs w:val="21"/>
              </w:rPr>
            </w:pPr>
            <w:r w:rsidRPr="00CB311C">
              <w:rPr>
                <w:rFonts w:ascii="宋体" w:hAnsi="宋体" w:hint="eastAsia"/>
                <w:b/>
                <w:kern w:val="36"/>
                <w:szCs w:val="21"/>
              </w:rPr>
              <w:t>温度间隔</w:t>
            </w:r>
          </w:p>
        </w:tc>
      </w:tr>
      <w:tr w:rsidR="004A1FF4" w:rsidRPr="00E744FC" w:rsidTr="00E35612">
        <w:trPr>
          <w:trHeight w:val="442"/>
        </w:trPr>
        <w:tc>
          <w:tcPr>
            <w:tcW w:w="2373" w:type="dxa"/>
            <w:vAlign w:val="center"/>
          </w:tcPr>
          <w:p w:rsidR="004A1FF4" w:rsidRPr="00CB311C" w:rsidRDefault="004A1FF4" w:rsidP="00E35612">
            <w:pPr>
              <w:adjustRightInd w:val="0"/>
              <w:snapToGrid w:val="0"/>
              <w:jc w:val="center"/>
              <w:rPr>
                <w:rFonts w:ascii="宋体" w:hAnsi="宋体"/>
                <w:kern w:val="36"/>
                <w:szCs w:val="21"/>
              </w:rPr>
            </w:pPr>
            <w:r w:rsidRPr="00CB311C">
              <w:rPr>
                <w:rFonts w:ascii="宋体" w:hAnsi="宋体" w:hint="eastAsia"/>
                <w:kern w:val="36"/>
                <w:szCs w:val="21"/>
              </w:rPr>
              <w:t>±0.1℃</w:t>
            </w:r>
          </w:p>
        </w:tc>
        <w:tc>
          <w:tcPr>
            <w:tcW w:w="3190" w:type="dxa"/>
            <w:vAlign w:val="center"/>
          </w:tcPr>
          <w:p w:rsidR="004A1FF4" w:rsidRPr="00CB311C" w:rsidRDefault="004A1FF4" w:rsidP="00E35612">
            <w:pPr>
              <w:adjustRightInd w:val="0"/>
              <w:snapToGrid w:val="0"/>
              <w:jc w:val="center"/>
              <w:rPr>
                <w:rFonts w:ascii="宋体" w:hAnsi="宋体"/>
                <w:kern w:val="36"/>
                <w:szCs w:val="21"/>
              </w:rPr>
            </w:pPr>
            <w:r w:rsidRPr="00CB311C">
              <w:rPr>
                <w:rFonts w:ascii="宋体" w:hAnsi="宋体" w:hint="eastAsia"/>
                <w:kern w:val="36"/>
                <w:szCs w:val="21"/>
              </w:rPr>
              <w:t>10℃</w:t>
            </w:r>
          </w:p>
        </w:tc>
      </w:tr>
      <w:tr w:rsidR="004A1FF4" w:rsidRPr="00E744FC" w:rsidTr="00E35612">
        <w:trPr>
          <w:trHeight w:val="442"/>
        </w:trPr>
        <w:tc>
          <w:tcPr>
            <w:tcW w:w="2373" w:type="dxa"/>
            <w:vAlign w:val="center"/>
          </w:tcPr>
          <w:p w:rsidR="004A1FF4" w:rsidRPr="00CB311C" w:rsidRDefault="004A1FF4" w:rsidP="00E35612">
            <w:pPr>
              <w:adjustRightInd w:val="0"/>
              <w:snapToGrid w:val="0"/>
              <w:jc w:val="center"/>
              <w:rPr>
                <w:rFonts w:ascii="宋体" w:hAnsi="宋体"/>
                <w:kern w:val="36"/>
                <w:szCs w:val="21"/>
              </w:rPr>
            </w:pPr>
            <w:r w:rsidRPr="00CB311C">
              <w:rPr>
                <w:rFonts w:ascii="宋体" w:hAnsi="宋体" w:hint="eastAsia"/>
                <w:kern w:val="36"/>
                <w:szCs w:val="21"/>
              </w:rPr>
              <w:t>±0.2℃</w:t>
            </w:r>
          </w:p>
        </w:tc>
        <w:tc>
          <w:tcPr>
            <w:tcW w:w="3190" w:type="dxa"/>
            <w:vAlign w:val="center"/>
          </w:tcPr>
          <w:p w:rsidR="004A1FF4" w:rsidRPr="00CB311C" w:rsidRDefault="004A1FF4" w:rsidP="00E35612">
            <w:pPr>
              <w:adjustRightInd w:val="0"/>
              <w:snapToGrid w:val="0"/>
              <w:jc w:val="center"/>
              <w:rPr>
                <w:rFonts w:ascii="宋体" w:hAnsi="宋体"/>
                <w:kern w:val="36"/>
                <w:szCs w:val="21"/>
              </w:rPr>
            </w:pPr>
            <w:r w:rsidRPr="00CB311C">
              <w:rPr>
                <w:rFonts w:ascii="宋体" w:hAnsi="宋体" w:hint="eastAsia"/>
                <w:kern w:val="36"/>
                <w:szCs w:val="21"/>
              </w:rPr>
              <w:t>20℃</w:t>
            </w:r>
          </w:p>
        </w:tc>
      </w:tr>
      <w:tr w:rsidR="004A1FF4" w:rsidRPr="00E744FC" w:rsidTr="00E35612">
        <w:trPr>
          <w:trHeight w:val="442"/>
        </w:trPr>
        <w:tc>
          <w:tcPr>
            <w:tcW w:w="2373" w:type="dxa"/>
            <w:vAlign w:val="center"/>
          </w:tcPr>
          <w:p w:rsidR="004A1FF4" w:rsidRPr="00CB311C" w:rsidRDefault="004A1FF4" w:rsidP="00E35612">
            <w:pPr>
              <w:adjustRightInd w:val="0"/>
              <w:snapToGrid w:val="0"/>
              <w:jc w:val="center"/>
              <w:rPr>
                <w:rFonts w:ascii="宋体" w:hAnsi="宋体"/>
                <w:kern w:val="36"/>
                <w:szCs w:val="21"/>
              </w:rPr>
            </w:pPr>
            <w:r w:rsidRPr="00CB311C">
              <w:rPr>
                <w:rFonts w:ascii="宋体" w:hAnsi="宋体" w:hint="eastAsia"/>
                <w:kern w:val="36"/>
                <w:szCs w:val="21"/>
              </w:rPr>
              <w:t>±0.5℃</w:t>
            </w:r>
          </w:p>
        </w:tc>
        <w:tc>
          <w:tcPr>
            <w:tcW w:w="3190" w:type="dxa"/>
            <w:vAlign w:val="center"/>
          </w:tcPr>
          <w:p w:rsidR="004A1FF4" w:rsidRPr="00CB311C" w:rsidRDefault="004A1FF4" w:rsidP="00E35612">
            <w:pPr>
              <w:adjustRightInd w:val="0"/>
              <w:snapToGrid w:val="0"/>
              <w:jc w:val="center"/>
              <w:rPr>
                <w:rFonts w:ascii="宋体" w:hAnsi="宋体"/>
                <w:kern w:val="36"/>
                <w:szCs w:val="21"/>
              </w:rPr>
            </w:pPr>
            <w:r w:rsidRPr="00CB311C">
              <w:rPr>
                <w:rFonts w:ascii="宋体" w:hAnsi="宋体" w:hint="eastAsia"/>
                <w:kern w:val="36"/>
                <w:szCs w:val="21"/>
              </w:rPr>
              <w:t>30℃</w:t>
            </w:r>
          </w:p>
        </w:tc>
      </w:tr>
      <w:tr w:rsidR="004A1FF4" w:rsidRPr="00E744FC" w:rsidTr="00E35612">
        <w:trPr>
          <w:trHeight w:val="442"/>
        </w:trPr>
        <w:tc>
          <w:tcPr>
            <w:tcW w:w="2373" w:type="dxa"/>
            <w:vAlign w:val="center"/>
          </w:tcPr>
          <w:p w:rsidR="004A1FF4" w:rsidRPr="00CB311C" w:rsidRDefault="004A1FF4" w:rsidP="00E35612">
            <w:pPr>
              <w:adjustRightInd w:val="0"/>
              <w:snapToGrid w:val="0"/>
              <w:jc w:val="center"/>
              <w:rPr>
                <w:rFonts w:ascii="宋体" w:hAnsi="宋体"/>
                <w:kern w:val="36"/>
                <w:szCs w:val="21"/>
              </w:rPr>
            </w:pPr>
            <w:r w:rsidRPr="00CB311C">
              <w:rPr>
                <w:rFonts w:ascii="宋体" w:hAnsi="宋体" w:hint="eastAsia"/>
                <w:kern w:val="36"/>
                <w:szCs w:val="21"/>
              </w:rPr>
              <w:t>±1℃</w:t>
            </w:r>
          </w:p>
        </w:tc>
        <w:tc>
          <w:tcPr>
            <w:tcW w:w="3190" w:type="dxa"/>
            <w:vAlign w:val="center"/>
          </w:tcPr>
          <w:p w:rsidR="004A1FF4" w:rsidRPr="00CB311C" w:rsidRDefault="004A1FF4" w:rsidP="00E35612">
            <w:pPr>
              <w:adjustRightInd w:val="0"/>
              <w:snapToGrid w:val="0"/>
              <w:jc w:val="center"/>
              <w:rPr>
                <w:rFonts w:ascii="宋体" w:hAnsi="宋体"/>
                <w:kern w:val="36"/>
                <w:szCs w:val="21"/>
              </w:rPr>
            </w:pPr>
            <w:r w:rsidRPr="00CB311C">
              <w:rPr>
                <w:rFonts w:ascii="宋体" w:hAnsi="宋体" w:hint="eastAsia"/>
                <w:kern w:val="36"/>
                <w:szCs w:val="21"/>
              </w:rPr>
              <w:t>50℃</w:t>
            </w:r>
          </w:p>
        </w:tc>
      </w:tr>
    </w:tbl>
    <w:p w:rsidR="004A1FF4" w:rsidRPr="00E744FC" w:rsidRDefault="004A1FF4" w:rsidP="004A1FF4">
      <w:pPr>
        <w:adjustRightInd w:val="0"/>
        <w:snapToGrid w:val="0"/>
        <w:spacing w:line="360" w:lineRule="auto"/>
        <w:ind w:firstLine="480"/>
        <w:rPr>
          <w:rFonts w:ascii="宋体" w:hAnsi="宋体"/>
          <w:kern w:val="36"/>
          <w:sz w:val="24"/>
        </w:rPr>
      </w:pP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6.</w:t>
      </w:r>
      <w:r w:rsidR="00E205AA">
        <w:rPr>
          <w:rFonts w:ascii="宋体" w:hAnsi="宋体" w:hint="eastAsia"/>
          <w:kern w:val="36"/>
          <w:sz w:val="24"/>
        </w:rPr>
        <w:t>10</w:t>
      </w:r>
      <w:r w:rsidRPr="00E744FC">
        <w:rPr>
          <w:rFonts w:ascii="宋体" w:hAnsi="宋体" w:hint="eastAsia"/>
          <w:kern w:val="36"/>
          <w:sz w:val="24"/>
        </w:rPr>
        <w:t>.2  校准方法</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a)  系统温度校准方法</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 xml:space="preserve">根据试验室温度测量系统的特殊性,在校准前需要对温度测量系统进行调校,调校方法参考试验室制造商的调校方法进行,通常情况只进行零位及满度的调整,调整完成后再进入校准程序进行温度测量系统误差的校准。 </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进行温度测量误差校准时,将温度传感器放进温度槽中,</w:t>
      </w:r>
      <w:r w:rsidR="00F01F20">
        <w:rPr>
          <w:rFonts w:ascii="宋体" w:hAnsi="宋体" w:hint="eastAsia"/>
          <w:kern w:val="36"/>
          <w:sz w:val="24"/>
        </w:rPr>
        <w:t>具体如图19所示。</w:t>
      </w:r>
      <w:r w:rsidRPr="00E744FC">
        <w:rPr>
          <w:rFonts w:ascii="宋体" w:hAnsi="宋体" w:hint="eastAsia"/>
          <w:kern w:val="36"/>
          <w:sz w:val="24"/>
        </w:rPr>
        <w:t>温度槽的设定温度应在校准温度点的±0.5℃范围内,待温度槽的温度恒定后(通常需要稳定10min以上),用标准温度计读取温度槽中的温度T</w:t>
      </w:r>
      <w:r w:rsidRPr="00E744FC">
        <w:rPr>
          <w:rFonts w:ascii="宋体" w:hAnsi="宋体" w:hint="eastAsia"/>
          <w:kern w:val="36"/>
          <w:sz w:val="24"/>
          <w:vertAlign w:val="subscript"/>
        </w:rPr>
        <w:t>B</w:t>
      </w:r>
      <w:r w:rsidRPr="00E744FC">
        <w:rPr>
          <w:rFonts w:ascii="宋体" w:hAnsi="宋体" w:hint="eastAsia"/>
          <w:kern w:val="36"/>
          <w:sz w:val="24"/>
        </w:rPr>
        <w:t>, 温度传感器的显示系统显示的温度为T</w:t>
      </w:r>
      <w:r w:rsidRPr="00E744FC">
        <w:rPr>
          <w:rFonts w:ascii="宋体" w:hAnsi="宋体" w:hint="eastAsia"/>
          <w:kern w:val="36"/>
          <w:sz w:val="24"/>
          <w:vertAlign w:val="subscript"/>
        </w:rPr>
        <w:t>x,</w:t>
      </w:r>
      <w:r w:rsidRPr="00E744FC">
        <w:rPr>
          <w:rFonts w:ascii="宋体" w:hAnsi="宋体" w:hint="eastAsia"/>
          <w:kern w:val="36"/>
          <w:sz w:val="24"/>
        </w:rPr>
        <w:t>每个温度校准点的读数不少于2次，计算其平均值，校准点按照6.</w:t>
      </w:r>
      <w:r w:rsidR="002C26A1">
        <w:rPr>
          <w:rFonts w:ascii="宋体" w:hAnsi="宋体" w:hint="eastAsia"/>
          <w:kern w:val="36"/>
          <w:sz w:val="24"/>
        </w:rPr>
        <w:t>10</w:t>
      </w:r>
      <w:r w:rsidRPr="00E744FC">
        <w:rPr>
          <w:rFonts w:ascii="宋体" w:hAnsi="宋体" w:hint="eastAsia"/>
          <w:kern w:val="36"/>
          <w:sz w:val="24"/>
        </w:rPr>
        <w:t>.1的要求选择,校准点测量误差的计算公式为：</w:t>
      </w:r>
    </w:p>
    <w:p w:rsidR="004A1FF4" w:rsidRPr="00E744FC" w:rsidRDefault="004A1FF4" w:rsidP="004A1FF4">
      <w:pPr>
        <w:adjustRightInd w:val="0"/>
        <w:snapToGrid w:val="0"/>
        <w:spacing w:line="360" w:lineRule="auto"/>
        <w:ind w:firstLineChars="1400" w:firstLine="3360"/>
        <w:rPr>
          <w:rFonts w:ascii="宋体" w:hAnsi="宋体"/>
          <w:kern w:val="36"/>
          <w:sz w:val="24"/>
        </w:rPr>
      </w:pPr>
      <w:r w:rsidRPr="00E744FC">
        <w:rPr>
          <w:rFonts w:ascii="宋体" w:hAnsi="宋体"/>
          <w:kern w:val="36"/>
          <w:position w:val="-10"/>
          <w:sz w:val="24"/>
        </w:rPr>
        <w:object w:dxaOrig="1900" w:dyaOrig="360">
          <v:shape id="_x0000_i1026" type="#_x0000_t75" style="width:95.25pt;height:18pt" o:ole="">
            <v:imagedata r:id="rId130" o:title=""/>
          </v:shape>
          <o:OLEObject Type="Embed" ProgID="Equation.3" ShapeID="_x0000_i1026" DrawAspect="Content" ObjectID="_1574667564" r:id="rId131"/>
        </w:object>
      </w:r>
    </w:p>
    <w:p w:rsidR="004A1FF4" w:rsidRPr="00844E05" w:rsidRDefault="004A1FF4" w:rsidP="002C26A1">
      <w:pPr>
        <w:adjustRightInd w:val="0"/>
        <w:snapToGrid w:val="0"/>
        <w:spacing w:line="360" w:lineRule="auto"/>
        <w:rPr>
          <w:rFonts w:ascii="宋体" w:hAnsi="宋体"/>
          <w:color w:val="FF0000"/>
          <w:kern w:val="36"/>
          <w:sz w:val="24"/>
        </w:rPr>
      </w:pPr>
      <w:r w:rsidRPr="00E744FC">
        <w:rPr>
          <w:rFonts w:ascii="宋体" w:hAnsi="宋体" w:hint="eastAsia"/>
          <w:kern w:val="36"/>
          <w:sz w:val="24"/>
        </w:rPr>
        <w:t xml:space="preserve">式中: </w:t>
      </w:r>
      <w:r w:rsidRPr="00CB76F4">
        <w:rPr>
          <w:rFonts w:ascii="宋体" w:hAnsi="宋体"/>
          <w:kern w:val="36"/>
          <w:position w:val="-10"/>
          <w:sz w:val="24"/>
        </w:rPr>
        <w:object w:dxaOrig="320" w:dyaOrig="340">
          <v:shape id="_x0000_i1027" type="#_x0000_t75" style="width:15.75pt;height:17.25pt" o:ole="">
            <v:imagedata r:id="rId132" o:title=""/>
          </v:shape>
          <o:OLEObject Type="Embed" ProgID="Equation.3" ShapeID="_x0000_i1027" DrawAspect="Content" ObjectID="_1574667565" r:id="rId133"/>
        </w:object>
      </w:r>
      <w:r w:rsidRPr="00E744FC">
        <w:rPr>
          <w:rFonts w:ascii="宋体" w:hAnsi="宋体" w:hint="eastAsia"/>
          <w:kern w:val="36"/>
          <w:sz w:val="24"/>
        </w:rPr>
        <w:t>-</w:t>
      </w:r>
      <w:r w:rsidRPr="001D4EA6">
        <w:rPr>
          <w:rFonts w:ascii="宋体" w:hAnsi="宋体" w:hint="eastAsia"/>
          <w:kern w:val="36"/>
          <w:sz w:val="24"/>
        </w:rPr>
        <w:t>-测量误差</w:t>
      </w:r>
      <w:r w:rsidR="002C26A1">
        <w:rPr>
          <w:rFonts w:ascii="宋体" w:hAnsi="宋体" w:hint="eastAsia"/>
          <w:kern w:val="36"/>
          <w:sz w:val="24"/>
        </w:rPr>
        <w:t>，</w:t>
      </w:r>
      <w:r w:rsidR="002C26A1" w:rsidRPr="00CB311C">
        <w:rPr>
          <w:rFonts w:ascii="宋体" w:hAnsi="宋体" w:hint="eastAsia"/>
          <w:kern w:val="36"/>
          <w:szCs w:val="21"/>
        </w:rPr>
        <w:t>℃</w:t>
      </w:r>
      <w:r w:rsidR="00D22C50">
        <w:rPr>
          <w:rFonts w:ascii="宋体" w:hAnsi="宋体" w:hint="eastAsia"/>
          <w:kern w:val="36"/>
          <w:szCs w:val="21"/>
        </w:rPr>
        <w:t>；</w:t>
      </w:r>
    </w:p>
    <w:p w:rsidR="004A1FF4" w:rsidRPr="00E744FC" w:rsidRDefault="004A1FF4" w:rsidP="002C26A1">
      <w:pPr>
        <w:adjustRightInd w:val="0"/>
        <w:snapToGrid w:val="0"/>
        <w:spacing w:line="360" w:lineRule="auto"/>
        <w:ind w:firstLineChars="300" w:firstLine="720"/>
        <w:rPr>
          <w:rFonts w:ascii="宋体" w:hAnsi="宋体"/>
          <w:kern w:val="36"/>
          <w:sz w:val="24"/>
        </w:rPr>
      </w:pPr>
      <w:r w:rsidRPr="00E744FC">
        <w:rPr>
          <w:rFonts w:ascii="宋体" w:hAnsi="宋体"/>
          <w:kern w:val="36"/>
          <w:position w:val="-10"/>
          <w:sz w:val="24"/>
        </w:rPr>
        <w:object w:dxaOrig="320" w:dyaOrig="340">
          <v:shape id="_x0000_i1028" type="#_x0000_t75" style="width:15.75pt;height:17.25pt" o:ole="">
            <v:imagedata r:id="rId134" o:title=""/>
          </v:shape>
          <o:OLEObject Type="Embed" ProgID="Equation.3" ShapeID="_x0000_i1028" DrawAspect="Content" ObjectID="_1574667566" r:id="rId135"/>
        </w:object>
      </w:r>
      <w:r w:rsidRPr="00E744FC">
        <w:rPr>
          <w:rFonts w:ascii="宋体" w:hAnsi="宋体" w:hint="eastAsia"/>
          <w:kern w:val="36"/>
          <w:sz w:val="24"/>
        </w:rPr>
        <w:t>--温度测量系统的显示平均值</w:t>
      </w:r>
      <w:r w:rsidR="002C26A1">
        <w:rPr>
          <w:rFonts w:ascii="宋体" w:hAnsi="宋体" w:hint="eastAsia"/>
          <w:kern w:val="36"/>
          <w:sz w:val="24"/>
        </w:rPr>
        <w:t>，</w:t>
      </w:r>
      <w:r w:rsidR="002C26A1" w:rsidRPr="00CB311C">
        <w:rPr>
          <w:rFonts w:ascii="宋体" w:hAnsi="宋体" w:hint="eastAsia"/>
          <w:kern w:val="36"/>
          <w:szCs w:val="21"/>
        </w:rPr>
        <w:t>℃</w:t>
      </w:r>
      <w:r w:rsidR="00D22C50">
        <w:rPr>
          <w:rFonts w:ascii="宋体" w:hAnsi="宋体" w:hint="eastAsia"/>
          <w:kern w:val="36"/>
          <w:szCs w:val="21"/>
        </w:rPr>
        <w:t>；</w:t>
      </w:r>
    </w:p>
    <w:p w:rsidR="004A1FF4" w:rsidRPr="00E744FC" w:rsidRDefault="004A1FF4" w:rsidP="002C26A1">
      <w:pPr>
        <w:adjustRightInd w:val="0"/>
        <w:snapToGrid w:val="0"/>
        <w:spacing w:line="360" w:lineRule="auto"/>
        <w:ind w:firstLineChars="300" w:firstLine="720"/>
        <w:rPr>
          <w:rFonts w:ascii="宋体" w:hAnsi="宋体"/>
          <w:kern w:val="36"/>
          <w:sz w:val="24"/>
        </w:rPr>
      </w:pPr>
      <w:r w:rsidRPr="00E744FC">
        <w:rPr>
          <w:rFonts w:ascii="宋体" w:hAnsi="宋体"/>
          <w:kern w:val="36"/>
          <w:position w:val="-10"/>
          <w:sz w:val="24"/>
        </w:rPr>
        <w:object w:dxaOrig="279" w:dyaOrig="340">
          <v:shape id="_x0000_i1029" type="#_x0000_t75" style="width:14.25pt;height:17.25pt" o:ole="">
            <v:imagedata r:id="rId136" o:title=""/>
          </v:shape>
          <o:OLEObject Type="Embed" ProgID="Equation.3" ShapeID="_x0000_i1029" DrawAspect="Content" ObjectID="_1574667567" r:id="rId137"/>
        </w:object>
      </w:r>
      <w:r w:rsidRPr="00E744FC">
        <w:rPr>
          <w:rFonts w:ascii="宋体" w:hAnsi="宋体" w:hint="eastAsia"/>
          <w:kern w:val="36"/>
          <w:sz w:val="24"/>
        </w:rPr>
        <w:t>--标准温度计的读数平均值</w:t>
      </w:r>
      <w:r w:rsidR="002C26A1">
        <w:rPr>
          <w:rFonts w:ascii="宋体" w:hAnsi="宋体" w:hint="eastAsia"/>
          <w:kern w:val="36"/>
          <w:sz w:val="24"/>
        </w:rPr>
        <w:t>，</w:t>
      </w:r>
      <w:r w:rsidR="002C26A1" w:rsidRPr="00CB311C">
        <w:rPr>
          <w:rFonts w:ascii="宋体" w:hAnsi="宋体" w:hint="eastAsia"/>
          <w:kern w:val="36"/>
          <w:szCs w:val="21"/>
        </w:rPr>
        <w:t>℃</w:t>
      </w:r>
      <w:r w:rsidR="00D22C50">
        <w:rPr>
          <w:rFonts w:ascii="宋体" w:hAnsi="宋体" w:hint="eastAsia"/>
          <w:kern w:val="36"/>
          <w:szCs w:val="21"/>
        </w:rPr>
        <w:t>；</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 xml:space="preserve">  </w:t>
      </w:r>
      <w:r w:rsidRPr="00E744FC">
        <w:rPr>
          <w:rFonts w:ascii="宋体" w:hAnsi="宋体"/>
          <w:kern w:val="36"/>
          <w:position w:val="-10"/>
          <w:sz w:val="24"/>
        </w:rPr>
        <w:object w:dxaOrig="279" w:dyaOrig="360">
          <v:shape id="_x0000_i1030" type="#_x0000_t75" style="width:14.25pt;height:18pt" o:ole="">
            <v:imagedata r:id="rId138" o:title=""/>
          </v:shape>
          <o:OLEObject Type="Embed" ProgID="Equation.3" ShapeID="_x0000_i1030" DrawAspect="Content" ObjectID="_1574667568" r:id="rId139"/>
        </w:object>
      </w:r>
      <w:r w:rsidRPr="00E744FC">
        <w:rPr>
          <w:rFonts w:ascii="宋体" w:hAnsi="宋体" w:hint="eastAsia"/>
          <w:kern w:val="36"/>
          <w:sz w:val="24"/>
        </w:rPr>
        <w:t>--标准温度计的修正值</w:t>
      </w:r>
      <w:r w:rsidR="002C26A1">
        <w:rPr>
          <w:rFonts w:ascii="宋体" w:hAnsi="宋体" w:hint="eastAsia"/>
          <w:kern w:val="36"/>
          <w:sz w:val="24"/>
        </w:rPr>
        <w:t>，</w:t>
      </w:r>
      <w:r w:rsidR="002C26A1" w:rsidRPr="00CB311C">
        <w:rPr>
          <w:rFonts w:ascii="宋体" w:hAnsi="宋体" w:hint="eastAsia"/>
          <w:kern w:val="36"/>
          <w:szCs w:val="21"/>
        </w:rPr>
        <w:t>℃</w:t>
      </w:r>
      <w:r w:rsidR="00D22C50">
        <w:rPr>
          <w:rFonts w:ascii="宋体" w:hAnsi="宋体" w:hint="eastAsia"/>
          <w:kern w:val="36"/>
          <w:szCs w:val="21"/>
        </w:rPr>
        <w:t>。</w:t>
      </w:r>
    </w:p>
    <w:p w:rsidR="004A1FF4" w:rsidRDefault="004A1FF4" w:rsidP="004A1FF4">
      <w:pPr>
        <w:adjustRightInd w:val="0"/>
        <w:snapToGrid w:val="0"/>
        <w:spacing w:line="360" w:lineRule="auto"/>
        <w:ind w:firstLineChars="200" w:firstLine="480"/>
        <w:rPr>
          <w:rFonts w:ascii="宋体" w:hAnsi="宋体"/>
          <w:kern w:val="36"/>
          <w:sz w:val="24"/>
        </w:rPr>
      </w:pPr>
    </w:p>
    <w:p w:rsidR="004A1FF4" w:rsidRDefault="003425E1" w:rsidP="004A1FF4">
      <w:pPr>
        <w:adjustRightInd w:val="0"/>
        <w:snapToGrid w:val="0"/>
        <w:spacing w:line="360" w:lineRule="auto"/>
        <w:ind w:firstLineChars="200" w:firstLine="420"/>
        <w:rPr>
          <w:rFonts w:ascii="宋体" w:hAnsi="宋体"/>
          <w:kern w:val="36"/>
          <w:sz w:val="24"/>
        </w:rPr>
      </w:pPr>
      <w:r>
        <w:rPr>
          <w:noProof/>
        </w:rPr>
        <w:object w:dxaOrig="1440" w:dyaOrig="1440">
          <v:shape id="_x0000_s1580" type="#_x0000_t75" style="position:absolute;left:0;text-align:left;margin-left:36.5pt;margin-top:-.3pt;width:219.4pt;height:104.25pt;z-index:-251624448">
            <v:imagedata r:id="rId140" o:title=""/>
          </v:shape>
          <o:OLEObject Type="Embed" ProgID="Visio.Drawing.11" ShapeID="_x0000_s1580" DrawAspect="Content" ObjectID="_1574667806" r:id="rId141"/>
        </w:object>
      </w:r>
    </w:p>
    <w:p w:rsidR="004A1FF4" w:rsidRDefault="004A1FF4" w:rsidP="004A1FF4">
      <w:pPr>
        <w:adjustRightInd w:val="0"/>
        <w:snapToGrid w:val="0"/>
        <w:spacing w:line="360" w:lineRule="auto"/>
        <w:ind w:firstLineChars="200" w:firstLine="480"/>
        <w:rPr>
          <w:rFonts w:ascii="宋体" w:hAnsi="宋体"/>
          <w:kern w:val="36"/>
          <w:sz w:val="24"/>
        </w:rPr>
      </w:pPr>
    </w:p>
    <w:p w:rsidR="004A1FF4" w:rsidRDefault="004A1FF4" w:rsidP="004A1FF4">
      <w:pPr>
        <w:adjustRightInd w:val="0"/>
        <w:snapToGrid w:val="0"/>
        <w:spacing w:line="360" w:lineRule="auto"/>
        <w:ind w:firstLineChars="200" w:firstLine="480"/>
        <w:rPr>
          <w:rFonts w:ascii="宋体" w:hAnsi="宋体"/>
          <w:kern w:val="36"/>
          <w:sz w:val="24"/>
        </w:rPr>
      </w:pPr>
    </w:p>
    <w:p w:rsidR="004A1FF4" w:rsidRDefault="004A1FF4" w:rsidP="004A1FF4">
      <w:pPr>
        <w:adjustRightInd w:val="0"/>
        <w:snapToGrid w:val="0"/>
        <w:spacing w:line="360" w:lineRule="auto"/>
        <w:ind w:firstLineChars="200" w:firstLine="480"/>
        <w:rPr>
          <w:rFonts w:ascii="宋体" w:hAnsi="宋体"/>
          <w:kern w:val="36"/>
          <w:sz w:val="24"/>
        </w:rPr>
      </w:pPr>
    </w:p>
    <w:p w:rsidR="004A1FF4" w:rsidRDefault="004A1FF4" w:rsidP="004A1FF4">
      <w:pPr>
        <w:adjustRightInd w:val="0"/>
        <w:snapToGrid w:val="0"/>
        <w:spacing w:line="360" w:lineRule="auto"/>
        <w:ind w:firstLineChars="200" w:firstLine="480"/>
        <w:rPr>
          <w:rFonts w:ascii="宋体" w:hAnsi="宋体"/>
          <w:kern w:val="36"/>
          <w:sz w:val="24"/>
        </w:rPr>
      </w:pPr>
    </w:p>
    <w:p w:rsidR="004A1FF4" w:rsidRPr="00DA35E5" w:rsidRDefault="004A1FF4" w:rsidP="004A1FF4">
      <w:pPr>
        <w:adjustRightInd w:val="0"/>
        <w:snapToGrid w:val="0"/>
        <w:spacing w:line="360" w:lineRule="auto"/>
        <w:rPr>
          <w:rFonts w:ascii="宋体" w:hAnsi="宋体"/>
          <w:kern w:val="36"/>
          <w:szCs w:val="21"/>
        </w:rPr>
      </w:pPr>
      <w:r>
        <w:rPr>
          <w:rFonts w:ascii="宋体" w:hAnsi="宋体" w:hint="eastAsia"/>
          <w:kern w:val="36"/>
          <w:sz w:val="24"/>
        </w:rPr>
        <w:t xml:space="preserve">                      </w:t>
      </w:r>
      <w:r w:rsidRPr="00DA35E5">
        <w:rPr>
          <w:rFonts w:ascii="宋体" w:hAnsi="宋体" w:hint="eastAsia"/>
          <w:kern w:val="36"/>
          <w:szCs w:val="21"/>
        </w:rPr>
        <w:t>图 1</w:t>
      </w:r>
      <w:r w:rsidR="00F01F20">
        <w:rPr>
          <w:rFonts w:ascii="宋体" w:hAnsi="宋体" w:hint="eastAsia"/>
          <w:kern w:val="36"/>
          <w:szCs w:val="21"/>
        </w:rPr>
        <w:t>9</w:t>
      </w:r>
    </w:p>
    <w:p w:rsidR="004A1FF4" w:rsidRPr="00E744FC" w:rsidRDefault="004A1FF4" w:rsidP="004A1FF4">
      <w:pPr>
        <w:adjustRightInd w:val="0"/>
        <w:snapToGrid w:val="0"/>
        <w:spacing w:line="360" w:lineRule="auto"/>
        <w:ind w:firstLine="405"/>
        <w:rPr>
          <w:rFonts w:ascii="宋体" w:hAnsi="宋体"/>
          <w:kern w:val="36"/>
          <w:sz w:val="24"/>
        </w:rPr>
      </w:pPr>
      <w:r>
        <w:rPr>
          <w:rFonts w:ascii="宋体" w:hAnsi="宋体" w:hint="eastAsia"/>
          <w:kern w:val="36"/>
          <w:sz w:val="24"/>
        </w:rPr>
        <w:t>选用的标准温度计</w:t>
      </w:r>
      <w:r w:rsidRPr="00FE61A8">
        <w:rPr>
          <w:rFonts w:ascii="宋体" w:hAnsi="宋体" w:hint="eastAsia"/>
          <w:kern w:val="36"/>
          <w:sz w:val="24"/>
        </w:rPr>
        <w:t>不确定度</w:t>
      </w:r>
      <w:r>
        <w:rPr>
          <w:rFonts w:ascii="宋体" w:hAnsi="宋体" w:hint="eastAsia"/>
          <w:kern w:val="36"/>
          <w:sz w:val="24"/>
        </w:rPr>
        <w:t>应</w:t>
      </w:r>
      <w:r w:rsidRPr="00E744FC">
        <w:rPr>
          <w:rFonts w:ascii="宋体" w:hAnsi="宋体" w:hint="eastAsia"/>
          <w:kern w:val="36"/>
          <w:sz w:val="24"/>
        </w:rPr>
        <w:t>小于被校准温度测试系统允许误差的</w:t>
      </w:r>
      <w:r>
        <w:rPr>
          <w:rFonts w:ascii="宋体" w:hAnsi="宋体" w:hint="eastAsia"/>
          <w:kern w:val="36"/>
          <w:sz w:val="24"/>
        </w:rPr>
        <w:t>三</w:t>
      </w:r>
      <w:r w:rsidRPr="00E744FC">
        <w:rPr>
          <w:rFonts w:ascii="宋体" w:hAnsi="宋体" w:hint="eastAsia"/>
          <w:kern w:val="36"/>
          <w:sz w:val="24"/>
        </w:rPr>
        <w:t>分之一，即：</w:t>
      </w:r>
    </w:p>
    <w:p w:rsidR="004A1FF4" w:rsidRPr="00E744FC" w:rsidRDefault="004A1FF4" w:rsidP="004A1FF4">
      <w:pPr>
        <w:adjustRightInd w:val="0"/>
        <w:snapToGrid w:val="0"/>
        <w:spacing w:line="360" w:lineRule="auto"/>
        <w:ind w:firstLineChars="1690" w:firstLine="4056"/>
        <w:rPr>
          <w:rFonts w:ascii="宋体" w:hAnsi="宋体"/>
          <w:kern w:val="36"/>
          <w:sz w:val="24"/>
        </w:rPr>
      </w:pPr>
      <w:r w:rsidRPr="00E744FC">
        <w:rPr>
          <w:rFonts w:ascii="宋体" w:hAnsi="宋体"/>
          <w:kern w:val="36"/>
          <w:position w:val="-24"/>
          <w:sz w:val="24"/>
        </w:rPr>
        <w:object w:dxaOrig="1359" w:dyaOrig="620">
          <v:shape id="_x0000_i1031" type="#_x0000_t75" style="width:68.25pt;height:30.75pt" o:ole="">
            <v:imagedata r:id="rId142" o:title=""/>
          </v:shape>
          <o:OLEObject Type="Embed" ProgID="Equation.3" ShapeID="_x0000_i1031" DrawAspect="Content" ObjectID="_1574667569" r:id="rId143"/>
        </w:object>
      </w:r>
    </w:p>
    <w:p w:rsidR="004A1FF4" w:rsidRPr="00E744FC" w:rsidRDefault="004A1FF4" w:rsidP="004A1FF4">
      <w:pPr>
        <w:adjustRightInd w:val="0"/>
        <w:snapToGrid w:val="0"/>
        <w:spacing w:line="360" w:lineRule="auto"/>
        <w:ind w:firstLineChars="150" w:firstLine="360"/>
        <w:rPr>
          <w:rFonts w:ascii="宋体" w:hAnsi="宋体"/>
          <w:kern w:val="36"/>
          <w:sz w:val="24"/>
        </w:rPr>
      </w:pPr>
      <w:r w:rsidRPr="00E744FC">
        <w:rPr>
          <w:rFonts w:ascii="宋体" w:hAnsi="宋体" w:hint="eastAsia"/>
          <w:kern w:val="36"/>
          <w:sz w:val="24"/>
        </w:rPr>
        <w:t>式中:</w:t>
      </w:r>
      <w:r w:rsidRPr="00E744FC">
        <w:rPr>
          <w:rFonts w:ascii="宋体" w:hAnsi="宋体"/>
          <w:kern w:val="36"/>
          <w:sz w:val="24"/>
        </w:rPr>
        <w:t xml:space="preserve"> </w:t>
      </w:r>
      <w:r w:rsidRPr="00E744FC">
        <w:rPr>
          <w:rFonts w:ascii="宋体" w:hAnsi="宋体"/>
          <w:kern w:val="36"/>
          <w:position w:val="-10"/>
          <w:sz w:val="24"/>
        </w:rPr>
        <w:object w:dxaOrig="360" w:dyaOrig="340">
          <v:shape id="_x0000_i1032" type="#_x0000_t75" style="width:18pt;height:17.25pt" o:ole="">
            <v:imagedata r:id="rId144" o:title=""/>
          </v:shape>
          <o:OLEObject Type="Embed" ProgID="Equation.3" ShapeID="_x0000_i1032" DrawAspect="Content" ObjectID="_1574667570" r:id="rId145"/>
        </w:object>
      </w:r>
      <w:r w:rsidRPr="00E744FC">
        <w:rPr>
          <w:rFonts w:ascii="宋体" w:hAnsi="宋体" w:hint="eastAsia"/>
          <w:kern w:val="36"/>
          <w:sz w:val="24"/>
        </w:rPr>
        <w:t>--标准温度计的不确定度；</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00F2081F">
        <w:rPr>
          <w:rFonts w:ascii="宋体" w:hAnsi="宋体" w:hint="eastAsia"/>
          <w:kern w:val="36"/>
          <w:sz w:val="24"/>
        </w:rPr>
        <w:t xml:space="preserve">   </w:t>
      </w:r>
      <w:r w:rsidRPr="00E744FC">
        <w:rPr>
          <w:rFonts w:ascii="宋体" w:hAnsi="宋体"/>
          <w:kern w:val="36"/>
          <w:position w:val="-10"/>
          <w:sz w:val="24"/>
        </w:rPr>
        <w:object w:dxaOrig="499" w:dyaOrig="340">
          <v:shape id="_x0000_i1033" type="#_x0000_t75" style="width:24.75pt;height:17.25pt" o:ole="">
            <v:imagedata r:id="rId146" o:title=""/>
          </v:shape>
          <o:OLEObject Type="Embed" ProgID="Equation.3" ShapeID="_x0000_i1033" DrawAspect="Content" ObjectID="_1574667571" r:id="rId147"/>
        </w:object>
      </w:r>
      <w:r w:rsidRPr="00E744FC">
        <w:rPr>
          <w:rFonts w:ascii="宋体" w:hAnsi="宋体" w:hint="eastAsia"/>
          <w:kern w:val="36"/>
          <w:sz w:val="24"/>
        </w:rPr>
        <w:t>--被校准温度测试系统的允许误差。</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b) 测量通道测量误差校准方法</w:t>
      </w:r>
    </w:p>
    <w:p w:rsidR="004A1FF4" w:rsidRPr="00E744FC" w:rsidRDefault="004A1FF4" w:rsidP="004A1FF4">
      <w:pPr>
        <w:pStyle w:val="21"/>
        <w:adjustRightInd w:val="0"/>
        <w:snapToGrid w:val="0"/>
        <w:ind w:left="0" w:firstLineChars="200" w:firstLine="480"/>
      </w:pPr>
      <w:r w:rsidRPr="00E744FC">
        <w:rPr>
          <w:rFonts w:hint="eastAsia"/>
          <w:kern w:val="36"/>
        </w:rPr>
        <w:t>将温度标准源放置在校准的工作环境下，保证环境温度变化不超过±2℃的条件下，恒定2小时，标准源采用环境温度补偿方式输出标准信号，接线方式如图</w:t>
      </w:r>
      <w:r w:rsidR="004B74FD">
        <w:rPr>
          <w:rFonts w:hint="eastAsia"/>
          <w:kern w:val="36"/>
        </w:rPr>
        <w:t>20</w:t>
      </w:r>
      <w:r w:rsidRPr="00E744FC">
        <w:rPr>
          <w:rFonts w:hint="eastAsia"/>
          <w:kern w:val="36"/>
        </w:rPr>
        <w:t>所示。</w:t>
      </w:r>
      <w:r w:rsidRPr="00E744FC">
        <w:t xml:space="preserve"> </w:t>
      </w:r>
    </w:p>
    <w:p w:rsidR="004A1FF4" w:rsidRPr="00844E05" w:rsidRDefault="003425E1" w:rsidP="004A1FF4">
      <w:pPr>
        <w:pStyle w:val="21"/>
        <w:adjustRightInd w:val="0"/>
        <w:snapToGrid w:val="0"/>
        <w:ind w:left="0" w:firstLineChars="200" w:firstLine="480"/>
      </w:pPr>
      <w:r>
        <w:rPr>
          <w:noProof/>
        </w:rPr>
        <w:object w:dxaOrig="1440" w:dyaOrig="1440">
          <v:shape id="_x0000_s1581" type="#_x0000_t75" style="position:absolute;left:0;text-align:left;margin-left:66.6pt;margin-top:0;width:241.5pt;height:62pt;z-index:-251623424">
            <v:imagedata r:id="rId148" o:title=""/>
          </v:shape>
          <o:OLEObject Type="Embed" ProgID="Visio.Drawing.11" ShapeID="_x0000_s1581" DrawAspect="Content" ObjectID="_1574667807" r:id="rId149"/>
        </w:object>
      </w:r>
    </w:p>
    <w:p w:rsidR="004A1FF4" w:rsidRPr="00E744FC" w:rsidRDefault="004A1FF4" w:rsidP="004A1FF4">
      <w:pPr>
        <w:pStyle w:val="21"/>
        <w:adjustRightInd w:val="0"/>
        <w:snapToGrid w:val="0"/>
        <w:ind w:left="0" w:firstLineChars="200" w:firstLine="480"/>
      </w:pPr>
    </w:p>
    <w:p w:rsidR="004A1FF4" w:rsidRPr="00E744FC" w:rsidRDefault="004A1FF4" w:rsidP="004A1FF4">
      <w:pPr>
        <w:pStyle w:val="21"/>
        <w:adjustRightInd w:val="0"/>
        <w:snapToGrid w:val="0"/>
        <w:ind w:left="0" w:firstLineChars="200" w:firstLine="480"/>
      </w:pPr>
    </w:p>
    <w:p w:rsidR="004A1FF4" w:rsidRPr="0050337A" w:rsidRDefault="004A1FF4" w:rsidP="004A1FF4">
      <w:pPr>
        <w:pStyle w:val="21"/>
        <w:adjustRightInd w:val="0"/>
        <w:snapToGrid w:val="0"/>
        <w:ind w:left="0" w:firstLineChars="200" w:firstLine="480"/>
        <w:rPr>
          <w:sz w:val="21"/>
          <w:szCs w:val="21"/>
        </w:rPr>
      </w:pPr>
      <w:r w:rsidRPr="00844E05">
        <w:rPr>
          <w:rFonts w:hint="eastAsia"/>
          <w:color w:val="FF0000"/>
        </w:rPr>
        <w:t xml:space="preserve">                       </w:t>
      </w:r>
      <w:r>
        <w:rPr>
          <w:rFonts w:hint="eastAsia"/>
          <w:color w:val="FF0000"/>
        </w:rPr>
        <w:t xml:space="preserve">   </w:t>
      </w:r>
      <w:r w:rsidRPr="0050337A">
        <w:rPr>
          <w:rFonts w:hint="eastAsia"/>
          <w:sz w:val="21"/>
          <w:szCs w:val="21"/>
        </w:rPr>
        <w:t>图</w:t>
      </w:r>
      <w:r w:rsidR="004B74FD">
        <w:rPr>
          <w:rFonts w:hint="eastAsia"/>
          <w:sz w:val="21"/>
          <w:szCs w:val="21"/>
        </w:rPr>
        <w:t>20</w:t>
      </w:r>
    </w:p>
    <w:p w:rsidR="004A1FF4" w:rsidRPr="00E744FC" w:rsidRDefault="004A1FF4" w:rsidP="004A1FF4">
      <w:pPr>
        <w:pStyle w:val="21"/>
        <w:adjustRightInd w:val="0"/>
        <w:snapToGrid w:val="0"/>
        <w:ind w:left="0" w:firstLineChars="200" w:firstLine="480"/>
      </w:pPr>
      <w:r w:rsidRPr="00D3504E">
        <w:rPr>
          <w:rFonts w:hint="eastAsia"/>
          <w:color w:val="000000"/>
        </w:rPr>
        <w:t>测量误差</w:t>
      </w:r>
      <w:r w:rsidRPr="00E744FC">
        <w:rPr>
          <w:rFonts w:hint="eastAsia"/>
        </w:rPr>
        <w:t>的计算公式为:</w:t>
      </w:r>
    </w:p>
    <w:p w:rsidR="004A1FF4" w:rsidRPr="00E744FC" w:rsidRDefault="004A1FF4" w:rsidP="004A1FF4">
      <w:pPr>
        <w:pStyle w:val="21"/>
        <w:adjustRightInd w:val="0"/>
        <w:snapToGrid w:val="0"/>
        <w:ind w:left="0" w:firstLineChars="1200" w:firstLine="2880"/>
        <w:rPr>
          <w:kern w:val="36"/>
        </w:rPr>
      </w:pPr>
      <w:r w:rsidRPr="00810A60">
        <w:rPr>
          <w:kern w:val="36"/>
          <w:position w:val="-12"/>
        </w:rPr>
        <w:object w:dxaOrig="1160" w:dyaOrig="360">
          <v:shape id="_x0000_i1034" type="#_x0000_t75" style="width:57.75pt;height:18pt" o:ole="">
            <v:imagedata r:id="rId150" o:title=""/>
          </v:shape>
          <o:OLEObject Type="Embed" ProgID="Equation.3" ShapeID="_x0000_i1034" DrawAspect="Content" ObjectID="_1574667572" r:id="rId151"/>
        </w:objec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 xml:space="preserve">式中: </w:t>
      </w:r>
      <w:r w:rsidRPr="00810A60">
        <w:rPr>
          <w:rFonts w:ascii="宋体" w:hAnsi="宋体"/>
          <w:kern w:val="36"/>
          <w:position w:val="-12"/>
          <w:sz w:val="24"/>
        </w:rPr>
        <w:object w:dxaOrig="279" w:dyaOrig="360">
          <v:shape id="_x0000_i1035" type="#_x0000_t75" style="width:14.25pt;height:18pt" o:ole="">
            <v:imagedata r:id="rId152" o:title=""/>
          </v:shape>
          <o:OLEObject Type="Embed" ProgID="Equation.3" ShapeID="_x0000_i1035" DrawAspect="Content" ObjectID="_1574667573" r:id="rId153"/>
        </w:object>
      </w:r>
      <w:r w:rsidRPr="00E744FC">
        <w:rPr>
          <w:rFonts w:ascii="宋体" w:hAnsi="宋体" w:hint="eastAsia"/>
          <w:kern w:val="36"/>
          <w:sz w:val="24"/>
        </w:rPr>
        <w:t>--测量误差</w:t>
      </w:r>
      <w:r w:rsidR="00BC55F2">
        <w:rPr>
          <w:rFonts w:ascii="宋体" w:hAnsi="宋体" w:hint="eastAsia"/>
          <w:kern w:val="36"/>
          <w:sz w:val="24"/>
        </w:rPr>
        <w:t>，</w:t>
      </w:r>
      <w:r w:rsidR="00BC55F2" w:rsidRPr="00CB311C">
        <w:rPr>
          <w:rFonts w:ascii="宋体" w:hAnsi="宋体" w:hint="eastAsia"/>
          <w:kern w:val="36"/>
          <w:szCs w:val="21"/>
        </w:rPr>
        <w:t>℃</w:t>
      </w:r>
    </w:p>
    <w:p w:rsidR="004A1FF4" w:rsidRPr="00E744FC" w:rsidRDefault="004A1FF4" w:rsidP="004A1FF4">
      <w:pPr>
        <w:adjustRightInd w:val="0"/>
        <w:snapToGrid w:val="0"/>
        <w:spacing w:line="360" w:lineRule="auto"/>
        <w:ind w:firstLineChars="500" w:firstLine="1200"/>
        <w:rPr>
          <w:rFonts w:ascii="宋体" w:hAnsi="宋体"/>
          <w:kern w:val="36"/>
          <w:sz w:val="24"/>
        </w:rPr>
      </w:pPr>
      <w:r w:rsidRPr="00E744FC">
        <w:rPr>
          <w:rFonts w:ascii="宋体" w:hAnsi="宋体"/>
          <w:kern w:val="36"/>
          <w:position w:val="-10"/>
          <w:sz w:val="24"/>
        </w:rPr>
        <w:object w:dxaOrig="279" w:dyaOrig="340">
          <v:shape id="_x0000_i1036" type="#_x0000_t75" style="width:14.25pt;height:17.25pt" o:ole="">
            <v:imagedata r:id="rId154" o:title=""/>
          </v:shape>
          <o:OLEObject Type="Embed" ProgID="Equation.3" ShapeID="_x0000_i1036" DrawAspect="Content" ObjectID="_1574667574" r:id="rId155"/>
        </w:object>
      </w:r>
      <w:r w:rsidRPr="00E744FC">
        <w:rPr>
          <w:rFonts w:ascii="宋体" w:hAnsi="宋体" w:hint="eastAsia"/>
          <w:kern w:val="36"/>
          <w:sz w:val="24"/>
        </w:rPr>
        <w:t>--温度测量系统的显示平均值</w:t>
      </w:r>
      <w:r w:rsidR="00BC55F2">
        <w:rPr>
          <w:rFonts w:ascii="宋体" w:hAnsi="宋体" w:hint="eastAsia"/>
          <w:kern w:val="36"/>
          <w:sz w:val="24"/>
        </w:rPr>
        <w:t>，</w:t>
      </w:r>
      <w:r w:rsidR="00BC55F2" w:rsidRPr="00CB311C">
        <w:rPr>
          <w:rFonts w:ascii="宋体" w:hAnsi="宋体" w:hint="eastAsia"/>
          <w:kern w:val="36"/>
          <w:szCs w:val="21"/>
        </w:rPr>
        <w:t>℃</w:t>
      </w:r>
    </w:p>
    <w:p w:rsidR="004A1FF4" w:rsidRPr="00E744FC" w:rsidRDefault="004A1FF4" w:rsidP="004A1FF4">
      <w:pPr>
        <w:pStyle w:val="21"/>
        <w:adjustRightInd w:val="0"/>
        <w:snapToGrid w:val="0"/>
        <w:ind w:left="0" w:firstLineChars="500" w:firstLine="1200"/>
        <w:rPr>
          <w:kern w:val="36"/>
        </w:rPr>
      </w:pPr>
      <w:r w:rsidRPr="00E744FC">
        <w:rPr>
          <w:kern w:val="36"/>
          <w:position w:val="-10"/>
        </w:rPr>
        <w:object w:dxaOrig="240" w:dyaOrig="340">
          <v:shape id="_x0000_i1037" type="#_x0000_t75" style="width:12pt;height:17.25pt" o:ole="">
            <v:imagedata r:id="rId156" o:title=""/>
          </v:shape>
          <o:OLEObject Type="Embed" ProgID="Equation.3" ShapeID="_x0000_i1037" DrawAspect="Content" ObjectID="_1574667575" r:id="rId157"/>
        </w:object>
      </w:r>
      <w:r w:rsidRPr="00E744FC">
        <w:rPr>
          <w:rFonts w:hint="eastAsia"/>
          <w:kern w:val="36"/>
        </w:rPr>
        <w:t>--标准温度源的输出值</w:t>
      </w:r>
      <w:r w:rsidR="00BC55F2">
        <w:rPr>
          <w:rFonts w:hint="eastAsia"/>
          <w:kern w:val="36"/>
        </w:rPr>
        <w:t>，</w:t>
      </w:r>
      <w:r w:rsidR="00BC55F2" w:rsidRPr="00CB311C">
        <w:rPr>
          <w:rFonts w:hint="eastAsia"/>
          <w:kern w:val="36"/>
          <w:szCs w:val="21"/>
        </w:rPr>
        <w:t>℃</w:t>
      </w:r>
      <w:r w:rsidR="00BC55F2">
        <w:rPr>
          <w:rFonts w:hint="eastAsia"/>
          <w:kern w:val="36"/>
          <w:szCs w:val="21"/>
        </w:rPr>
        <w:t>。</w:t>
      </w:r>
    </w:p>
    <w:p w:rsidR="004A1FF4" w:rsidRPr="0088069C" w:rsidRDefault="002B7FCE" w:rsidP="004A1FF4">
      <w:pPr>
        <w:adjustRightInd w:val="0"/>
        <w:snapToGrid w:val="0"/>
        <w:spacing w:line="360" w:lineRule="auto"/>
        <w:ind w:firstLine="405"/>
        <w:rPr>
          <w:rFonts w:ascii="宋体" w:hAnsi="宋体"/>
          <w:kern w:val="36"/>
          <w:sz w:val="24"/>
        </w:rPr>
      </w:pPr>
      <w:r>
        <w:rPr>
          <w:rFonts w:ascii="宋体" w:hAnsi="宋体" w:hint="eastAsia"/>
          <w:kern w:val="36"/>
          <w:sz w:val="24"/>
        </w:rPr>
        <w:t>选用的标准温度源不确定度应</w:t>
      </w:r>
      <w:r w:rsidR="004A1FF4" w:rsidRPr="0088069C">
        <w:rPr>
          <w:rFonts w:ascii="宋体" w:hAnsi="宋体" w:hint="eastAsia"/>
          <w:kern w:val="36"/>
          <w:sz w:val="24"/>
        </w:rPr>
        <w:t>小于被校准温度测试系统允许误差的</w:t>
      </w:r>
      <w:r w:rsidR="004A1FF4">
        <w:rPr>
          <w:rFonts w:ascii="宋体" w:hAnsi="宋体" w:hint="eastAsia"/>
          <w:kern w:val="36"/>
          <w:sz w:val="24"/>
        </w:rPr>
        <w:t>三</w:t>
      </w:r>
      <w:r w:rsidR="004A1FF4" w:rsidRPr="0088069C">
        <w:rPr>
          <w:rFonts w:ascii="宋体" w:hAnsi="宋体" w:hint="eastAsia"/>
          <w:kern w:val="36"/>
          <w:sz w:val="24"/>
        </w:rPr>
        <w:t>分之一，即：</w:t>
      </w:r>
    </w:p>
    <w:p w:rsidR="004A1FF4" w:rsidRPr="00E744FC" w:rsidRDefault="004A1FF4" w:rsidP="004A1FF4">
      <w:pPr>
        <w:adjustRightInd w:val="0"/>
        <w:snapToGrid w:val="0"/>
        <w:spacing w:line="360" w:lineRule="auto"/>
        <w:ind w:firstLineChars="1690" w:firstLine="4056"/>
        <w:rPr>
          <w:rFonts w:ascii="宋体" w:hAnsi="宋体"/>
          <w:kern w:val="36"/>
          <w:sz w:val="24"/>
        </w:rPr>
      </w:pPr>
      <w:r w:rsidRPr="0088069C">
        <w:rPr>
          <w:rFonts w:ascii="宋体" w:hAnsi="宋体"/>
          <w:color w:val="FF0000"/>
          <w:kern w:val="36"/>
          <w:position w:val="-24"/>
          <w:sz w:val="24"/>
        </w:rPr>
        <w:object w:dxaOrig="1359" w:dyaOrig="620">
          <v:shape id="_x0000_i1038" type="#_x0000_t75" style="width:68.25pt;height:30.75pt" o:ole="">
            <v:imagedata r:id="rId158" o:title=""/>
          </v:shape>
          <o:OLEObject Type="Embed" ProgID="Equation.3" ShapeID="_x0000_i1038" DrawAspect="Content" ObjectID="_1574667576" r:id="rId159"/>
        </w:object>
      </w:r>
    </w:p>
    <w:p w:rsidR="004A1FF4" w:rsidRPr="00E744FC" w:rsidRDefault="004A1FF4" w:rsidP="004A1FF4">
      <w:pPr>
        <w:adjustRightInd w:val="0"/>
        <w:snapToGrid w:val="0"/>
        <w:spacing w:line="360" w:lineRule="auto"/>
        <w:ind w:firstLineChars="150" w:firstLine="360"/>
        <w:rPr>
          <w:rFonts w:ascii="宋体" w:hAnsi="宋体"/>
          <w:kern w:val="36"/>
          <w:sz w:val="24"/>
        </w:rPr>
      </w:pPr>
      <w:r w:rsidRPr="00E744FC">
        <w:rPr>
          <w:rFonts w:ascii="宋体" w:hAnsi="宋体" w:hint="eastAsia"/>
          <w:kern w:val="36"/>
          <w:sz w:val="24"/>
        </w:rPr>
        <w:lastRenderedPageBreak/>
        <w:t>式中:</w:t>
      </w:r>
      <w:r w:rsidRPr="00E744FC">
        <w:rPr>
          <w:rFonts w:ascii="宋体" w:hAnsi="宋体"/>
          <w:kern w:val="36"/>
          <w:sz w:val="24"/>
        </w:rPr>
        <w:t xml:space="preserve"> </w:t>
      </w:r>
      <w:r w:rsidRPr="00E744FC">
        <w:rPr>
          <w:rFonts w:ascii="宋体" w:hAnsi="宋体"/>
          <w:kern w:val="36"/>
          <w:position w:val="-10"/>
          <w:sz w:val="24"/>
        </w:rPr>
        <w:object w:dxaOrig="360" w:dyaOrig="340">
          <v:shape id="_x0000_i1039" type="#_x0000_t75" style="width:18pt;height:17.25pt" o:ole="">
            <v:imagedata r:id="rId160" o:title=""/>
          </v:shape>
          <o:OLEObject Type="Embed" ProgID="Equation.3" ShapeID="_x0000_i1039" DrawAspect="Content" ObjectID="_1574667577" r:id="rId161"/>
        </w:object>
      </w:r>
      <w:r w:rsidRPr="00E744FC">
        <w:rPr>
          <w:rFonts w:ascii="宋体" w:hAnsi="宋体" w:hint="eastAsia"/>
          <w:kern w:val="36"/>
          <w:sz w:val="24"/>
        </w:rPr>
        <w:t>--标准温度源的不确定度；</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Pr>
          <w:rFonts w:ascii="宋体" w:hAnsi="宋体" w:hint="eastAsia"/>
          <w:kern w:val="36"/>
          <w:sz w:val="24"/>
        </w:rPr>
        <w:t xml:space="preserve">  </w:t>
      </w:r>
      <w:r w:rsidRPr="00E744FC">
        <w:rPr>
          <w:rFonts w:ascii="宋体" w:hAnsi="宋体"/>
          <w:kern w:val="36"/>
          <w:position w:val="-10"/>
          <w:sz w:val="24"/>
        </w:rPr>
        <w:object w:dxaOrig="499" w:dyaOrig="340">
          <v:shape id="_x0000_i1040" type="#_x0000_t75" style="width:24.75pt;height:17.25pt" o:ole="">
            <v:imagedata r:id="rId146" o:title=""/>
          </v:shape>
          <o:OLEObject Type="Embed" ProgID="Equation.3" ShapeID="_x0000_i1040" DrawAspect="Content" ObjectID="_1574667578" r:id="rId162"/>
        </w:object>
      </w:r>
      <w:r w:rsidRPr="00E744FC">
        <w:rPr>
          <w:rFonts w:ascii="宋体" w:hAnsi="宋体" w:hint="eastAsia"/>
          <w:kern w:val="36"/>
          <w:sz w:val="24"/>
        </w:rPr>
        <w:t>--被校准温度测试系统的允许误差。</w:t>
      </w:r>
    </w:p>
    <w:p w:rsidR="004A1FF4" w:rsidRDefault="004A1FF4" w:rsidP="004A1FF4">
      <w:pPr>
        <w:pStyle w:val="21"/>
        <w:adjustRightInd w:val="0"/>
        <w:snapToGrid w:val="0"/>
        <w:ind w:left="0"/>
      </w:pPr>
    </w:p>
    <w:p w:rsidR="004A1FF4" w:rsidRPr="00E744FC" w:rsidRDefault="004A1FF4" w:rsidP="004A1FF4">
      <w:pPr>
        <w:pStyle w:val="21"/>
        <w:adjustRightInd w:val="0"/>
        <w:snapToGrid w:val="0"/>
        <w:ind w:left="0"/>
      </w:pPr>
      <w:r w:rsidRPr="00E744FC">
        <w:rPr>
          <w:rFonts w:hint="eastAsia"/>
        </w:rPr>
        <w:t>c) 温度传感器校准方法</w:t>
      </w:r>
    </w:p>
    <w:p w:rsidR="004A1FF4" w:rsidRPr="00E744FC" w:rsidRDefault="004A1FF4" w:rsidP="004A1FF4">
      <w:pPr>
        <w:pStyle w:val="21"/>
        <w:adjustRightInd w:val="0"/>
        <w:snapToGrid w:val="0"/>
        <w:ind w:left="0"/>
        <w:rPr>
          <w:color w:val="000000"/>
        </w:rPr>
      </w:pPr>
      <w:r w:rsidRPr="00E744FC">
        <w:rPr>
          <w:rFonts w:hint="eastAsia"/>
        </w:rPr>
        <w:t>c.1 铂电阻校准方法</w:t>
      </w:r>
      <w:r>
        <w:rPr>
          <w:rFonts w:hint="eastAsia"/>
        </w:rPr>
        <w:t>：</w:t>
      </w:r>
      <w:r w:rsidRPr="00E744FC">
        <w:rPr>
          <w:rFonts w:hint="eastAsia"/>
        </w:rPr>
        <w:t>铂电阻校准依据</w:t>
      </w:r>
      <w:r w:rsidRPr="00E744FC">
        <w:rPr>
          <w:rFonts w:hint="eastAsia"/>
          <w:color w:val="000000"/>
        </w:rPr>
        <w:t>JJG229《工业铂、铜热电阻检定规程》进行，只</w:t>
      </w:r>
      <w:r>
        <w:rPr>
          <w:rFonts w:hint="eastAsia"/>
          <w:color w:val="000000"/>
        </w:rPr>
        <w:t>校准</w:t>
      </w:r>
      <w:r w:rsidRPr="00E744FC">
        <w:rPr>
          <w:rFonts w:hint="eastAsia"/>
          <w:color w:val="000000"/>
        </w:rPr>
        <w:t>0℃、100℃时的电阻值（分三线法、四线法）并计算出α值，</w:t>
      </w:r>
      <w:r>
        <w:rPr>
          <w:rFonts w:hint="eastAsia"/>
          <w:color w:val="000000"/>
        </w:rPr>
        <w:t>校准</w:t>
      </w:r>
      <w:r w:rsidRPr="00E744FC">
        <w:rPr>
          <w:rFonts w:hint="eastAsia"/>
          <w:color w:val="000000"/>
        </w:rPr>
        <w:t>结果</w:t>
      </w:r>
      <w:r w:rsidRPr="00E744FC">
        <w:t>R(</w:t>
      </w:r>
      <w:smartTag w:uri="urn:schemas-microsoft-com:office:smarttags" w:element="chmetcnv">
        <w:smartTagPr>
          <w:attr w:name="TCSC" w:val="0"/>
          <w:attr w:name="NumberType" w:val="1"/>
          <w:attr w:name="Negative" w:val="False"/>
          <w:attr w:name="HasSpace" w:val="False"/>
          <w:attr w:name="SourceValue" w:val="0"/>
          <w:attr w:name="UnitName" w:val="℃"/>
        </w:smartTagPr>
        <w:r w:rsidRPr="00E744FC">
          <w:t>0℃</w:t>
        </w:r>
      </w:smartTag>
      <w:r w:rsidRPr="00E744FC">
        <w:t>)</w:t>
      </w:r>
      <w:r w:rsidRPr="00E744FC">
        <w:rPr>
          <w:rFonts w:hint="eastAsia"/>
        </w:rPr>
        <w:t>、</w:t>
      </w:r>
      <w:r w:rsidRPr="00E744FC">
        <w:t>R(</w:t>
      </w:r>
      <w:smartTag w:uri="urn:schemas-microsoft-com:office:smarttags" w:element="chmetcnv">
        <w:smartTagPr>
          <w:attr w:name="TCSC" w:val="0"/>
          <w:attr w:name="NumberType" w:val="1"/>
          <w:attr w:name="Negative" w:val="False"/>
          <w:attr w:name="HasSpace" w:val="False"/>
          <w:attr w:name="SourceValue" w:val="100"/>
          <w:attr w:name="UnitName" w:val="℃"/>
        </w:smartTagPr>
        <w:r w:rsidRPr="00E744FC">
          <w:t>100℃</w:t>
        </w:r>
      </w:smartTag>
      <w:r w:rsidRPr="00E744FC">
        <w:t>)</w:t>
      </w:r>
      <w:r w:rsidRPr="00E744FC">
        <w:rPr>
          <w:rFonts w:hint="eastAsia"/>
        </w:rPr>
        <w:t>、</w:t>
      </w:r>
      <w:r w:rsidRPr="00E744FC">
        <w:t>α</w:t>
      </w:r>
      <w:r w:rsidRPr="00E744FC">
        <w:rPr>
          <w:rFonts w:hint="eastAsia"/>
        </w:rPr>
        <w:t>应该符合JJG229规程规定的相应等级要求(见表</w:t>
      </w:r>
      <w:r>
        <w:rPr>
          <w:rFonts w:hint="eastAsia"/>
        </w:rPr>
        <w:t>3</w:t>
      </w:r>
      <w:r w:rsidRPr="00E744FC">
        <w:rPr>
          <w:rFonts w:hint="eastAsia"/>
        </w:rPr>
        <w:t>)。</w:t>
      </w:r>
    </w:p>
    <w:p w:rsidR="004A1FF4" w:rsidRPr="002774E3" w:rsidRDefault="004A1FF4" w:rsidP="004A1FF4">
      <w:pPr>
        <w:pStyle w:val="21"/>
        <w:adjustRightInd w:val="0"/>
        <w:snapToGrid w:val="0"/>
        <w:ind w:left="0"/>
        <w:jc w:val="center"/>
        <w:rPr>
          <w:b/>
          <w:sz w:val="21"/>
          <w:szCs w:val="21"/>
        </w:rPr>
      </w:pPr>
      <w:r w:rsidRPr="002774E3">
        <w:rPr>
          <w:rFonts w:hint="eastAsia"/>
          <w:b/>
          <w:sz w:val="21"/>
          <w:szCs w:val="21"/>
        </w:rPr>
        <w:t>表3 铂电阻技术指标要求</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86"/>
        <w:gridCol w:w="1638"/>
        <w:gridCol w:w="2146"/>
        <w:gridCol w:w="2106"/>
        <w:gridCol w:w="2268"/>
      </w:tblGrid>
      <w:tr w:rsidR="004A1FF4" w:rsidRPr="001513C8" w:rsidTr="00BE6175">
        <w:trPr>
          <w:trHeight w:val="425"/>
        </w:trPr>
        <w:tc>
          <w:tcPr>
            <w:tcW w:w="1486" w:type="dxa"/>
            <w:vMerge w:val="restart"/>
            <w:noWrap/>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项目</w:t>
            </w:r>
          </w:p>
        </w:tc>
        <w:tc>
          <w:tcPr>
            <w:tcW w:w="1638" w:type="dxa"/>
            <w:vMerge w:val="restart"/>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标准值</w:t>
            </w:r>
          </w:p>
        </w:tc>
        <w:tc>
          <w:tcPr>
            <w:tcW w:w="6520" w:type="dxa"/>
            <w:gridSpan w:val="3"/>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允许误差</w:t>
            </w:r>
          </w:p>
        </w:tc>
      </w:tr>
      <w:tr w:rsidR="004A1FF4" w:rsidRPr="001513C8" w:rsidTr="00BE6175">
        <w:trPr>
          <w:trHeight w:val="425"/>
        </w:trPr>
        <w:tc>
          <w:tcPr>
            <w:tcW w:w="1486" w:type="dxa"/>
            <w:vMerge/>
            <w:noWrap/>
            <w:vAlign w:val="center"/>
          </w:tcPr>
          <w:p w:rsidR="004A1FF4" w:rsidRPr="001513C8" w:rsidRDefault="004A1FF4" w:rsidP="00E35612">
            <w:pPr>
              <w:adjustRightInd w:val="0"/>
              <w:snapToGrid w:val="0"/>
              <w:jc w:val="center"/>
              <w:rPr>
                <w:rFonts w:ascii="宋体" w:hAnsi="宋体"/>
                <w:szCs w:val="21"/>
              </w:rPr>
            </w:pPr>
          </w:p>
        </w:tc>
        <w:tc>
          <w:tcPr>
            <w:tcW w:w="1638" w:type="dxa"/>
            <w:vMerge/>
            <w:vAlign w:val="center"/>
          </w:tcPr>
          <w:p w:rsidR="004A1FF4" w:rsidRPr="001513C8" w:rsidRDefault="004A1FF4" w:rsidP="00E35612">
            <w:pPr>
              <w:adjustRightInd w:val="0"/>
              <w:snapToGrid w:val="0"/>
              <w:jc w:val="center"/>
              <w:rPr>
                <w:rFonts w:ascii="宋体" w:hAnsi="宋体"/>
                <w:szCs w:val="21"/>
              </w:rPr>
            </w:pPr>
          </w:p>
        </w:tc>
        <w:tc>
          <w:tcPr>
            <w:tcW w:w="2146"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AA</w:t>
            </w:r>
          </w:p>
        </w:tc>
        <w:tc>
          <w:tcPr>
            <w:tcW w:w="2106"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A</w:t>
            </w:r>
          </w:p>
        </w:tc>
        <w:tc>
          <w:tcPr>
            <w:tcW w:w="2268"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B</w:t>
            </w:r>
          </w:p>
        </w:tc>
      </w:tr>
      <w:tr w:rsidR="004A1FF4" w:rsidRPr="001513C8" w:rsidTr="00BE6175">
        <w:trPr>
          <w:trHeight w:val="425"/>
        </w:trPr>
        <w:tc>
          <w:tcPr>
            <w:tcW w:w="1486" w:type="dxa"/>
            <w:noWrap/>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szCs w:val="21"/>
              </w:rPr>
              <w:t>R(</w:t>
            </w:r>
            <w:smartTag w:uri="urn:schemas-microsoft-com:office:smarttags" w:element="chmetcnv">
              <w:smartTagPr>
                <w:attr w:name="TCSC" w:val="0"/>
                <w:attr w:name="NumberType" w:val="1"/>
                <w:attr w:name="Negative" w:val="False"/>
                <w:attr w:name="HasSpace" w:val="False"/>
                <w:attr w:name="SourceValue" w:val="0"/>
                <w:attr w:name="UnitName" w:val="℃"/>
              </w:smartTagPr>
              <w:r w:rsidRPr="001513C8">
                <w:rPr>
                  <w:rFonts w:ascii="宋体" w:hAnsi="宋体"/>
                  <w:szCs w:val="21"/>
                </w:rPr>
                <w:t>0℃</w:t>
              </w:r>
            </w:smartTag>
            <w:r w:rsidRPr="001513C8">
              <w:rPr>
                <w:rFonts w:ascii="宋体" w:hAnsi="宋体"/>
                <w:szCs w:val="21"/>
              </w:rPr>
              <w:t>)</w:t>
            </w:r>
          </w:p>
        </w:tc>
        <w:tc>
          <w:tcPr>
            <w:tcW w:w="1638"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szCs w:val="21"/>
              </w:rPr>
              <w:t>100</w:t>
            </w:r>
            <w:r w:rsidRPr="001513C8">
              <w:rPr>
                <w:rFonts w:ascii="宋体" w:hAnsi="宋体" w:hint="eastAsia"/>
                <w:szCs w:val="21"/>
              </w:rPr>
              <w:t>.000</w:t>
            </w:r>
            <w:r w:rsidRPr="001513C8">
              <w:rPr>
                <w:rFonts w:ascii="宋体" w:hAnsi="宋体"/>
                <w:szCs w:val="21"/>
              </w:rPr>
              <w:t>Ω</w:t>
            </w:r>
          </w:p>
        </w:tc>
        <w:tc>
          <w:tcPr>
            <w:tcW w:w="2146"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±0.039</w:t>
            </w:r>
            <w:r w:rsidRPr="001513C8">
              <w:rPr>
                <w:rFonts w:ascii="宋体" w:hAnsi="宋体"/>
                <w:szCs w:val="21"/>
              </w:rPr>
              <w:t>Ω</w:t>
            </w:r>
            <w:r w:rsidRPr="001513C8">
              <w:rPr>
                <w:rFonts w:ascii="宋体" w:hAnsi="宋体" w:hint="eastAsia"/>
                <w:szCs w:val="21"/>
              </w:rPr>
              <w:t>(±0.1℃)</w:t>
            </w:r>
          </w:p>
        </w:tc>
        <w:tc>
          <w:tcPr>
            <w:tcW w:w="2106"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±0.059</w:t>
            </w:r>
            <w:r w:rsidRPr="001513C8">
              <w:rPr>
                <w:rFonts w:ascii="宋体" w:hAnsi="宋体"/>
                <w:szCs w:val="21"/>
              </w:rPr>
              <w:t>Ω</w:t>
            </w:r>
            <w:r w:rsidRPr="001513C8">
              <w:rPr>
                <w:rFonts w:ascii="宋体" w:hAnsi="宋体" w:hint="eastAsia"/>
                <w:szCs w:val="21"/>
              </w:rPr>
              <w:t>(±0.15℃)</w:t>
            </w:r>
          </w:p>
        </w:tc>
        <w:tc>
          <w:tcPr>
            <w:tcW w:w="2268"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±0.117</w:t>
            </w:r>
            <w:r w:rsidRPr="001513C8">
              <w:rPr>
                <w:rFonts w:ascii="宋体" w:hAnsi="宋体"/>
                <w:szCs w:val="21"/>
              </w:rPr>
              <w:t>Ω</w:t>
            </w:r>
            <w:r w:rsidRPr="001513C8">
              <w:rPr>
                <w:rFonts w:ascii="宋体" w:hAnsi="宋体" w:hint="eastAsia"/>
                <w:szCs w:val="21"/>
              </w:rPr>
              <w:t>(±0.30℃)</w:t>
            </w:r>
          </w:p>
        </w:tc>
      </w:tr>
      <w:tr w:rsidR="004A1FF4" w:rsidRPr="001513C8" w:rsidTr="00BE6175">
        <w:trPr>
          <w:trHeight w:val="425"/>
        </w:trPr>
        <w:tc>
          <w:tcPr>
            <w:tcW w:w="1486" w:type="dxa"/>
            <w:noWrap/>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szCs w:val="21"/>
              </w:rPr>
              <w:t>R(</w:t>
            </w:r>
            <w:smartTag w:uri="urn:schemas-microsoft-com:office:smarttags" w:element="chmetcnv">
              <w:smartTagPr>
                <w:attr w:name="UnitName" w:val="℃"/>
                <w:attr w:name="SourceValue" w:val="100"/>
                <w:attr w:name="HasSpace" w:val="False"/>
                <w:attr w:name="Negative" w:val="False"/>
                <w:attr w:name="NumberType" w:val="1"/>
                <w:attr w:name="TCSC" w:val="0"/>
              </w:smartTagPr>
              <w:r w:rsidRPr="001513C8">
                <w:rPr>
                  <w:rFonts w:ascii="宋体" w:hAnsi="宋体"/>
                  <w:szCs w:val="21"/>
                </w:rPr>
                <w:t>100℃</w:t>
              </w:r>
            </w:smartTag>
            <w:r w:rsidRPr="001513C8">
              <w:rPr>
                <w:rFonts w:ascii="宋体" w:hAnsi="宋体"/>
                <w:szCs w:val="21"/>
              </w:rPr>
              <w:t>)</w:t>
            </w:r>
          </w:p>
        </w:tc>
        <w:tc>
          <w:tcPr>
            <w:tcW w:w="1638"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szCs w:val="21"/>
              </w:rPr>
              <w:t>138.51</w:t>
            </w:r>
            <w:r w:rsidRPr="001513C8">
              <w:rPr>
                <w:rFonts w:ascii="宋体" w:hAnsi="宋体" w:hint="eastAsia"/>
                <w:szCs w:val="21"/>
              </w:rPr>
              <w:t>0</w:t>
            </w:r>
            <w:r w:rsidRPr="001513C8">
              <w:rPr>
                <w:rFonts w:ascii="宋体" w:hAnsi="宋体"/>
                <w:szCs w:val="21"/>
              </w:rPr>
              <w:t>Ω</w:t>
            </w:r>
          </w:p>
        </w:tc>
        <w:tc>
          <w:tcPr>
            <w:tcW w:w="2146"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±0.102</w:t>
            </w:r>
            <w:r w:rsidRPr="001513C8">
              <w:rPr>
                <w:rFonts w:ascii="宋体" w:hAnsi="宋体"/>
                <w:szCs w:val="21"/>
              </w:rPr>
              <w:t>Ω</w:t>
            </w:r>
            <w:r w:rsidRPr="001513C8">
              <w:rPr>
                <w:rFonts w:ascii="宋体" w:hAnsi="宋体" w:hint="eastAsia"/>
                <w:szCs w:val="21"/>
              </w:rPr>
              <w:t>(±0.27℃)</w:t>
            </w:r>
          </w:p>
        </w:tc>
        <w:tc>
          <w:tcPr>
            <w:tcW w:w="2106"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±0.133</w:t>
            </w:r>
            <w:r w:rsidRPr="001513C8">
              <w:rPr>
                <w:rFonts w:ascii="宋体" w:hAnsi="宋体"/>
                <w:szCs w:val="21"/>
              </w:rPr>
              <w:t>Ω</w:t>
            </w:r>
            <w:r w:rsidRPr="001513C8">
              <w:rPr>
                <w:rFonts w:ascii="宋体" w:hAnsi="宋体" w:hint="eastAsia"/>
                <w:szCs w:val="21"/>
              </w:rPr>
              <w:t>(±0.35℃)</w:t>
            </w:r>
          </w:p>
        </w:tc>
        <w:tc>
          <w:tcPr>
            <w:tcW w:w="2268"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±0.303</w:t>
            </w:r>
            <w:r w:rsidRPr="001513C8">
              <w:rPr>
                <w:rFonts w:ascii="宋体" w:hAnsi="宋体"/>
                <w:szCs w:val="21"/>
              </w:rPr>
              <w:t>Ω</w:t>
            </w:r>
            <w:r w:rsidRPr="001513C8">
              <w:rPr>
                <w:rFonts w:ascii="宋体" w:hAnsi="宋体" w:hint="eastAsia"/>
                <w:szCs w:val="21"/>
              </w:rPr>
              <w:t>(±0.80℃)</w:t>
            </w:r>
          </w:p>
        </w:tc>
      </w:tr>
      <w:tr w:rsidR="004A1FF4" w:rsidRPr="001513C8" w:rsidTr="00BE6175">
        <w:trPr>
          <w:trHeight w:val="425"/>
        </w:trPr>
        <w:tc>
          <w:tcPr>
            <w:tcW w:w="1486" w:type="dxa"/>
            <w:vMerge w:val="restart"/>
            <w:noWrap/>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szCs w:val="21"/>
              </w:rPr>
              <w:t>α</w:t>
            </w:r>
          </w:p>
        </w:tc>
        <w:tc>
          <w:tcPr>
            <w:tcW w:w="1638" w:type="dxa"/>
            <w:vMerge w:val="restart"/>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szCs w:val="21"/>
              </w:rPr>
              <w:t>3.8510×10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c>
          <w:tcPr>
            <w:tcW w:w="2146"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w:t>
            </w:r>
            <w:r w:rsidRPr="001513C8">
              <w:rPr>
                <w:rFonts w:ascii="宋体" w:hAnsi="宋体"/>
                <w:szCs w:val="21"/>
              </w:rPr>
              <w:t>3.8</w:t>
            </w:r>
            <w:r w:rsidRPr="001513C8">
              <w:rPr>
                <w:rFonts w:ascii="宋体" w:hAnsi="宋体" w:hint="eastAsia"/>
                <w:szCs w:val="21"/>
              </w:rPr>
              <w:t>35405</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c>
          <w:tcPr>
            <w:tcW w:w="2106"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w:t>
            </w:r>
            <w:r w:rsidRPr="001513C8">
              <w:rPr>
                <w:rFonts w:ascii="宋体" w:hAnsi="宋体"/>
                <w:szCs w:val="21"/>
              </w:rPr>
              <w:t>3.8</w:t>
            </w:r>
            <w:r w:rsidRPr="001513C8">
              <w:rPr>
                <w:rFonts w:ascii="宋体" w:hAnsi="宋体" w:hint="eastAsia"/>
                <w:szCs w:val="21"/>
              </w:rPr>
              <w:t>29541</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c>
          <w:tcPr>
            <w:tcW w:w="2268"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w:t>
            </w:r>
            <w:r w:rsidRPr="001513C8">
              <w:rPr>
                <w:rFonts w:ascii="宋体" w:hAnsi="宋体"/>
                <w:szCs w:val="21"/>
              </w:rPr>
              <w:t>3.8</w:t>
            </w:r>
            <w:r w:rsidRPr="001513C8">
              <w:rPr>
                <w:rFonts w:ascii="宋体" w:hAnsi="宋体" w:hint="eastAsia"/>
                <w:szCs w:val="21"/>
              </w:rPr>
              <w:t>04549</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r>
      <w:tr w:rsidR="004A1FF4" w:rsidRPr="001513C8" w:rsidTr="00BE6175">
        <w:trPr>
          <w:trHeight w:val="425"/>
        </w:trPr>
        <w:tc>
          <w:tcPr>
            <w:tcW w:w="1486" w:type="dxa"/>
            <w:vMerge/>
            <w:noWrap/>
            <w:vAlign w:val="center"/>
          </w:tcPr>
          <w:p w:rsidR="004A1FF4" w:rsidRPr="001513C8" w:rsidRDefault="004A1FF4" w:rsidP="00E35612">
            <w:pPr>
              <w:adjustRightInd w:val="0"/>
              <w:snapToGrid w:val="0"/>
              <w:jc w:val="center"/>
              <w:rPr>
                <w:rFonts w:ascii="宋体" w:hAnsi="宋体"/>
                <w:szCs w:val="21"/>
              </w:rPr>
            </w:pPr>
          </w:p>
        </w:tc>
        <w:tc>
          <w:tcPr>
            <w:tcW w:w="1638" w:type="dxa"/>
            <w:vMerge/>
            <w:vAlign w:val="center"/>
          </w:tcPr>
          <w:p w:rsidR="004A1FF4" w:rsidRPr="001513C8" w:rsidRDefault="004A1FF4" w:rsidP="00E35612">
            <w:pPr>
              <w:adjustRightInd w:val="0"/>
              <w:snapToGrid w:val="0"/>
              <w:jc w:val="center"/>
              <w:rPr>
                <w:rFonts w:ascii="宋体" w:hAnsi="宋体"/>
                <w:szCs w:val="21"/>
              </w:rPr>
            </w:pPr>
          </w:p>
        </w:tc>
        <w:tc>
          <w:tcPr>
            <w:tcW w:w="2146"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≤3.866608</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c>
          <w:tcPr>
            <w:tcW w:w="2106"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≤3.872485</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c>
          <w:tcPr>
            <w:tcW w:w="2268" w:type="dxa"/>
            <w:vAlign w:val="center"/>
          </w:tcPr>
          <w:p w:rsidR="004A1FF4" w:rsidRPr="001513C8" w:rsidRDefault="004A1FF4" w:rsidP="00E35612">
            <w:pPr>
              <w:adjustRightInd w:val="0"/>
              <w:snapToGrid w:val="0"/>
              <w:jc w:val="center"/>
              <w:rPr>
                <w:rFonts w:ascii="宋体" w:hAnsi="宋体"/>
                <w:szCs w:val="21"/>
              </w:rPr>
            </w:pPr>
            <w:r w:rsidRPr="001513C8">
              <w:rPr>
                <w:rFonts w:ascii="宋体" w:hAnsi="宋体" w:hint="eastAsia"/>
                <w:szCs w:val="21"/>
              </w:rPr>
              <w:t>≤3.89756</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r>
    </w:tbl>
    <w:p w:rsidR="004A1FF4" w:rsidRDefault="004A1FF4" w:rsidP="004A1FF4">
      <w:pPr>
        <w:pStyle w:val="21"/>
        <w:adjustRightInd w:val="0"/>
        <w:snapToGrid w:val="0"/>
        <w:ind w:left="0"/>
      </w:pPr>
    </w:p>
    <w:p w:rsidR="004A1FF4" w:rsidRPr="008E2D21" w:rsidRDefault="00EE287F" w:rsidP="004A1FF4">
      <w:pPr>
        <w:pStyle w:val="21"/>
        <w:adjustRightInd w:val="0"/>
        <w:snapToGrid w:val="0"/>
        <w:ind w:left="0"/>
        <w:jc w:val="center"/>
        <w:rPr>
          <w:b/>
          <w:color w:val="000000"/>
          <w:sz w:val="21"/>
          <w:szCs w:val="21"/>
        </w:rPr>
      </w:pPr>
      <w:r w:rsidRPr="00E744FC">
        <w:rPr>
          <w:rFonts w:hint="eastAsia"/>
        </w:rPr>
        <w:t>c.2 热电偶的校准方法: 热电偶的校准根据不同型号的热电偶选择依据</w:t>
      </w:r>
      <w:r w:rsidRPr="00E744FC">
        <w:t>JJG351</w:t>
      </w:r>
      <w:r w:rsidRPr="00E744FC">
        <w:rPr>
          <w:rFonts w:hint="eastAsia"/>
        </w:rPr>
        <w:t>《工作用廉金属热电偶检定规程》 或JJG368《工作用铜-铜镍热电偶检定规程》</w:t>
      </w:r>
      <w:r w:rsidRPr="00E744FC">
        <w:rPr>
          <w:rFonts w:hint="eastAsia"/>
          <w:color w:val="000000"/>
        </w:rPr>
        <w:t>进行校准，只</w:t>
      </w:r>
      <w:r>
        <w:rPr>
          <w:rFonts w:hint="eastAsia"/>
          <w:color w:val="000000"/>
        </w:rPr>
        <w:t>校准</w:t>
      </w:r>
      <w:r w:rsidRPr="00E744FC">
        <w:rPr>
          <w:rFonts w:hint="eastAsia"/>
          <w:color w:val="000000"/>
        </w:rPr>
        <w:t>0℃、100℃时热电偶的感应电动势,并换算为对应的温度值,温度值的测量误差应满足表</w:t>
      </w:r>
      <w:r>
        <w:rPr>
          <w:rFonts w:hint="eastAsia"/>
          <w:color w:val="000000"/>
        </w:rPr>
        <w:t>4</w:t>
      </w:r>
      <w:r w:rsidRPr="00E744FC">
        <w:rPr>
          <w:rFonts w:hint="eastAsia"/>
          <w:color w:val="000000"/>
        </w:rPr>
        <w:t>要求。</w:t>
      </w:r>
      <w:r w:rsidR="004A1FF4" w:rsidRPr="008E2D21">
        <w:rPr>
          <w:rFonts w:hint="eastAsia"/>
          <w:b/>
          <w:color w:val="000000"/>
          <w:sz w:val="21"/>
          <w:szCs w:val="21"/>
        </w:rPr>
        <w:t>表4 热电偶技术指标要求</w:t>
      </w:r>
    </w:p>
    <w:tbl>
      <w:tblPr>
        <w:tblW w:w="0" w:type="auto"/>
        <w:tblInd w:w="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87"/>
        <w:gridCol w:w="2288"/>
        <w:gridCol w:w="2288"/>
        <w:gridCol w:w="2039"/>
      </w:tblGrid>
      <w:tr w:rsidR="004A1FF4" w:rsidRPr="008E2D21" w:rsidTr="00BE6175">
        <w:trPr>
          <w:trHeight w:val="425"/>
        </w:trPr>
        <w:tc>
          <w:tcPr>
            <w:tcW w:w="2287" w:type="dxa"/>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热电偶型号</w:t>
            </w:r>
          </w:p>
        </w:tc>
        <w:tc>
          <w:tcPr>
            <w:tcW w:w="6615" w:type="dxa"/>
            <w:gridSpan w:val="3"/>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T</w:t>
            </w:r>
          </w:p>
        </w:tc>
      </w:tr>
      <w:tr w:rsidR="004A1FF4" w:rsidRPr="008E2D21" w:rsidTr="00BE6175">
        <w:trPr>
          <w:trHeight w:val="425"/>
        </w:trPr>
        <w:tc>
          <w:tcPr>
            <w:tcW w:w="2287" w:type="dxa"/>
            <w:vMerge w:val="restart"/>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校准点</w:t>
            </w:r>
          </w:p>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w:t>
            </w:r>
          </w:p>
        </w:tc>
        <w:tc>
          <w:tcPr>
            <w:tcW w:w="2288" w:type="dxa"/>
            <w:vMerge w:val="restart"/>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标准值</w:t>
            </w:r>
          </w:p>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(mV)</w:t>
            </w:r>
          </w:p>
        </w:tc>
        <w:tc>
          <w:tcPr>
            <w:tcW w:w="4327" w:type="dxa"/>
            <w:gridSpan w:val="2"/>
            <w:tcBorders>
              <w:bottom w:val="single" w:sz="4" w:space="0" w:color="auto"/>
            </w:tcBorders>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允许误差</w:t>
            </w:r>
          </w:p>
        </w:tc>
      </w:tr>
      <w:tr w:rsidR="004A1FF4" w:rsidRPr="008E2D21" w:rsidTr="00BE6175">
        <w:trPr>
          <w:trHeight w:val="425"/>
        </w:trPr>
        <w:tc>
          <w:tcPr>
            <w:tcW w:w="2287" w:type="dxa"/>
            <w:vMerge/>
            <w:vAlign w:val="center"/>
          </w:tcPr>
          <w:p w:rsidR="004A1FF4" w:rsidRPr="00BC55F2" w:rsidRDefault="004A1FF4" w:rsidP="00BC55F2">
            <w:pPr>
              <w:pStyle w:val="21"/>
              <w:adjustRightInd w:val="0"/>
              <w:snapToGrid w:val="0"/>
              <w:spacing w:line="240" w:lineRule="auto"/>
              <w:ind w:left="0"/>
              <w:jc w:val="center"/>
              <w:rPr>
                <w:color w:val="000000"/>
                <w:sz w:val="21"/>
                <w:szCs w:val="21"/>
              </w:rPr>
            </w:pPr>
          </w:p>
        </w:tc>
        <w:tc>
          <w:tcPr>
            <w:tcW w:w="2288" w:type="dxa"/>
            <w:vMerge/>
            <w:vAlign w:val="center"/>
          </w:tcPr>
          <w:p w:rsidR="004A1FF4" w:rsidRPr="00BC55F2" w:rsidRDefault="004A1FF4" w:rsidP="00BC55F2">
            <w:pPr>
              <w:pStyle w:val="21"/>
              <w:adjustRightInd w:val="0"/>
              <w:snapToGrid w:val="0"/>
              <w:spacing w:line="240" w:lineRule="auto"/>
              <w:ind w:left="0"/>
              <w:jc w:val="center"/>
              <w:rPr>
                <w:color w:val="000000"/>
                <w:sz w:val="21"/>
                <w:szCs w:val="21"/>
              </w:rPr>
            </w:pPr>
          </w:p>
        </w:tc>
        <w:tc>
          <w:tcPr>
            <w:tcW w:w="2288" w:type="dxa"/>
            <w:tcBorders>
              <w:top w:val="single" w:sz="4" w:space="0" w:color="auto"/>
              <w:right w:val="single" w:sz="4" w:space="0" w:color="auto"/>
            </w:tcBorders>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(mV)</w:t>
            </w:r>
          </w:p>
        </w:tc>
        <w:tc>
          <w:tcPr>
            <w:tcW w:w="2039" w:type="dxa"/>
            <w:tcBorders>
              <w:top w:val="single" w:sz="4" w:space="0" w:color="auto"/>
              <w:left w:val="single" w:sz="4" w:space="0" w:color="auto"/>
            </w:tcBorders>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w:t>
            </w:r>
          </w:p>
        </w:tc>
      </w:tr>
      <w:tr w:rsidR="004A1FF4" w:rsidRPr="008E2D21" w:rsidTr="00BE6175">
        <w:trPr>
          <w:trHeight w:val="425"/>
        </w:trPr>
        <w:tc>
          <w:tcPr>
            <w:tcW w:w="2287" w:type="dxa"/>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0</w:t>
            </w:r>
          </w:p>
        </w:tc>
        <w:tc>
          <w:tcPr>
            <w:tcW w:w="2288" w:type="dxa"/>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0.000</w:t>
            </w:r>
          </w:p>
        </w:tc>
        <w:tc>
          <w:tcPr>
            <w:tcW w:w="2288" w:type="dxa"/>
            <w:tcBorders>
              <w:right w:val="single" w:sz="4" w:space="0" w:color="auto"/>
            </w:tcBorders>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±0.016</w:t>
            </w:r>
          </w:p>
        </w:tc>
        <w:tc>
          <w:tcPr>
            <w:tcW w:w="2039" w:type="dxa"/>
            <w:tcBorders>
              <w:left w:val="single" w:sz="4" w:space="0" w:color="auto"/>
            </w:tcBorders>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±0.416</w:t>
            </w:r>
          </w:p>
        </w:tc>
      </w:tr>
      <w:tr w:rsidR="000F7492" w:rsidRPr="008E2D21" w:rsidTr="00BE6175">
        <w:trPr>
          <w:trHeight w:val="425"/>
        </w:trPr>
        <w:tc>
          <w:tcPr>
            <w:tcW w:w="2287" w:type="dxa"/>
            <w:vAlign w:val="center"/>
          </w:tcPr>
          <w:p w:rsidR="000F7492" w:rsidRPr="00BC55F2" w:rsidRDefault="000F7492" w:rsidP="008D703F">
            <w:pPr>
              <w:pStyle w:val="21"/>
              <w:adjustRightInd w:val="0"/>
              <w:snapToGrid w:val="0"/>
              <w:spacing w:line="240" w:lineRule="auto"/>
              <w:ind w:left="0"/>
              <w:jc w:val="center"/>
              <w:rPr>
                <w:color w:val="000000"/>
                <w:sz w:val="21"/>
                <w:szCs w:val="21"/>
              </w:rPr>
            </w:pPr>
            <w:r w:rsidRPr="00BC55F2">
              <w:rPr>
                <w:rFonts w:hint="eastAsia"/>
                <w:color w:val="000000"/>
                <w:sz w:val="21"/>
                <w:szCs w:val="21"/>
              </w:rPr>
              <w:t>100</w:t>
            </w:r>
          </w:p>
        </w:tc>
        <w:tc>
          <w:tcPr>
            <w:tcW w:w="2288" w:type="dxa"/>
            <w:vAlign w:val="center"/>
          </w:tcPr>
          <w:p w:rsidR="000F7492" w:rsidRPr="00BC55F2" w:rsidRDefault="000F7492" w:rsidP="008D703F">
            <w:pPr>
              <w:pStyle w:val="21"/>
              <w:adjustRightInd w:val="0"/>
              <w:snapToGrid w:val="0"/>
              <w:spacing w:line="240" w:lineRule="auto"/>
              <w:ind w:left="0"/>
              <w:jc w:val="center"/>
              <w:rPr>
                <w:color w:val="000000"/>
                <w:sz w:val="21"/>
                <w:szCs w:val="21"/>
              </w:rPr>
            </w:pPr>
            <w:r w:rsidRPr="00BC55F2">
              <w:rPr>
                <w:rFonts w:hint="eastAsia"/>
                <w:color w:val="000000"/>
                <w:sz w:val="21"/>
                <w:szCs w:val="21"/>
              </w:rPr>
              <w:t>4.279</w:t>
            </w:r>
          </w:p>
        </w:tc>
        <w:tc>
          <w:tcPr>
            <w:tcW w:w="2288" w:type="dxa"/>
            <w:tcBorders>
              <w:right w:val="single" w:sz="4" w:space="0" w:color="auto"/>
            </w:tcBorders>
            <w:vAlign w:val="center"/>
          </w:tcPr>
          <w:p w:rsidR="000F7492" w:rsidRPr="00892426" w:rsidRDefault="000F7492" w:rsidP="008D703F">
            <w:pPr>
              <w:pStyle w:val="21"/>
              <w:adjustRightInd w:val="0"/>
              <w:snapToGrid w:val="0"/>
              <w:spacing w:line="240" w:lineRule="auto"/>
              <w:ind w:left="0"/>
              <w:jc w:val="center"/>
              <w:rPr>
                <w:color w:val="000000"/>
                <w:sz w:val="21"/>
                <w:szCs w:val="21"/>
              </w:rPr>
            </w:pPr>
            <w:r w:rsidRPr="00892426">
              <w:rPr>
                <w:rFonts w:hint="eastAsia"/>
                <w:color w:val="000000"/>
                <w:sz w:val="21"/>
                <w:szCs w:val="21"/>
              </w:rPr>
              <w:t>±0.024</w:t>
            </w:r>
          </w:p>
        </w:tc>
        <w:tc>
          <w:tcPr>
            <w:tcW w:w="2039" w:type="dxa"/>
            <w:tcBorders>
              <w:left w:val="single" w:sz="4" w:space="0" w:color="auto"/>
            </w:tcBorders>
            <w:vAlign w:val="center"/>
          </w:tcPr>
          <w:p w:rsidR="000F7492" w:rsidRPr="00892426" w:rsidRDefault="000F7492" w:rsidP="008D703F">
            <w:pPr>
              <w:pStyle w:val="21"/>
              <w:adjustRightInd w:val="0"/>
              <w:snapToGrid w:val="0"/>
              <w:spacing w:line="240" w:lineRule="auto"/>
              <w:ind w:left="0"/>
              <w:jc w:val="center"/>
              <w:rPr>
                <w:color w:val="000000"/>
                <w:sz w:val="21"/>
                <w:szCs w:val="21"/>
              </w:rPr>
            </w:pPr>
            <w:r w:rsidRPr="00892426">
              <w:rPr>
                <w:rFonts w:hint="eastAsia"/>
                <w:color w:val="000000"/>
                <w:sz w:val="21"/>
                <w:szCs w:val="21"/>
              </w:rPr>
              <w:t>±0.5</w:t>
            </w:r>
          </w:p>
        </w:tc>
      </w:tr>
    </w:tbl>
    <w:p w:rsidR="00BE6175" w:rsidRDefault="00BE6175"/>
    <w:tbl>
      <w:tblPr>
        <w:tblW w:w="0" w:type="auto"/>
        <w:tblInd w:w="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87"/>
        <w:gridCol w:w="2288"/>
        <w:gridCol w:w="2280"/>
        <w:gridCol w:w="8"/>
        <w:gridCol w:w="2039"/>
      </w:tblGrid>
      <w:tr w:rsidR="004A1FF4" w:rsidRPr="008E2D21" w:rsidTr="00BE6175">
        <w:trPr>
          <w:trHeight w:val="425"/>
        </w:trPr>
        <w:tc>
          <w:tcPr>
            <w:tcW w:w="2287" w:type="dxa"/>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热电偶型号</w:t>
            </w:r>
          </w:p>
        </w:tc>
        <w:tc>
          <w:tcPr>
            <w:tcW w:w="6615" w:type="dxa"/>
            <w:gridSpan w:val="4"/>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K</w:t>
            </w:r>
          </w:p>
        </w:tc>
      </w:tr>
      <w:tr w:rsidR="004A1FF4" w:rsidRPr="008E2D21" w:rsidTr="00BE6175">
        <w:trPr>
          <w:trHeight w:val="425"/>
        </w:trPr>
        <w:tc>
          <w:tcPr>
            <w:tcW w:w="2287" w:type="dxa"/>
            <w:vMerge w:val="restart"/>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校准点</w:t>
            </w:r>
          </w:p>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w:t>
            </w:r>
          </w:p>
        </w:tc>
        <w:tc>
          <w:tcPr>
            <w:tcW w:w="2288" w:type="dxa"/>
            <w:vMerge w:val="restart"/>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标准值</w:t>
            </w:r>
          </w:p>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(mV)</w:t>
            </w:r>
          </w:p>
        </w:tc>
        <w:tc>
          <w:tcPr>
            <w:tcW w:w="4327" w:type="dxa"/>
            <w:gridSpan w:val="3"/>
            <w:tcBorders>
              <w:bottom w:val="single" w:sz="4" w:space="0" w:color="auto"/>
            </w:tcBorders>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允许误差</w:t>
            </w:r>
          </w:p>
        </w:tc>
      </w:tr>
      <w:tr w:rsidR="004A1FF4" w:rsidRPr="008E2D21" w:rsidTr="00BE6175">
        <w:trPr>
          <w:trHeight w:val="425"/>
        </w:trPr>
        <w:tc>
          <w:tcPr>
            <w:tcW w:w="2287" w:type="dxa"/>
            <w:vMerge/>
            <w:vAlign w:val="center"/>
          </w:tcPr>
          <w:p w:rsidR="004A1FF4" w:rsidRPr="00BC55F2" w:rsidRDefault="004A1FF4" w:rsidP="00BC55F2">
            <w:pPr>
              <w:pStyle w:val="21"/>
              <w:adjustRightInd w:val="0"/>
              <w:snapToGrid w:val="0"/>
              <w:spacing w:line="240" w:lineRule="auto"/>
              <w:ind w:left="0"/>
              <w:jc w:val="center"/>
              <w:rPr>
                <w:color w:val="000000"/>
                <w:sz w:val="21"/>
                <w:szCs w:val="21"/>
              </w:rPr>
            </w:pPr>
          </w:p>
        </w:tc>
        <w:tc>
          <w:tcPr>
            <w:tcW w:w="2288" w:type="dxa"/>
            <w:vMerge/>
            <w:vAlign w:val="center"/>
          </w:tcPr>
          <w:p w:rsidR="004A1FF4" w:rsidRPr="00BC55F2" w:rsidRDefault="004A1FF4" w:rsidP="00BC55F2">
            <w:pPr>
              <w:pStyle w:val="21"/>
              <w:adjustRightInd w:val="0"/>
              <w:snapToGrid w:val="0"/>
              <w:spacing w:line="240" w:lineRule="auto"/>
              <w:ind w:left="0"/>
              <w:jc w:val="center"/>
              <w:rPr>
                <w:color w:val="000000"/>
                <w:sz w:val="21"/>
                <w:szCs w:val="21"/>
              </w:rPr>
            </w:pPr>
          </w:p>
        </w:tc>
        <w:tc>
          <w:tcPr>
            <w:tcW w:w="2288" w:type="dxa"/>
            <w:gridSpan w:val="2"/>
            <w:tcBorders>
              <w:top w:val="single" w:sz="4" w:space="0" w:color="auto"/>
              <w:right w:val="single" w:sz="4" w:space="0" w:color="auto"/>
            </w:tcBorders>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(mV)</w:t>
            </w:r>
          </w:p>
        </w:tc>
        <w:tc>
          <w:tcPr>
            <w:tcW w:w="2039" w:type="dxa"/>
            <w:tcBorders>
              <w:top w:val="single" w:sz="4" w:space="0" w:color="auto"/>
              <w:left w:val="single" w:sz="4" w:space="0" w:color="auto"/>
            </w:tcBorders>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w:t>
            </w:r>
          </w:p>
        </w:tc>
      </w:tr>
      <w:tr w:rsidR="000F7492" w:rsidRPr="008E2D21" w:rsidTr="00BE6175">
        <w:trPr>
          <w:trHeight w:val="425"/>
        </w:trPr>
        <w:tc>
          <w:tcPr>
            <w:tcW w:w="2287" w:type="dxa"/>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0</w:t>
            </w:r>
          </w:p>
        </w:tc>
        <w:tc>
          <w:tcPr>
            <w:tcW w:w="2288" w:type="dxa"/>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0.000</w:t>
            </w:r>
          </w:p>
        </w:tc>
        <w:tc>
          <w:tcPr>
            <w:tcW w:w="2288" w:type="dxa"/>
            <w:gridSpan w:val="2"/>
            <w:tcBorders>
              <w:right w:val="single" w:sz="4" w:space="0" w:color="auto"/>
            </w:tcBorders>
            <w:vAlign w:val="center"/>
          </w:tcPr>
          <w:p w:rsidR="000F7492" w:rsidRPr="00892426" w:rsidRDefault="000F7492" w:rsidP="008D703F">
            <w:pPr>
              <w:pStyle w:val="21"/>
              <w:adjustRightInd w:val="0"/>
              <w:snapToGrid w:val="0"/>
              <w:spacing w:line="240" w:lineRule="auto"/>
              <w:ind w:left="0"/>
              <w:jc w:val="center"/>
              <w:rPr>
                <w:color w:val="000000"/>
                <w:sz w:val="21"/>
                <w:szCs w:val="21"/>
              </w:rPr>
            </w:pPr>
            <w:r w:rsidRPr="00892426">
              <w:rPr>
                <w:rFonts w:hint="eastAsia"/>
                <w:color w:val="000000"/>
                <w:sz w:val="21"/>
                <w:szCs w:val="21"/>
              </w:rPr>
              <w:t>±0.059</w:t>
            </w:r>
          </w:p>
        </w:tc>
        <w:tc>
          <w:tcPr>
            <w:tcW w:w="2039" w:type="dxa"/>
            <w:tcBorders>
              <w:left w:val="single" w:sz="4" w:space="0" w:color="auto"/>
            </w:tcBorders>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±1.5</w:t>
            </w:r>
          </w:p>
        </w:tc>
      </w:tr>
      <w:tr w:rsidR="000F7492" w:rsidRPr="008E2D21" w:rsidTr="00BE6175">
        <w:trPr>
          <w:trHeight w:val="425"/>
        </w:trPr>
        <w:tc>
          <w:tcPr>
            <w:tcW w:w="2287" w:type="dxa"/>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100</w:t>
            </w:r>
          </w:p>
        </w:tc>
        <w:tc>
          <w:tcPr>
            <w:tcW w:w="2288" w:type="dxa"/>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4.096</w:t>
            </w:r>
          </w:p>
        </w:tc>
        <w:tc>
          <w:tcPr>
            <w:tcW w:w="2288" w:type="dxa"/>
            <w:gridSpan w:val="2"/>
            <w:vAlign w:val="center"/>
          </w:tcPr>
          <w:p w:rsidR="000F7492" w:rsidRPr="00892426" w:rsidRDefault="000F7492" w:rsidP="008D703F">
            <w:pPr>
              <w:pStyle w:val="21"/>
              <w:adjustRightInd w:val="0"/>
              <w:snapToGrid w:val="0"/>
              <w:spacing w:line="240" w:lineRule="auto"/>
              <w:ind w:left="0"/>
              <w:jc w:val="center"/>
              <w:rPr>
                <w:color w:val="000000"/>
                <w:sz w:val="21"/>
                <w:szCs w:val="21"/>
              </w:rPr>
            </w:pPr>
            <w:r w:rsidRPr="00892426">
              <w:rPr>
                <w:rFonts w:hint="eastAsia"/>
                <w:color w:val="000000"/>
                <w:sz w:val="21"/>
                <w:szCs w:val="21"/>
              </w:rPr>
              <w:t>±0.062</w:t>
            </w:r>
          </w:p>
        </w:tc>
        <w:tc>
          <w:tcPr>
            <w:tcW w:w="2039" w:type="dxa"/>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±1.5</w:t>
            </w:r>
          </w:p>
        </w:tc>
      </w:tr>
      <w:tr w:rsidR="004A1FF4" w:rsidRPr="008E2D21" w:rsidTr="00BE6175">
        <w:trPr>
          <w:trHeight w:val="425"/>
        </w:trPr>
        <w:tc>
          <w:tcPr>
            <w:tcW w:w="2287" w:type="dxa"/>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lastRenderedPageBreak/>
              <w:t>热电偶型号</w:t>
            </w:r>
          </w:p>
        </w:tc>
        <w:tc>
          <w:tcPr>
            <w:tcW w:w="6615" w:type="dxa"/>
            <w:gridSpan w:val="4"/>
            <w:vAlign w:val="center"/>
          </w:tcPr>
          <w:p w:rsidR="004A1FF4" w:rsidRPr="00892426" w:rsidRDefault="004A1FF4" w:rsidP="00BC55F2">
            <w:pPr>
              <w:pStyle w:val="21"/>
              <w:adjustRightInd w:val="0"/>
              <w:snapToGrid w:val="0"/>
              <w:spacing w:line="240" w:lineRule="auto"/>
              <w:ind w:left="0"/>
              <w:jc w:val="center"/>
              <w:rPr>
                <w:color w:val="000000"/>
                <w:sz w:val="21"/>
                <w:szCs w:val="21"/>
              </w:rPr>
            </w:pPr>
            <w:r w:rsidRPr="00892426">
              <w:rPr>
                <w:rFonts w:hint="eastAsia"/>
                <w:color w:val="000000"/>
                <w:sz w:val="21"/>
                <w:szCs w:val="21"/>
              </w:rPr>
              <w:t>J</w:t>
            </w:r>
          </w:p>
        </w:tc>
      </w:tr>
      <w:tr w:rsidR="004A1FF4" w:rsidRPr="008E2D21" w:rsidTr="00BE6175">
        <w:trPr>
          <w:trHeight w:val="425"/>
        </w:trPr>
        <w:tc>
          <w:tcPr>
            <w:tcW w:w="2287" w:type="dxa"/>
            <w:vMerge w:val="restart"/>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校准点</w:t>
            </w:r>
          </w:p>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w:t>
            </w:r>
          </w:p>
        </w:tc>
        <w:tc>
          <w:tcPr>
            <w:tcW w:w="2288" w:type="dxa"/>
            <w:vMerge w:val="restart"/>
            <w:vAlign w:val="center"/>
          </w:tcPr>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标准值</w:t>
            </w:r>
          </w:p>
          <w:p w:rsidR="004A1FF4" w:rsidRPr="00BC55F2" w:rsidRDefault="004A1FF4"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(mV)</w:t>
            </w:r>
          </w:p>
        </w:tc>
        <w:tc>
          <w:tcPr>
            <w:tcW w:w="4327" w:type="dxa"/>
            <w:gridSpan w:val="3"/>
            <w:tcBorders>
              <w:bottom w:val="single" w:sz="4" w:space="0" w:color="auto"/>
            </w:tcBorders>
            <w:vAlign w:val="center"/>
          </w:tcPr>
          <w:p w:rsidR="004A1FF4" w:rsidRPr="00892426" w:rsidRDefault="004A1FF4" w:rsidP="00BC55F2">
            <w:pPr>
              <w:pStyle w:val="21"/>
              <w:adjustRightInd w:val="0"/>
              <w:snapToGrid w:val="0"/>
              <w:spacing w:line="240" w:lineRule="auto"/>
              <w:ind w:left="0"/>
              <w:jc w:val="center"/>
              <w:rPr>
                <w:color w:val="000000"/>
                <w:sz w:val="21"/>
                <w:szCs w:val="21"/>
              </w:rPr>
            </w:pPr>
            <w:r w:rsidRPr="00892426">
              <w:rPr>
                <w:rFonts w:hint="eastAsia"/>
                <w:color w:val="000000"/>
                <w:sz w:val="21"/>
                <w:szCs w:val="21"/>
              </w:rPr>
              <w:t>允许误差</w:t>
            </w:r>
          </w:p>
        </w:tc>
      </w:tr>
      <w:tr w:rsidR="004A1FF4" w:rsidRPr="008E2D21" w:rsidTr="00BE6175">
        <w:trPr>
          <w:trHeight w:val="425"/>
        </w:trPr>
        <w:tc>
          <w:tcPr>
            <w:tcW w:w="2287" w:type="dxa"/>
            <w:vMerge/>
            <w:vAlign w:val="center"/>
          </w:tcPr>
          <w:p w:rsidR="004A1FF4" w:rsidRPr="00BC55F2" w:rsidRDefault="004A1FF4" w:rsidP="00BC55F2">
            <w:pPr>
              <w:pStyle w:val="21"/>
              <w:adjustRightInd w:val="0"/>
              <w:snapToGrid w:val="0"/>
              <w:spacing w:line="240" w:lineRule="auto"/>
              <w:ind w:left="0"/>
              <w:jc w:val="center"/>
              <w:rPr>
                <w:color w:val="000000"/>
                <w:sz w:val="21"/>
                <w:szCs w:val="21"/>
              </w:rPr>
            </w:pPr>
          </w:p>
        </w:tc>
        <w:tc>
          <w:tcPr>
            <w:tcW w:w="2288" w:type="dxa"/>
            <w:vMerge/>
            <w:vAlign w:val="center"/>
          </w:tcPr>
          <w:p w:rsidR="004A1FF4" w:rsidRPr="00BC55F2" w:rsidRDefault="004A1FF4" w:rsidP="00BC55F2">
            <w:pPr>
              <w:pStyle w:val="21"/>
              <w:adjustRightInd w:val="0"/>
              <w:snapToGrid w:val="0"/>
              <w:spacing w:line="240" w:lineRule="auto"/>
              <w:ind w:left="0"/>
              <w:jc w:val="center"/>
              <w:rPr>
                <w:color w:val="000000"/>
                <w:sz w:val="21"/>
                <w:szCs w:val="21"/>
              </w:rPr>
            </w:pPr>
          </w:p>
        </w:tc>
        <w:tc>
          <w:tcPr>
            <w:tcW w:w="2280" w:type="dxa"/>
            <w:tcBorders>
              <w:top w:val="single" w:sz="4" w:space="0" w:color="auto"/>
              <w:right w:val="single" w:sz="4" w:space="0" w:color="auto"/>
            </w:tcBorders>
            <w:vAlign w:val="center"/>
          </w:tcPr>
          <w:p w:rsidR="004A1FF4" w:rsidRPr="00892426" w:rsidRDefault="004A1FF4" w:rsidP="00BC55F2">
            <w:pPr>
              <w:pStyle w:val="21"/>
              <w:adjustRightInd w:val="0"/>
              <w:snapToGrid w:val="0"/>
              <w:spacing w:line="240" w:lineRule="auto"/>
              <w:ind w:left="0"/>
              <w:jc w:val="center"/>
              <w:rPr>
                <w:color w:val="000000"/>
                <w:sz w:val="21"/>
                <w:szCs w:val="21"/>
              </w:rPr>
            </w:pPr>
            <w:r w:rsidRPr="00892426">
              <w:rPr>
                <w:rFonts w:hint="eastAsia"/>
                <w:color w:val="000000"/>
                <w:sz w:val="21"/>
                <w:szCs w:val="21"/>
              </w:rPr>
              <w:t>(mV)</w:t>
            </w:r>
          </w:p>
        </w:tc>
        <w:tc>
          <w:tcPr>
            <w:tcW w:w="2047" w:type="dxa"/>
            <w:gridSpan w:val="2"/>
            <w:tcBorders>
              <w:top w:val="single" w:sz="4" w:space="0" w:color="auto"/>
              <w:left w:val="single" w:sz="4" w:space="0" w:color="auto"/>
            </w:tcBorders>
            <w:vAlign w:val="center"/>
          </w:tcPr>
          <w:p w:rsidR="004A1FF4" w:rsidRPr="00892426" w:rsidRDefault="004A1FF4" w:rsidP="00BC55F2">
            <w:pPr>
              <w:pStyle w:val="21"/>
              <w:adjustRightInd w:val="0"/>
              <w:snapToGrid w:val="0"/>
              <w:spacing w:line="240" w:lineRule="auto"/>
              <w:ind w:left="0"/>
              <w:jc w:val="center"/>
              <w:rPr>
                <w:color w:val="000000"/>
                <w:sz w:val="21"/>
                <w:szCs w:val="21"/>
              </w:rPr>
            </w:pPr>
            <w:r w:rsidRPr="00892426">
              <w:rPr>
                <w:rFonts w:hint="eastAsia"/>
                <w:color w:val="000000"/>
                <w:sz w:val="21"/>
                <w:szCs w:val="21"/>
              </w:rPr>
              <w:t>(℃)</w:t>
            </w:r>
          </w:p>
        </w:tc>
      </w:tr>
      <w:tr w:rsidR="000F7492" w:rsidRPr="008E2D21" w:rsidTr="00BE6175">
        <w:trPr>
          <w:trHeight w:val="425"/>
        </w:trPr>
        <w:tc>
          <w:tcPr>
            <w:tcW w:w="2287" w:type="dxa"/>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0</w:t>
            </w:r>
          </w:p>
        </w:tc>
        <w:tc>
          <w:tcPr>
            <w:tcW w:w="2288" w:type="dxa"/>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0.000</w:t>
            </w:r>
          </w:p>
        </w:tc>
        <w:tc>
          <w:tcPr>
            <w:tcW w:w="2288" w:type="dxa"/>
            <w:gridSpan w:val="2"/>
            <w:tcBorders>
              <w:right w:val="single" w:sz="4" w:space="0" w:color="auto"/>
            </w:tcBorders>
            <w:vAlign w:val="center"/>
          </w:tcPr>
          <w:p w:rsidR="000F7492" w:rsidRPr="00892426" w:rsidRDefault="000F7492" w:rsidP="008D703F">
            <w:pPr>
              <w:pStyle w:val="21"/>
              <w:adjustRightInd w:val="0"/>
              <w:snapToGrid w:val="0"/>
              <w:spacing w:line="240" w:lineRule="auto"/>
              <w:ind w:left="0"/>
              <w:jc w:val="center"/>
              <w:rPr>
                <w:color w:val="000000"/>
                <w:sz w:val="21"/>
                <w:szCs w:val="21"/>
              </w:rPr>
            </w:pPr>
            <w:r w:rsidRPr="00892426">
              <w:rPr>
                <w:rFonts w:hint="eastAsia"/>
                <w:color w:val="000000"/>
                <w:sz w:val="21"/>
                <w:szCs w:val="21"/>
              </w:rPr>
              <w:t>±0.076</w:t>
            </w:r>
          </w:p>
        </w:tc>
        <w:tc>
          <w:tcPr>
            <w:tcW w:w="2039" w:type="dxa"/>
            <w:tcBorders>
              <w:left w:val="single" w:sz="4" w:space="0" w:color="auto"/>
            </w:tcBorders>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±1.5</w:t>
            </w:r>
          </w:p>
        </w:tc>
      </w:tr>
      <w:tr w:rsidR="000F7492" w:rsidRPr="008E2D21" w:rsidTr="00BE6175">
        <w:trPr>
          <w:trHeight w:val="425"/>
        </w:trPr>
        <w:tc>
          <w:tcPr>
            <w:tcW w:w="2287" w:type="dxa"/>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100</w:t>
            </w:r>
          </w:p>
        </w:tc>
        <w:tc>
          <w:tcPr>
            <w:tcW w:w="2288" w:type="dxa"/>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5.269</w:t>
            </w:r>
          </w:p>
        </w:tc>
        <w:tc>
          <w:tcPr>
            <w:tcW w:w="2288" w:type="dxa"/>
            <w:gridSpan w:val="2"/>
            <w:vAlign w:val="center"/>
          </w:tcPr>
          <w:p w:rsidR="000F7492" w:rsidRPr="00892426" w:rsidRDefault="000F7492" w:rsidP="008D703F">
            <w:pPr>
              <w:pStyle w:val="21"/>
              <w:adjustRightInd w:val="0"/>
              <w:snapToGrid w:val="0"/>
              <w:spacing w:line="240" w:lineRule="auto"/>
              <w:ind w:left="0"/>
              <w:jc w:val="center"/>
              <w:rPr>
                <w:color w:val="000000"/>
                <w:sz w:val="21"/>
                <w:szCs w:val="21"/>
              </w:rPr>
            </w:pPr>
            <w:r w:rsidRPr="00892426">
              <w:rPr>
                <w:rFonts w:hint="eastAsia"/>
                <w:color w:val="000000"/>
                <w:sz w:val="21"/>
                <w:szCs w:val="21"/>
              </w:rPr>
              <w:t>±0.082</w:t>
            </w:r>
          </w:p>
        </w:tc>
        <w:tc>
          <w:tcPr>
            <w:tcW w:w="2039" w:type="dxa"/>
            <w:vAlign w:val="center"/>
          </w:tcPr>
          <w:p w:rsidR="000F7492" w:rsidRPr="00BC55F2" w:rsidRDefault="000F7492" w:rsidP="00BC55F2">
            <w:pPr>
              <w:pStyle w:val="21"/>
              <w:adjustRightInd w:val="0"/>
              <w:snapToGrid w:val="0"/>
              <w:spacing w:line="240" w:lineRule="auto"/>
              <w:ind w:left="0"/>
              <w:jc w:val="center"/>
              <w:rPr>
                <w:color w:val="000000"/>
                <w:sz w:val="21"/>
                <w:szCs w:val="21"/>
              </w:rPr>
            </w:pPr>
            <w:r w:rsidRPr="00BC55F2">
              <w:rPr>
                <w:rFonts w:hint="eastAsia"/>
                <w:color w:val="000000"/>
                <w:sz w:val="21"/>
                <w:szCs w:val="21"/>
              </w:rPr>
              <w:t>±1.5</w:t>
            </w:r>
          </w:p>
        </w:tc>
      </w:tr>
    </w:tbl>
    <w:p w:rsidR="004A1FF4" w:rsidRDefault="004A1FF4" w:rsidP="004A1FF4">
      <w:pPr>
        <w:pStyle w:val="21"/>
        <w:adjustRightInd w:val="0"/>
        <w:snapToGrid w:val="0"/>
        <w:ind w:left="0" w:firstLineChars="100" w:firstLine="240"/>
        <w:rPr>
          <w:color w:val="000000"/>
        </w:rPr>
      </w:pPr>
      <w:r w:rsidRPr="00E744FC">
        <w:rPr>
          <w:rFonts w:hint="eastAsia"/>
          <w:color w:val="000000"/>
        </w:rPr>
        <w:t>注:表</w:t>
      </w:r>
      <w:r>
        <w:rPr>
          <w:rFonts w:hint="eastAsia"/>
          <w:color w:val="000000"/>
        </w:rPr>
        <w:t>4</w:t>
      </w:r>
      <w:r w:rsidRPr="00E744FC">
        <w:rPr>
          <w:rFonts w:hint="eastAsia"/>
          <w:color w:val="000000"/>
        </w:rPr>
        <w:t>列出常用的热电偶型号,其它未列出的可以参照热电偶检定规程。</w:t>
      </w:r>
    </w:p>
    <w:p w:rsidR="004A1FF4" w:rsidRPr="00E744FC" w:rsidRDefault="004A1FF4" w:rsidP="008D64A3">
      <w:pPr>
        <w:pStyle w:val="aff5"/>
        <w:jc w:val="left"/>
        <w:rPr>
          <w:rFonts w:ascii="宋体" w:hAnsi="宋体"/>
          <w:b w:val="0"/>
          <w:kern w:val="36"/>
          <w:sz w:val="24"/>
          <w:szCs w:val="24"/>
        </w:rPr>
      </w:pPr>
      <w:bookmarkStart w:id="109" w:name="_Toc496003456"/>
      <w:bookmarkStart w:id="110" w:name="_Toc496003902"/>
      <w:r>
        <w:rPr>
          <w:rFonts w:ascii="宋体" w:hAnsi="宋体" w:hint="eastAsia"/>
          <w:b w:val="0"/>
          <w:kern w:val="36"/>
          <w:sz w:val="24"/>
          <w:szCs w:val="24"/>
        </w:rPr>
        <w:t>6.</w:t>
      </w:r>
      <w:r w:rsidR="00E205AA">
        <w:rPr>
          <w:rFonts w:ascii="宋体" w:hAnsi="宋体" w:hint="eastAsia"/>
          <w:b w:val="0"/>
          <w:kern w:val="36"/>
          <w:sz w:val="24"/>
          <w:szCs w:val="24"/>
        </w:rPr>
        <w:t>11</w:t>
      </w:r>
      <w:r w:rsidRPr="00E744FC">
        <w:rPr>
          <w:rFonts w:ascii="宋体" w:hAnsi="宋体" w:hint="eastAsia"/>
          <w:b w:val="0"/>
          <w:kern w:val="36"/>
          <w:sz w:val="24"/>
          <w:szCs w:val="24"/>
        </w:rPr>
        <w:t xml:space="preserve"> 压力校准</w:t>
      </w:r>
      <w:bookmarkEnd w:id="109"/>
      <w:bookmarkEnd w:id="110"/>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 xml:space="preserve">    压力分为</w:t>
      </w:r>
      <w:r>
        <w:rPr>
          <w:rFonts w:ascii="宋体" w:hAnsi="宋体" w:hint="eastAsia"/>
          <w:kern w:val="36"/>
          <w:sz w:val="24"/>
        </w:rPr>
        <w:t>指针式压力表和数显压力表</w:t>
      </w:r>
      <w:r w:rsidRPr="00E744FC">
        <w:rPr>
          <w:rFonts w:ascii="宋体" w:hAnsi="宋体" w:hint="eastAsia"/>
          <w:kern w:val="36"/>
          <w:sz w:val="24"/>
        </w:rPr>
        <w:t>。</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 xml:space="preserve">    压力校准点应该选择不少于5</w:t>
      </w:r>
      <w:r w:rsidR="00AF67BA">
        <w:rPr>
          <w:rFonts w:ascii="宋体" w:hAnsi="宋体" w:hint="eastAsia"/>
          <w:kern w:val="36"/>
          <w:sz w:val="24"/>
        </w:rPr>
        <w:t>个</w:t>
      </w:r>
      <w:r w:rsidR="00DE317F">
        <w:rPr>
          <w:rFonts w:ascii="宋体" w:hAnsi="宋体" w:hint="eastAsia"/>
          <w:kern w:val="36"/>
          <w:sz w:val="24"/>
        </w:rPr>
        <w:t>点（含零点），所选取的校准点应较均匀地分布在全量程范围内。</w:t>
      </w:r>
    </w:p>
    <w:p w:rsidR="004A1FF4" w:rsidRDefault="004A1FF4" w:rsidP="004A1FF4">
      <w:pPr>
        <w:adjustRightInd w:val="0"/>
        <w:snapToGrid w:val="0"/>
        <w:spacing w:line="360" w:lineRule="auto"/>
        <w:rPr>
          <w:sz w:val="24"/>
        </w:rPr>
      </w:pPr>
      <w:r w:rsidRPr="00E744FC">
        <w:rPr>
          <w:rFonts w:ascii="宋体" w:hAnsi="宋体" w:hint="eastAsia"/>
          <w:kern w:val="36"/>
          <w:sz w:val="24"/>
        </w:rPr>
        <w:t>6.</w:t>
      </w:r>
      <w:r w:rsidR="00E205AA">
        <w:rPr>
          <w:rFonts w:ascii="宋体" w:hAnsi="宋体" w:hint="eastAsia"/>
          <w:kern w:val="36"/>
          <w:sz w:val="24"/>
        </w:rPr>
        <w:t>11</w:t>
      </w:r>
      <w:r w:rsidRPr="00E744FC">
        <w:rPr>
          <w:rFonts w:ascii="宋体" w:hAnsi="宋体" w:hint="eastAsia"/>
          <w:kern w:val="36"/>
          <w:sz w:val="24"/>
        </w:rPr>
        <w:t>.</w:t>
      </w:r>
      <w:r>
        <w:rPr>
          <w:rFonts w:ascii="宋体" w:hAnsi="宋体" w:hint="eastAsia"/>
          <w:kern w:val="36"/>
          <w:sz w:val="24"/>
        </w:rPr>
        <w:t xml:space="preserve">1 </w:t>
      </w:r>
      <w:r>
        <w:rPr>
          <w:rFonts w:hint="eastAsia"/>
          <w:sz w:val="24"/>
        </w:rPr>
        <w:t>指针式压力表</w:t>
      </w:r>
    </w:p>
    <w:p w:rsidR="004A1FF4" w:rsidRDefault="004A1FF4" w:rsidP="004A1FF4">
      <w:pPr>
        <w:adjustRightInd w:val="0"/>
        <w:snapToGrid w:val="0"/>
        <w:spacing w:line="360" w:lineRule="auto"/>
        <w:rPr>
          <w:rFonts w:ascii="宋体" w:hAnsi="宋体"/>
          <w:sz w:val="24"/>
        </w:rPr>
      </w:pPr>
      <w:r>
        <w:rPr>
          <w:rFonts w:hint="eastAsia"/>
          <w:sz w:val="24"/>
        </w:rPr>
        <w:t xml:space="preserve">    </w:t>
      </w:r>
      <w:r>
        <w:rPr>
          <w:rFonts w:hint="eastAsia"/>
          <w:sz w:val="24"/>
        </w:rPr>
        <w:t>准确度等级</w:t>
      </w:r>
      <w:r>
        <w:rPr>
          <w:rFonts w:ascii="宋体" w:hAnsi="宋体" w:hint="eastAsia"/>
          <w:sz w:val="24"/>
        </w:rPr>
        <w:t>≤</w:t>
      </w:r>
      <w:r>
        <w:rPr>
          <w:rFonts w:hint="eastAsia"/>
          <w:sz w:val="24"/>
        </w:rPr>
        <w:t>0.6</w:t>
      </w:r>
      <w:r>
        <w:rPr>
          <w:rFonts w:hint="eastAsia"/>
          <w:sz w:val="24"/>
        </w:rPr>
        <w:t>级指针式压力表参</w:t>
      </w:r>
      <w:r w:rsidRPr="0085300E">
        <w:rPr>
          <w:rFonts w:ascii="宋体" w:hAnsi="宋体" w:hint="eastAsia"/>
          <w:sz w:val="24"/>
        </w:rPr>
        <w:t>照</w:t>
      </w:r>
      <w:r w:rsidRPr="0085300E">
        <w:rPr>
          <w:rFonts w:ascii="宋体" w:hAnsi="宋体" w:hint="eastAsia"/>
          <w:color w:val="000000"/>
          <w:sz w:val="24"/>
        </w:rPr>
        <w:t>JJG49-2013弹性元件式精密压力表和真空表检定规程</w:t>
      </w:r>
      <w:r w:rsidRPr="0085300E">
        <w:rPr>
          <w:rFonts w:ascii="宋体" w:hAnsi="宋体" w:hint="eastAsia"/>
          <w:sz w:val="24"/>
        </w:rPr>
        <w:t>，准确度等级≥1.0级</w:t>
      </w:r>
      <w:r>
        <w:rPr>
          <w:rFonts w:hint="eastAsia"/>
          <w:sz w:val="24"/>
        </w:rPr>
        <w:t>指针式压力表</w:t>
      </w:r>
      <w:r w:rsidRPr="0085300E">
        <w:rPr>
          <w:rFonts w:ascii="宋体" w:hAnsi="宋体" w:hint="eastAsia"/>
          <w:sz w:val="24"/>
        </w:rPr>
        <w:t>参照</w:t>
      </w:r>
      <w:r w:rsidRPr="0085300E">
        <w:rPr>
          <w:rFonts w:ascii="宋体" w:hAnsi="宋体" w:hint="eastAsia"/>
          <w:color w:val="000000"/>
          <w:sz w:val="24"/>
        </w:rPr>
        <w:t>JJG52-2013弹性元件式一般压力表、压力真空表和真空表检定规程</w:t>
      </w:r>
      <w:r>
        <w:rPr>
          <w:rFonts w:ascii="宋体" w:hAnsi="宋体" w:hint="eastAsia"/>
          <w:sz w:val="24"/>
        </w:rPr>
        <w:t>。</w:t>
      </w:r>
    </w:p>
    <w:p w:rsidR="004A1FF4" w:rsidRDefault="004A1FF4" w:rsidP="004A1FF4">
      <w:pPr>
        <w:adjustRightInd w:val="0"/>
        <w:snapToGrid w:val="0"/>
        <w:spacing w:line="360" w:lineRule="auto"/>
        <w:rPr>
          <w:rFonts w:ascii="宋体" w:hAnsi="宋体"/>
          <w:sz w:val="24"/>
        </w:rPr>
      </w:pPr>
      <w:r>
        <w:rPr>
          <w:rFonts w:ascii="宋体" w:hAnsi="宋体" w:hint="eastAsia"/>
          <w:sz w:val="24"/>
        </w:rPr>
        <w:t xml:space="preserve">    校准项目：参照规程要求需要校准的项目见表5</w:t>
      </w:r>
      <w:r w:rsidRPr="00E744FC">
        <w:rPr>
          <w:rFonts w:ascii="宋体" w:hAnsi="宋体" w:hint="eastAsia"/>
          <w:kern w:val="36"/>
          <w:sz w:val="24"/>
        </w:rPr>
        <w:t>。</w:t>
      </w:r>
    </w:p>
    <w:p w:rsidR="004A1FF4" w:rsidRPr="00C028FD" w:rsidRDefault="004A1FF4" w:rsidP="000F7492">
      <w:pPr>
        <w:adjustRightInd w:val="0"/>
        <w:snapToGrid w:val="0"/>
        <w:spacing w:line="360" w:lineRule="auto"/>
        <w:rPr>
          <w:rFonts w:ascii="宋体" w:hAnsi="宋体"/>
          <w:b/>
          <w:color w:val="000000"/>
          <w:szCs w:val="21"/>
        </w:rPr>
      </w:pPr>
      <w:r>
        <w:rPr>
          <w:rFonts w:ascii="宋体" w:hAnsi="宋体" w:hint="eastAsia"/>
          <w:sz w:val="24"/>
        </w:rPr>
        <w:t xml:space="preserve">                            </w:t>
      </w:r>
      <w:r w:rsidRPr="00586691">
        <w:rPr>
          <w:rFonts w:ascii="宋体" w:hAnsi="宋体" w:hint="eastAsia"/>
          <w:b/>
          <w:szCs w:val="21"/>
        </w:rPr>
        <w:t xml:space="preserve"> </w:t>
      </w:r>
      <w:r w:rsidRPr="00C028FD">
        <w:rPr>
          <w:rFonts w:ascii="宋体" w:hAnsi="宋体" w:hint="eastAsia"/>
          <w:b/>
          <w:color w:val="000000"/>
          <w:szCs w:val="21"/>
        </w:rPr>
        <w:t>表5 校准项目</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385"/>
        <w:gridCol w:w="2385"/>
      </w:tblGrid>
      <w:tr w:rsidR="007D3FC8" w:rsidRPr="00ED0592" w:rsidTr="00BE6175">
        <w:trPr>
          <w:trHeight w:val="425"/>
        </w:trPr>
        <w:tc>
          <w:tcPr>
            <w:tcW w:w="213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序号</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校准项目</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校准</w:t>
            </w:r>
            <w:r>
              <w:rPr>
                <w:rFonts w:ascii="宋体" w:hAnsi="宋体" w:hint="eastAsia"/>
                <w:szCs w:val="21"/>
              </w:rPr>
              <w:t>选项</w:t>
            </w:r>
          </w:p>
        </w:tc>
      </w:tr>
      <w:tr w:rsidR="007D3FC8" w:rsidRPr="00ED0592" w:rsidTr="00BE6175">
        <w:trPr>
          <w:trHeight w:val="425"/>
        </w:trPr>
        <w:tc>
          <w:tcPr>
            <w:tcW w:w="213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1</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外观</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w:t>
            </w:r>
          </w:p>
        </w:tc>
      </w:tr>
      <w:tr w:rsidR="007D3FC8" w:rsidRPr="00ED0592" w:rsidTr="00BE6175">
        <w:trPr>
          <w:trHeight w:val="425"/>
        </w:trPr>
        <w:tc>
          <w:tcPr>
            <w:tcW w:w="213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2</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零位误差</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w:t>
            </w:r>
          </w:p>
        </w:tc>
      </w:tr>
      <w:tr w:rsidR="007D3FC8" w:rsidRPr="00ED0592" w:rsidTr="00BE6175">
        <w:trPr>
          <w:trHeight w:val="425"/>
        </w:trPr>
        <w:tc>
          <w:tcPr>
            <w:tcW w:w="213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3</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示值误差</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w:t>
            </w:r>
          </w:p>
        </w:tc>
      </w:tr>
      <w:tr w:rsidR="007D3FC8" w:rsidRPr="00ED0592" w:rsidTr="00BE6175">
        <w:trPr>
          <w:trHeight w:val="425"/>
        </w:trPr>
        <w:tc>
          <w:tcPr>
            <w:tcW w:w="213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4</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回程误差</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w:t>
            </w:r>
          </w:p>
        </w:tc>
      </w:tr>
      <w:tr w:rsidR="007D3FC8" w:rsidRPr="00ED0592" w:rsidTr="00BE6175">
        <w:trPr>
          <w:trHeight w:val="425"/>
        </w:trPr>
        <w:tc>
          <w:tcPr>
            <w:tcW w:w="213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5</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轻敲位移</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w:t>
            </w:r>
          </w:p>
        </w:tc>
      </w:tr>
      <w:tr w:rsidR="007D3FC8" w:rsidRPr="00ED0592" w:rsidTr="00BE6175">
        <w:trPr>
          <w:trHeight w:val="425"/>
        </w:trPr>
        <w:tc>
          <w:tcPr>
            <w:tcW w:w="213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6</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指针偏转平稳性</w:t>
            </w:r>
          </w:p>
        </w:tc>
        <w:tc>
          <w:tcPr>
            <w:tcW w:w="2385" w:type="dxa"/>
            <w:vAlign w:val="center"/>
          </w:tcPr>
          <w:p w:rsidR="007D3FC8" w:rsidRPr="00586691" w:rsidRDefault="007D3FC8" w:rsidP="00586691">
            <w:pPr>
              <w:adjustRightInd w:val="0"/>
              <w:snapToGrid w:val="0"/>
              <w:jc w:val="center"/>
              <w:rPr>
                <w:rFonts w:ascii="宋体" w:hAnsi="宋体"/>
                <w:szCs w:val="21"/>
              </w:rPr>
            </w:pPr>
            <w:r w:rsidRPr="00586691">
              <w:rPr>
                <w:rFonts w:ascii="宋体" w:hAnsi="宋体" w:hint="eastAsia"/>
                <w:szCs w:val="21"/>
              </w:rPr>
              <w:t>+</w:t>
            </w:r>
          </w:p>
        </w:tc>
      </w:tr>
    </w:tbl>
    <w:p w:rsidR="0053222A" w:rsidRPr="0053222A" w:rsidRDefault="00C028FD" w:rsidP="00BE6175">
      <w:pPr>
        <w:ind w:firstLineChars="50" w:firstLine="105"/>
        <w:rPr>
          <w:rFonts w:ascii="宋体" w:hAnsi="宋体"/>
          <w:sz w:val="24"/>
        </w:rPr>
      </w:pPr>
      <w:r w:rsidRPr="00586691">
        <w:rPr>
          <w:rFonts w:ascii="宋体" w:hAnsi="宋体" w:hint="eastAsia"/>
          <w:szCs w:val="21"/>
        </w:rPr>
        <w:t>注：“+”为校准项目，“-”为可不校准项目</w:t>
      </w:r>
    </w:p>
    <w:p w:rsidR="00C028FD" w:rsidRPr="00BE6175" w:rsidRDefault="00C028FD" w:rsidP="004A1FF4">
      <w:pPr>
        <w:adjustRightInd w:val="0"/>
        <w:snapToGrid w:val="0"/>
        <w:spacing w:line="360" w:lineRule="auto"/>
        <w:rPr>
          <w:rFonts w:ascii="宋体" w:hAnsi="宋体"/>
          <w:sz w:val="24"/>
        </w:rPr>
      </w:pPr>
    </w:p>
    <w:p w:rsidR="004A1FF4" w:rsidRPr="0053222A" w:rsidRDefault="004A1FF4" w:rsidP="004A1FF4">
      <w:pPr>
        <w:adjustRightInd w:val="0"/>
        <w:snapToGrid w:val="0"/>
        <w:spacing w:line="360" w:lineRule="auto"/>
        <w:rPr>
          <w:rFonts w:ascii="宋体" w:hAnsi="宋体"/>
          <w:sz w:val="24"/>
        </w:rPr>
      </w:pPr>
      <w:r w:rsidRPr="0053222A">
        <w:rPr>
          <w:rFonts w:ascii="宋体" w:hAnsi="宋体" w:hint="eastAsia"/>
          <w:sz w:val="24"/>
        </w:rPr>
        <w:t>6.</w:t>
      </w:r>
      <w:r w:rsidR="00E205AA" w:rsidRPr="0053222A">
        <w:rPr>
          <w:rFonts w:ascii="宋体" w:hAnsi="宋体" w:hint="eastAsia"/>
          <w:sz w:val="24"/>
        </w:rPr>
        <w:t>11</w:t>
      </w:r>
      <w:r w:rsidRPr="0053222A">
        <w:rPr>
          <w:rFonts w:ascii="宋体" w:hAnsi="宋体" w:hint="eastAsia"/>
          <w:sz w:val="24"/>
        </w:rPr>
        <w:t>.2 数显压力表</w:t>
      </w:r>
    </w:p>
    <w:p w:rsidR="004A1FF4" w:rsidRPr="0053222A" w:rsidRDefault="004A1FF4" w:rsidP="004A1FF4">
      <w:pPr>
        <w:adjustRightInd w:val="0"/>
        <w:snapToGrid w:val="0"/>
        <w:spacing w:line="360" w:lineRule="auto"/>
        <w:rPr>
          <w:rFonts w:ascii="宋体" w:hAnsi="宋体"/>
          <w:sz w:val="24"/>
        </w:rPr>
      </w:pPr>
      <w:r>
        <w:rPr>
          <w:rFonts w:hint="eastAsia"/>
          <w:sz w:val="24"/>
        </w:rPr>
        <w:t xml:space="preserve">  </w:t>
      </w:r>
      <w:r w:rsidRPr="0053222A">
        <w:rPr>
          <w:rFonts w:ascii="宋体" w:hAnsi="宋体" w:hint="eastAsia"/>
          <w:sz w:val="24"/>
        </w:rPr>
        <w:t xml:space="preserve">  数显压力表参照JJG875-2005数字压力计检定规程。</w:t>
      </w:r>
    </w:p>
    <w:p w:rsidR="004A1FF4" w:rsidRDefault="004A1FF4" w:rsidP="00155AEC">
      <w:pPr>
        <w:adjustRightInd w:val="0"/>
        <w:snapToGrid w:val="0"/>
        <w:spacing w:line="360" w:lineRule="auto"/>
        <w:ind w:firstLine="465"/>
        <w:rPr>
          <w:rFonts w:ascii="宋体" w:hAnsi="宋体"/>
          <w:kern w:val="36"/>
          <w:sz w:val="24"/>
        </w:rPr>
      </w:pPr>
      <w:r>
        <w:rPr>
          <w:rFonts w:ascii="宋体" w:hAnsi="宋体" w:hint="eastAsia"/>
          <w:sz w:val="24"/>
        </w:rPr>
        <w:t>校准项目：参照规程要求需要校准的项目见表6</w:t>
      </w:r>
      <w:r w:rsidRPr="00E744FC">
        <w:rPr>
          <w:rFonts w:ascii="宋体" w:hAnsi="宋体" w:hint="eastAsia"/>
          <w:kern w:val="36"/>
          <w:sz w:val="24"/>
        </w:rPr>
        <w:t>。</w:t>
      </w:r>
    </w:p>
    <w:p w:rsidR="00155AEC" w:rsidRDefault="00155AEC" w:rsidP="00155AEC">
      <w:pPr>
        <w:adjustRightInd w:val="0"/>
        <w:snapToGrid w:val="0"/>
        <w:spacing w:line="360" w:lineRule="auto"/>
        <w:ind w:firstLine="465"/>
        <w:rPr>
          <w:rFonts w:ascii="宋体" w:hAnsi="宋体"/>
          <w:kern w:val="36"/>
          <w:sz w:val="24"/>
        </w:rPr>
      </w:pPr>
    </w:p>
    <w:p w:rsidR="00155AEC" w:rsidRPr="00155AEC" w:rsidRDefault="00155AEC" w:rsidP="00155AEC">
      <w:pPr>
        <w:adjustRightInd w:val="0"/>
        <w:snapToGrid w:val="0"/>
        <w:spacing w:line="360" w:lineRule="auto"/>
        <w:ind w:firstLine="465"/>
        <w:rPr>
          <w:rFonts w:ascii="宋体" w:hAnsi="宋体"/>
          <w:sz w:val="24"/>
        </w:rPr>
      </w:pPr>
    </w:p>
    <w:p w:rsidR="004A1FF4" w:rsidRPr="00C028FD" w:rsidRDefault="004A1FF4" w:rsidP="004A1FF4">
      <w:pPr>
        <w:adjustRightInd w:val="0"/>
        <w:snapToGrid w:val="0"/>
        <w:spacing w:line="360" w:lineRule="auto"/>
        <w:rPr>
          <w:rFonts w:ascii="宋体" w:hAnsi="宋体"/>
          <w:color w:val="000000"/>
          <w:sz w:val="24"/>
        </w:rPr>
      </w:pPr>
      <w:r>
        <w:rPr>
          <w:rFonts w:ascii="宋体" w:hAnsi="宋体" w:hint="eastAsia"/>
          <w:sz w:val="24"/>
        </w:rPr>
        <w:lastRenderedPageBreak/>
        <w:t xml:space="preserve">                            </w:t>
      </w:r>
      <w:r w:rsidRPr="00DB47CC">
        <w:rPr>
          <w:rFonts w:ascii="宋体" w:hAnsi="宋体" w:hint="eastAsia"/>
          <w:color w:val="FF0000"/>
          <w:sz w:val="24"/>
        </w:rPr>
        <w:t xml:space="preserve"> </w:t>
      </w:r>
      <w:r w:rsidRPr="00C028FD">
        <w:rPr>
          <w:rFonts w:ascii="宋体" w:hAnsi="宋体" w:hint="eastAsia"/>
          <w:color w:val="000000"/>
          <w:sz w:val="24"/>
        </w:rPr>
        <w:t>表6 校准项目</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385"/>
        <w:gridCol w:w="2385"/>
      </w:tblGrid>
      <w:tr w:rsidR="007D3FC8" w:rsidRPr="00ED0592" w:rsidTr="00155AEC">
        <w:trPr>
          <w:trHeight w:val="425"/>
        </w:trPr>
        <w:tc>
          <w:tcPr>
            <w:tcW w:w="2135" w:type="dxa"/>
            <w:vAlign w:val="center"/>
          </w:tcPr>
          <w:p w:rsidR="007D3FC8" w:rsidRPr="00586691" w:rsidRDefault="007D3FC8" w:rsidP="00037D5C">
            <w:pPr>
              <w:adjustRightInd w:val="0"/>
              <w:snapToGrid w:val="0"/>
              <w:jc w:val="center"/>
              <w:rPr>
                <w:rFonts w:ascii="宋体" w:hAnsi="宋体"/>
                <w:szCs w:val="21"/>
              </w:rPr>
            </w:pPr>
            <w:r w:rsidRPr="00586691">
              <w:rPr>
                <w:rFonts w:ascii="宋体" w:hAnsi="宋体" w:hint="eastAsia"/>
                <w:szCs w:val="21"/>
              </w:rPr>
              <w:t>序号</w:t>
            </w:r>
          </w:p>
        </w:tc>
        <w:tc>
          <w:tcPr>
            <w:tcW w:w="2385" w:type="dxa"/>
            <w:vAlign w:val="center"/>
          </w:tcPr>
          <w:p w:rsidR="007D3FC8" w:rsidRPr="00586691" w:rsidRDefault="007D3FC8" w:rsidP="00037D5C">
            <w:pPr>
              <w:adjustRightInd w:val="0"/>
              <w:snapToGrid w:val="0"/>
              <w:jc w:val="center"/>
              <w:rPr>
                <w:rFonts w:ascii="宋体" w:hAnsi="宋体"/>
                <w:szCs w:val="21"/>
              </w:rPr>
            </w:pPr>
            <w:r w:rsidRPr="00586691">
              <w:rPr>
                <w:rFonts w:ascii="宋体" w:hAnsi="宋体" w:hint="eastAsia"/>
                <w:szCs w:val="21"/>
              </w:rPr>
              <w:t>校准项目</w:t>
            </w:r>
          </w:p>
        </w:tc>
        <w:tc>
          <w:tcPr>
            <w:tcW w:w="2385" w:type="dxa"/>
            <w:vAlign w:val="center"/>
          </w:tcPr>
          <w:p w:rsidR="007D3FC8" w:rsidRPr="00586691" w:rsidRDefault="007D3FC8" w:rsidP="00037D5C">
            <w:pPr>
              <w:adjustRightInd w:val="0"/>
              <w:snapToGrid w:val="0"/>
              <w:jc w:val="center"/>
              <w:rPr>
                <w:rFonts w:ascii="宋体" w:hAnsi="宋体"/>
                <w:szCs w:val="21"/>
              </w:rPr>
            </w:pPr>
            <w:r w:rsidRPr="00586691">
              <w:rPr>
                <w:rFonts w:ascii="宋体" w:hAnsi="宋体" w:hint="eastAsia"/>
                <w:szCs w:val="21"/>
              </w:rPr>
              <w:t>校准</w:t>
            </w:r>
            <w:r>
              <w:rPr>
                <w:rFonts w:ascii="宋体" w:hAnsi="宋体" w:hint="eastAsia"/>
                <w:szCs w:val="21"/>
              </w:rPr>
              <w:t>选项</w:t>
            </w:r>
          </w:p>
        </w:tc>
      </w:tr>
      <w:tr w:rsidR="007D3FC8" w:rsidRPr="00ED0592" w:rsidTr="00155AEC">
        <w:trPr>
          <w:trHeight w:val="425"/>
        </w:trPr>
        <w:tc>
          <w:tcPr>
            <w:tcW w:w="2135" w:type="dxa"/>
            <w:vAlign w:val="center"/>
          </w:tcPr>
          <w:p w:rsidR="007D3FC8" w:rsidRPr="00586691" w:rsidRDefault="007D3FC8" w:rsidP="00037D5C">
            <w:pPr>
              <w:adjustRightInd w:val="0"/>
              <w:snapToGrid w:val="0"/>
              <w:jc w:val="center"/>
              <w:rPr>
                <w:rFonts w:ascii="宋体" w:hAnsi="宋体"/>
                <w:szCs w:val="21"/>
              </w:rPr>
            </w:pPr>
            <w:r w:rsidRPr="00586691">
              <w:rPr>
                <w:rFonts w:ascii="宋体" w:hAnsi="宋体" w:hint="eastAsia"/>
                <w:szCs w:val="21"/>
              </w:rPr>
              <w:t>1</w:t>
            </w:r>
          </w:p>
        </w:tc>
        <w:tc>
          <w:tcPr>
            <w:tcW w:w="2385" w:type="dxa"/>
            <w:vAlign w:val="center"/>
          </w:tcPr>
          <w:p w:rsidR="007D3FC8" w:rsidRPr="00DB47CC" w:rsidRDefault="007D3FC8" w:rsidP="00037D5C">
            <w:pPr>
              <w:adjustRightInd w:val="0"/>
              <w:snapToGrid w:val="0"/>
              <w:jc w:val="center"/>
              <w:rPr>
                <w:rFonts w:ascii="宋体" w:hAnsi="宋体"/>
                <w:szCs w:val="21"/>
              </w:rPr>
            </w:pPr>
            <w:r w:rsidRPr="00DB47CC">
              <w:rPr>
                <w:rFonts w:ascii="宋体" w:hAnsi="宋体" w:hint="eastAsia"/>
                <w:szCs w:val="21"/>
              </w:rPr>
              <w:t>外观</w:t>
            </w:r>
          </w:p>
        </w:tc>
        <w:tc>
          <w:tcPr>
            <w:tcW w:w="2385" w:type="dxa"/>
            <w:vAlign w:val="center"/>
          </w:tcPr>
          <w:p w:rsidR="007D3FC8" w:rsidRPr="00DB47CC" w:rsidRDefault="007D3FC8" w:rsidP="00037D5C">
            <w:pPr>
              <w:adjustRightInd w:val="0"/>
              <w:snapToGrid w:val="0"/>
              <w:jc w:val="center"/>
              <w:rPr>
                <w:rFonts w:ascii="宋体" w:hAnsi="宋体"/>
                <w:szCs w:val="21"/>
              </w:rPr>
            </w:pPr>
            <w:r>
              <w:rPr>
                <w:rFonts w:ascii="宋体" w:hAnsi="宋体" w:hint="eastAsia"/>
                <w:szCs w:val="21"/>
              </w:rPr>
              <w:t>-</w:t>
            </w:r>
          </w:p>
        </w:tc>
      </w:tr>
      <w:tr w:rsidR="007D3FC8" w:rsidRPr="00ED0592" w:rsidTr="00155AEC">
        <w:trPr>
          <w:trHeight w:val="425"/>
        </w:trPr>
        <w:tc>
          <w:tcPr>
            <w:tcW w:w="2135" w:type="dxa"/>
            <w:vAlign w:val="center"/>
          </w:tcPr>
          <w:p w:rsidR="007D3FC8" w:rsidRPr="00586691" w:rsidRDefault="007D3FC8" w:rsidP="00037D5C">
            <w:pPr>
              <w:adjustRightInd w:val="0"/>
              <w:snapToGrid w:val="0"/>
              <w:jc w:val="center"/>
              <w:rPr>
                <w:rFonts w:ascii="宋体" w:hAnsi="宋体"/>
                <w:szCs w:val="21"/>
              </w:rPr>
            </w:pPr>
            <w:r w:rsidRPr="00586691">
              <w:rPr>
                <w:rFonts w:ascii="宋体" w:hAnsi="宋体" w:hint="eastAsia"/>
                <w:szCs w:val="21"/>
              </w:rPr>
              <w:t>2</w:t>
            </w:r>
          </w:p>
        </w:tc>
        <w:tc>
          <w:tcPr>
            <w:tcW w:w="2385" w:type="dxa"/>
            <w:vAlign w:val="center"/>
          </w:tcPr>
          <w:p w:rsidR="007D3FC8" w:rsidRPr="00DB47CC" w:rsidRDefault="007D3FC8" w:rsidP="00037D5C">
            <w:pPr>
              <w:adjustRightInd w:val="0"/>
              <w:snapToGrid w:val="0"/>
              <w:jc w:val="center"/>
              <w:rPr>
                <w:rFonts w:ascii="宋体" w:hAnsi="宋体"/>
                <w:szCs w:val="21"/>
              </w:rPr>
            </w:pPr>
            <w:r w:rsidRPr="00DB47CC">
              <w:rPr>
                <w:rFonts w:ascii="宋体" w:hAnsi="宋体" w:hint="eastAsia"/>
                <w:szCs w:val="21"/>
              </w:rPr>
              <w:t>绝缘电阻</w:t>
            </w:r>
          </w:p>
        </w:tc>
        <w:tc>
          <w:tcPr>
            <w:tcW w:w="2385" w:type="dxa"/>
            <w:vAlign w:val="center"/>
          </w:tcPr>
          <w:p w:rsidR="007D3FC8" w:rsidRPr="00DB47CC" w:rsidRDefault="007D3FC8" w:rsidP="00037D5C">
            <w:pPr>
              <w:adjustRightInd w:val="0"/>
              <w:snapToGrid w:val="0"/>
              <w:jc w:val="center"/>
              <w:rPr>
                <w:rFonts w:ascii="宋体" w:hAnsi="宋体"/>
                <w:szCs w:val="21"/>
              </w:rPr>
            </w:pPr>
            <w:r w:rsidRPr="00DB47CC">
              <w:rPr>
                <w:rFonts w:ascii="宋体" w:hAnsi="宋体" w:hint="eastAsia"/>
                <w:szCs w:val="21"/>
              </w:rPr>
              <w:t>-</w:t>
            </w:r>
          </w:p>
        </w:tc>
      </w:tr>
      <w:tr w:rsidR="007D3FC8" w:rsidRPr="00ED0592" w:rsidTr="00155AEC">
        <w:trPr>
          <w:trHeight w:val="425"/>
        </w:trPr>
        <w:tc>
          <w:tcPr>
            <w:tcW w:w="2135" w:type="dxa"/>
            <w:vAlign w:val="center"/>
          </w:tcPr>
          <w:p w:rsidR="007D3FC8" w:rsidRPr="00586691" w:rsidRDefault="007D3FC8" w:rsidP="00037D5C">
            <w:pPr>
              <w:adjustRightInd w:val="0"/>
              <w:snapToGrid w:val="0"/>
              <w:jc w:val="center"/>
              <w:rPr>
                <w:rFonts w:ascii="宋体" w:hAnsi="宋体"/>
                <w:szCs w:val="21"/>
              </w:rPr>
            </w:pPr>
            <w:r w:rsidRPr="00586691">
              <w:rPr>
                <w:rFonts w:ascii="宋体" w:hAnsi="宋体" w:hint="eastAsia"/>
                <w:szCs w:val="21"/>
              </w:rPr>
              <w:t>3</w:t>
            </w:r>
          </w:p>
        </w:tc>
        <w:tc>
          <w:tcPr>
            <w:tcW w:w="2385" w:type="dxa"/>
            <w:vAlign w:val="center"/>
          </w:tcPr>
          <w:p w:rsidR="007D3FC8" w:rsidRPr="00DB47CC" w:rsidRDefault="007D3FC8" w:rsidP="00037D5C">
            <w:pPr>
              <w:adjustRightInd w:val="0"/>
              <w:snapToGrid w:val="0"/>
              <w:jc w:val="center"/>
              <w:rPr>
                <w:rFonts w:ascii="宋体" w:hAnsi="宋体"/>
                <w:szCs w:val="21"/>
              </w:rPr>
            </w:pPr>
            <w:r w:rsidRPr="00DB47CC">
              <w:rPr>
                <w:rFonts w:ascii="宋体" w:hAnsi="宋体" w:hint="eastAsia"/>
                <w:szCs w:val="21"/>
              </w:rPr>
              <w:t>零位漂移</w:t>
            </w:r>
          </w:p>
        </w:tc>
        <w:tc>
          <w:tcPr>
            <w:tcW w:w="2385" w:type="dxa"/>
            <w:vAlign w:val="center"/>
          </w:tcPr>
          <w:p w:rsidR="007D3FC8" w:rsidRPr="00DB47CC" w:rsidRDefault="007D3FC8" w:rsidP="00037D5C">
            <w:pPr>
              <w:adjustRightInd w:val="0"/>
              <w:snapToGrid w:val="0"/>
              <w:jc w:val="center"/>
              <w:rPr>
                <w:rFonts w:ascii="宋体" w:hAnsi="宋体"/>
                <w:szCs w:val="21"/>
              </w:rPr>
            </w:pPr>
            <w:r w:rsidRPr="00DB47CC">
              <w:rPr>
                <w:rFonts w:ascii="宋体" w:hAnsi="宋体" w:hint="eastAsia"/>
                <w:szCs w:val="21"/>
              </w:rPr>
              <w:t>+</w:t>
            </w:r>
          </w:p>
        </w:tc>
      </w:tr>
      <w:tr w:rsidR="007D3FC8" w:rsidRPr="00ED0592" w:rsidTr="00155AEC">
        <w:trPr>
          <w:trHeight w:val="425"/>
        </w:trPr>
        <w:tc>
          <w:tcPr>
            <w:tcW w:w="2135" w:type="dxa"/>
            <w:vAlign w:val="center"/>
          </w:tcPr>
          <w:p w:rsidR="007D3FC8" w:rsidRPr="00586691" w:rsidRDefault="007D3FC8" w:rsidP="00037D5C">
            <w:pPr>
              <w:adjustRightInd w:val="0"/>
              <w:snapToGrid w:val="0"/>
              <w:jc w:val="center"/>
              <w:rPr>
                <w:rFonts w:ascii="宋体" w:hAnsi="宋体"/>
                <w:szCs w:val="21"/>
              </w:rPr>
            </w:pPr>
            <w:r w:rsidRPr="00586691">
              <w:rPr>
                <w:rFonts w:ascii="宋体" w:hAnsi="宋体" w:hint="eastAsia"/>
                <w:szCs w:val="21"/>
              </w:rPr>
              <w:t>4</w:t>
            </w:r>
          </w:p>
        </w:tc>
        <w:tc>
          <w:tcPr>
            <w:tcW w:w="2385" w:type="dxa"/>
            <w:vAlign w:val="center"/>
          </w:tcPr>
          <w:p w:rsidR="007D3FC8" w:rsidRPr="00DB47CC" w:rsidRDefault="007D3FC8" w:rsidP="00037D5C">
            <w:pPr>
              <w:adjustRightInd w:val="0"/>
              <w:snapToGrid w:val="0"/>
              <w:jc w:val="center"/>
              <w:rPr>
                <w:rFonts w:ascii="宋体" w:hAnsi="宋体"/>
                <w:szCs w:val="21"/>
              </w:rPr>
            </w:pPr>
            <w:r w:rsidRPr="00DB47CC">
              <w:rPr>
                <w:rFonts w:ascii="宋体" w:hAnsi="宋体" w:hint="eastAsia"/>
                <w:szCs w:val="21"/>
              </w:rPr>
              <w:t>稳定性</w:t>
            </w:r>
          </w:p>
        </w:tc>
        <w:tc>
          <w:tcPr>
            <w:tcW w:w="2385" w:type="dxa"/>
            <w:vAlign w:val="center"/>
          </w:tcPr>
          <w:p w:rsidR="007D3FC8" w:rsidRPr="00DB47CC" w:rsidRDefault="007D3FC8" w:rsidP="00037D5C">
            <w:pPr>
              <w:adjustRightInd w:val="0"/>
              <w:snapToGrid w:val="0"/>
              <w:jc w:val="center"/>
              <w:rPr>
                <w:rFonts w:ascii="宋体" w:hAnsi="宋体"/>
                <w:szCs w:val="21"/>
              </w:rPr>
            </w:pPr>
            <w:r w:rsidRPr="00DB47CC">
              <w:rPr>
                <w:rFonts w:ascii="宋体" w:hAnsi="宋体" w:hint="eastAsia"/>
                <w:szCs w:val="21"/>
              </w:rPr>
              <w:t>+</w:t>
            </w:r>
          </w:p>
        </w:tc>
      </w:tr>
      <w:tr w:rsidR="007D3FC8" w:rsidRPr="00ED0592" w:rsidTr="00155AEC">
        <w:trPr>
          <w:trHeight w:val="425"/>
        </w:trPr>
        <w:tc>
          <w:tcPr>
            <w:tcW w:w="2135" w:type="dxa"/>
            <w:vAlign w:val="center"/>
          </w:tcPr>
          <w:p w:rsidR="007D3FC8" w:rsidRPr="00586691" w:rsidRDefault="007D3FC8" w:rsidP="00037D5C">
            <w:pPr>
              <w:adjustRightInd w:val="0"/>
              <w:snapToGrid w:val="0"/>
              <w:jc w:val="center"/>
              <w:rPr>
                <w:rFonts w:ascii="宋体" w:hAnsi="宋体"/>
                <w:szCs w:val="21"/>
              </w:rPr>
            </w:pPr>
            <w:r w:rsidRPr="00586691">
              <w:rPr>
                <w:rFonts w:ascii="宋体" w:hAnsi="宋体" w:hint="eastAsia"/>
                <w:szCs w:val="21"/>
              </w:rPr>
              <w:t>5</w:t>
            </w:r>
          </w:p>
        </w:tc>
        <w:tc>
          <w:tcPr>
            <w:tcW w:w="2385" w:type="dxa"/>
            <w:vAlign w:val="center"/>
          </w:tcPr>
          <w:p w:rsidR="007D3FC8" w:rsidRPr="00DB47CC" w:rsidRDefault="007D3FC8" w:rsidP="00037D5C">
            <w:pPr>
              <w:adjustRightInd w:val="0"/>
              <w:snapToGrid w:val="0"/>
              <w:jc w:val="center"/>
              <w:rPr>
                <w:rFonts w:ascii="宋体" w:hAnsi="宋体"/>
                <w:szCs w:val="21"/>
              </w:rPr>
            </w:pPr>
            <w:r w:rsidRPr="00DB47CC">
              <w:rPr>
                <w:rFonts w:ascii="宋体" w:hAnsi="宋体" w:hint="eastAsia"/>
                <w:szCs w:val="21"/>
              </w:rPr>
              <w:t>示值误差</w:t>
            </w:r>
          </w:p>
        </w:tc>
        <w:tc>
          <w:tcPr>
            <w:tcW w:w="2385" w:type="dxa"/>
            <w:vAlign w:val="center"/>
          </w:tcPr>
          <w:p w:rsidR="007D3FC8" w:rsidRPr="00DB47CC" w:rsidRDefault="007D3FC8" w:rsidP="00037D5C">
            <w:pPr>
              <w:adjustRightInd w:val="0"/>
              <w:snapToGrid w:val="0"/>
              <w:jc w:val="center"/>
              <w:rPr>
                <w:rFonts w:ascii="宋体" w:hAnsi="宋体"/>
                <w:szCs w:val="21"/>
              </w:rPr>
            </w:pPr>
            <w:r w:rsidRPr="00DB47CC">
              <w:rPr>
                <w:rFonts w:ascii="宋体" w:hAnsi="宋体" w:hint="eastAsia"/>
                <w:szCs w:val="21"/>
              </w:rPr>
              <w:t>+</w:t>
            </w:r>
          </w:p>
        </w:tc>
      </w:tr>
      <w:tr w:rsidR="007D3FC8" w:rsidRPr="00ED0592" w:rsidTr="00155AEC">
        <w:trPr>
          <w:trHeight w:val="425"/>
        </w:trPr>
        <w:tc>
          <w:tcPr>
            <w:tcW w:w="2135" w:type="dxa"/>
            <w:vAlign w:val="center"/>
          </w:tcPr>
          <w:p w:rsidR="007D3FC8" w:rsidRPr="00586691" w:rsidRDefault="007D3FC8" w:rsidP="00037D5C">
            <w:pPr>
              <w:adjustRightInd w:val="0"/>
              <w:snapToGrid w:val="0"/>
              <w:jc w:val="center"/>
              <w:rPr>
                <w:rFonts w:ascii="宋体" w:hAnsi="宋体"/>
                <w:szCs w:val="21"/>
              </w:rPr>
            </w:pPr>
            <w:r w:rsidRPr="00586691">
              <w:rPr>
                <w:rFonts w:ascii="宋体" w:hAnsi="宋体" w:hint="eastAsia"/>
                <w:szCs w:val="21"/>
              </w:rPr>
              <w:t>6</w:t>
            </w:r>
          </w:p>
        </w:tc>
        <w:tc>
          <w:tcPr>
            <w:tcW w:w="2385" w:type="dxa"/>
            <w:vAlign w:val="center"/>
          </w:tcPr>
          <w:p w:rsidR="007D3FC8" w:rsidRPr="00DB47CC" w:rsidRDefault="007D3FC8" w:rsidP="00037D5C">
            <w:pPr>
              <w:adjustRightInd w:val="0"/>
              <w:snapToGrid w:val="0"/>
              <w:jc w:val="center"/>
              <w:rPr>
                <w:rFonts w:ascii="宋体" w:hAnsi="宋体"/>
                <w:szCs w:val="21"/>
              </w:rPr>
            </w:pPr>
            <w:r w:rsidRPr="00DB47CC">
              <w:rPr>
                <w:rFonts w:ascii="宋体" w:hAnsi="宋体" w:hint="eastAsia"/>
                <w:szCs w:val="21"/>
              </w:rPr>
              <w:t>回程误差</w:t>
            </w:r>
          </w:p>
        </w:tc>
        <w:tc>
          <w:tcPr>
            <w:tcW w:w="2385" w:type="dxa"/>
            <w:vAlign w:val="center"/>
          </w:tcPr>
          <w:p w:rsidR="007D3FC8" w:rsidRPr="00DB47CC" w:rsidRDefault="007D3FC8" w:rsidP="00037D5C">
            <w:pPr>
              <w:adjustRightInd w:val="0"/>
              <w:snapToGrid w:val="0"/>
              <w:jc w:val="center"/>
              <w:rPr>
                <w:rFonts w:ascii="宋体" w:hAnsi="宋体"/>
                <w:szCs w:val="21"/>
              </w:rPr>
            </w:pPr>
            <w:r w:rsidRPr="00DB47CC">
              <w:rPr>
                <w:rFonts w:ascii="宋体" w:hAnsi="宋体" w:hint="eastAsia"/>
                <w:szCs w:val="21"/>
              </w:rPr>
              <w:t>+</w:t>
            </w:r>
          </w:p>
        </w:tc>
      </w:tr>
    </w:tbl>
    <w:p w:rsidR="00C028FD" w:rsidRPr="0053222A" w:rsidRDefault="00C028FD" w:rsidP="00C028FD">
      <w:pPr>
        <w:rPr>
          <w:rFonts w:ascii="宋体" w:hAnsi="宋体"/>
          <w:sz w:val="24"/>
        </w:rPr>
      </w:pPr>
      <w:r w:rsidRPr="00586691">
        <w:rPr>
          <w:rFonts w:ascii="宋体" w:hAnsi="宋体" w:hint="eastAsia"/>
          <w:szCs w:val="21"/>
        </w:rPr>
        <w:t>注：“+”为校准项目，“-”为可不校准项目</w:t>
      </w:r>
    </w:p>
    <w:p w:rsidR="004A1FF4" w:rsidRDefault="004A1FF4" w:rsidP="004A1FF4">
      <w:pPr>
        <w:adjustRightInd w:val="0"/>
        <w:snapToGrid w:val="0"/>
        <w:spacing w:line="360" w:lineRule="auto"/>
        <w:rPr>
          <w:rFonts w:ascii="宋体" w:hAnsi="宋体"/>
          <w:kern w:val="36"/>
          <w:sz w:val="24"/>
        </w:rPr>
      </w:pP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压力标准器</w:t>
      </w:r>
      <w:r>
        <w:rPr>
          <w:rFonts w:ascii="宋体" w:hAnsi="宋体" w:hint="eastAsia"/>
          <w:kern w:val="36"/>
          <w:sz w:val="24"/>
        </w:rPr>
        <w:t>最大允许误差</w:t>
      </w:r>
      <w:r w:rsidRPr="00E744FC">
        <w:rPr>
          <w:rFonts w:ascii="宋体" w:hAnsi="宋体" w:hint="eastAsia"/>
          <w:kern w:val="36"/>
          <w:sz w:val="24"/>
        </w:rPr>
        <w:t>应优于被校准压力允许误差的</w:t>
      </w:r>
      <w:r>
        <w:rPr>
          <w:rFonts w:ascii="宋体" w:hAnsi="宋体" w:hint="eastAsia"/>
          <w:kern w:val="36"/>
          <w:sz w:val="24"/>
        </w:rPr>
        <w:t>三分之一</w:t>
      </w:r>
      <w:r w:rsidRPr="00E744FC">
        <w:rPr>
          <w:rFonts w:ascii="宋体" w:hAnsi="宋体" w:hint="eastAsia"/>
          <w:kern w:val="36"/>
          <w:sz w:val="24"/>
        </w:rPr>
        <w:t>；</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压力示值校准，如发现压力示值超差时,需要通过装置的软件或硬件调整机构,将压力示值调整到最佳值,再进行示值误差校准。</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示值误差计算：</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 xml:space="preserve">                         </w:t>
      </w:r>
      <w:r w:rsidRPr="00661B01">
        <w:rPr>
          <w:rFonts w:ascii="宋体" w:hAnsi="宋体"/>
          <w:kern w:val="36"/>
          <w:position w:val="-14"/>
          <w:sz w:val="24"/>
        </w:rPr>
        <w:object w:dxaOrig="1300" w:dyaOrig="380">
          <v:shape id="_x0000_i1041" type="#_x0000_t75" style="width:65.25pt;height:18.75pt" o:ole="">
            <v:imagedata r:id="rId163" o:title=""/>
          </v:shape>
          <o:OLEObject Type="Embed" ProgID="Equation.3" ShapeID="_x0000_i1041" DrawAspect="Content" ObjectID="_1574667579" r:id="rId164"/>
        </w:objec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式中：</w:t>
      </w:r>
      <w:r w:rsidRPr="00661B01">
        <w:rPr>
          <w:rFonts w:ascii="宋体" w:hAnsi="宋体"/>
          <w:kern w:val="36"/>
          <w:position w:val="-14"/>
          <w:sz w:val="24"/>
        </w:rPr>
        <w:object w:dxaOrig="340" w:dyaOrig="380">
          <v:shape id="_x0000_i1042" type="#_x0000_t75" style="width:17.25pt;height:18.75pt" o:ole="">
            <v:imagedata r:id="rId165" o:title=""/>
          </v:shape>
          <o:OLEObject Type="Embed" ProgID="Equation.3" ShapeID="_x0000_i1042" DrawAspect="Content" ObjectID="_1574667580" r:id="rId166"/>
        </w:object>
      </w:r>
      <w:r w:rsidRPr="00E744FC">
        <w:rPr>
          <w:rFonts w:ascii="宋体" w:hAnsi="宋体"/>
          <w:kern w:val="36"/>
          <w:sz w:val="24"/>
        </w:rPr>
        <w:t xml:space="preserve"> -- 各校准点的压力示值误差，Pa,kPa,或MPa;</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kern w:val="36"/>
          <w:sz w:val="24"/>
        </w:rPr>
        <w:t xml:space="preserve">      </w:t>
      </w:r>
      <w:r w:rsidRPr="00E744FC">
        <w:rPr>
          <w:rFonts w:ascii="宋体" w:hAnsi="宋体"/>
          <w:kern w:val="36"/>
          <w:position w:val="-10"/>
          <w:sz w:val="24"/>
        </w:rPr>
        <w:object w:dxaOrig="320" w:dyaOrig="340">
          <v:shape id="_x0000_i1043" type="#_x0000_t75" style="width:15.75pt;height:17.25pt" o:ole="">
            <v:imagedata r:id="rId167" o:title=""/>
          </v:shape>
          <o:OLEObject Type="Embed" ProgID="Equation.3" ShapeID="_x0000_i1043" DrawAspect="Content" ObjectID="_1574667581" r:id="rId168"/>
        </w:object>
      </w:r>
      <w:r w:rsidRPr="00E744FC">
        <w:rPr>
          <w:rFonts w:ascii="宋体" w:hAnsi="宋体"/>
          <w:kern w:val="36"/>
          <w:sz w:val="24"/>
        </w:rPr>
        <w:t xml:space="preserve"> -- 各校准点的正、反行程示值, Pa,kPa,或MPa;</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kern w:val="36"/>
          <w:sz w:val="24"/>
        </w:rPr>
        <w:t xml:space="preserve">      </w:t>
      </w:r>
      <w:r w:rsidRPr="00E744FC">
        <w:rPr>
          <w:rFonts w:ascii="宋体" w:hAnsi="宋体"/>
          <w:kern w:val="36"/>
          <w:position w:val="-12"/>
          <w:sz w:val="24"/>
        </w:rPr>
        <w:object w:dxaOrig="300" w:dyaOrig="360">
          <v:shape id="_x0000_i1044" type="#_x0000_t75" style="width:15pt;height:18pt" o:ole="">
            <v:imagedata r:id="rId169" o:title=""/>
          </v:shape>
          <o:OLEObject Type="Embed" ProgID="Equation.3" ShapeID="_x0000_i1044" DrawAspect="Content" ObjectID="_1574667582" r:id="rId170"/>
        </w:object>
      </w:r>
      <w:r w:rsidRPr="00E744FC">
        <w:rPr>
          <w:rFonts w:ascii="宋体" w:hAnsi="宋体"/>
          <w:kern w:val="36"/>
          <w:sz w:val="24"/>
        </w:rPr>
        <w:t xml:space="preserve"> -- 标准器各校准点的标准示值，Pa,kPa,或MPa。</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 xml:space="preserve">管路连接方式: </w:t>
      </w:r>
    </w:p>
    <w:p w:rsidR="004A1FF4"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压力传感器的示值误差校准按图</w:t>
      </w:r>
      <w:r>
        <w:rPr>
          <w:rFonts w:ascii="宋体" w:hAnsi="宋体" w:hint="eastAsia"/>
          <w:kern w:val="36"/>
          <w:sz w:val="24"/>
        </w:rPr>
        <w:t>2</w:t>
      </w:r>
      <w:r w:rsidR="0053222A">
        <w:rPr>
          <w:rFonts w:ascii="宋体" w:hAnsi="宋体" w:hint="eastAsia"/>
          <w:kern w:val="36"/>
          <w:sz w:val="24"/>
        </w:rPr>
        <w:t>1</w:t>
      </w:r>
      <w:r w:rsidRPr="00E744FC">
        <w:rPr>
          <w:rFonts w:ascii="宋体" w:hAnsi="宋体" w:hint="eastAsia"/>
          <w:kern w:val="36"/>
          <w:sz w:val="24"/>
        </w:rPr>
        <w:t>所示的方式连接。</w:t>
      </w:r>
    </w:p>
    <w:p w:rsidR="004A1FF4" w:rsidRDefault="003425E1" w:rsidP="004A1FF4">
      <w:pPr>
        <w:adjustRightInd w:val="0"/>
        <w:snapToGrid w:val="0"/>
        <w:spacing w:line="360" w:lineRule="auto"/>
        <w:ind w:firstLineChars="200" w:firstLine="420"/>
        <w:rPr>
          <w:rFonts w:ascii="宋体" w:hAnsi="宋体"/>
          <w:kern w:val="36"/>
          <w:sz w:val="24"/>
        </w:rPr>
      </w:pPr>
      <w:r>
        <w:rPr>
          <w:noProof/>
        </w:rPr>
        <w:object w:dxaOrig="1440" w:dyaOrig="1440">
          <v:shape id="_x0000_s1582" type="#_x0000_t75" style="position:absolute;left:0;text-align:left;margin-left:60.5pt;margin-top:0;width:250.5pt;height:82.5pt;z-index:-251622400">
            <v:imagedata r:id="rId171" o:title=""/>
          </v:shape>
          <o:OLEObject Type="Embed" ProgID="Visio.Drawing.11" ShapeID="_x0000_s1582" DrawAspect="Content" ObjectID="_1574667808" r:id="rId172"/>
        </w:object>
      </w:r>
    </w:p>
    <w:p w:rsidR="004A1FF4" w:rsidRDefault="004A1FF4" w:rsidP="004A1FF4">
      <w:pPr>
        <w:adjustRightInd w:val="0"/>
        <w:snapToGrid w:val="0"/>
        <w:spacing w:line="360" w:lineRule="auto"/>
        <w:ind w:firstLineChars="200" w:firstLine="480"/>
        <w:rPr>
          <w:rFonts w:ascii="宋体" w:hAnsi="宋体"/>
          <w:kern w:val="36"/>
          <w:sz w:val="24"/>
        </w:rPr>
      </w:pPr>
    </w:p>
    <w:p w:rsidR="004A1FF4" w:rsidRDefault="004A1FF4" w:rsidP="004A1FF4">
      <w:pPr>
        <w:adjustRightInd w:val="0"/>
        <w:snapToGrid w:val="0"/>
        <w:spacing w:line="360" w:lineRule="auto"/>
        <w:ind w:firstLineChars="200" w:firstLine="480"/>
        <w:rPr>
          <w:rFonts w:ascii="宋体" w:hAnsi="宋体"/>
          <w:kern w:val="36"/>
          <w:sz w:val="24"/>
        </w:rPr>
      </w:pPr>
    </w:p>
    <w:p w:rsidR="004A1FF4" w:rsidRDefault="004A1FF4" w:rsidP="004A1FF4">
      <w:pPr>
        <w:adjustRightInd w:val="0"/>
        <w:snapToGrid w:val="0"/>
        <w:spacing w:line="360" w:lineRule="auto"/>
        <w:ind w:firstLineChars="200" w:firstLine="480"/>
        <w:rPr>
          <w:rFonts w:ascii="宋体" w:hAnsi="宋体"/>
          <w:kern w:val="36"/>
          <w:sz w:val="24"/>
        </w:rPr>
      </w:pPr>
    </w:p>
    <w:p w:rsidR="004A1FF4" w:rsidRPr="00DA35E5" w:rsidRDefault="004A1FF4" w:rsidP="004A1FF4">
      <w:pPr>
        <w:pStyle w:val="21"/>
        <w:adjustRightInd w:val="0"/>
        <w:snapToGrid w:val="0"/>
        <w:ind w:leftChars="200" w:firstLineChars="1250" w:firstLine="3000"/>
        <w:rPr>
          <w:kern w:val="36"/>
          <w:sz w:val="21"/>
          <w:szCs w:val="21"/>
        </w:rPr>
      </w:pPr>
      <w:r>
        <w:rPr>
          <w:rFonts w:hint="eastAsia"/>
          <w:kern w:val="36"/>
        </w:rPr>
        <w:t xml:space="preserve"> </w:t>
      </w:r>
      <w:r w:rsidRPr="00DA35E5">
        <w:rPr>
          <w:rFonts w:hint="eastAsia"/>
          <w:kern w:val="36"/>
          <w:sz w:val="21"/>
          <w:szCs w:val="21"/>
        </w:rPr>
        <w:t>图2</w:t>
      </w:r>
      <w:r w:rsidR="0053222A">
        <w:rPr>
          <w:rFonts w:hint="eastAsia"/>
          <w:kern w:val="36"/>
          <w:sz w:val="21"/>
          <w:szCs w:val="21"/>
        </w:rPr>
        <w:t>1</w:t>
      </w:r>
      <w:r w:rsidRPr="00DA35E5">
        <w:rPr>
          <w:rFonts w:hint="eastAsia"/>
          <w:kern w:val="36"/>
          <w:sz w:val="21"/>
          <w:szCs w:val="21"/>
        </w:rPr>
        <w:t xml:space="preserve"> </w:t>
      </w:r>
    </w:p>
    <w:p w:rsidR="004A1FF4" w:rsidRPr="00E744FC" w:rsidRDefault="004A1FF4" w:rsidP="008D64A3">
      <w:pPr>
        <w:pStyle w:val="aff5"/>
        <w:jc w:val="left"/>
        <w:rPr>
          <w:rFonts w:ascii="宋体" w:hAnsi="宋体"/>
          <w:b w:val="0"/>
          <w:kern w:val="36"/>
          <w:sz w:val="24"/>
          <w:szCs w:val="24"/>
        </w:rPr>
      </w:pPr>
      <w:bookmarkStart w:id="111" w:name="_Toc496003457"/>
      <w:bookmarkStart w:id="112" w:name="_Toc496003903"/>
      <w:bookmarkEnd w:id="108"/>
      <w:r w:rsidRPr="00E744FC">
        <w:rPr>
          <w:rFonts w:ascii="宋体" w:hAnsi="宋体" w:hint="eastAsia"/>
          <w:b w:val="0"/>
          <w:kern w:val="36"/>
          <w:sz w:val="24"/>
          <w:szCs w:val="24"/>
        </w:rPr>
        <w:t>6.</w:t>
      </w:r>
      <w:r w:rsidR="00E205AA">
        <w:rPr>
          <w:rFonts w:ascii="宋体" w:hAnsi="宋体" w:hint="eastAsia"/>
          <w:b w:val="0"/>
          <w:kern w:val="36"/>
          <w:sz w:val="24"/>
          <w:szCs w:val="24"/>
        </w:rPr>
        <w:t>12</w:t>
      </w:r>
      <w:r w:rsidRPr="00E744FC">
        <w:rPr>
          <w:rFonts w:ascii="宋体" w:hAnsi="宋体" w:hint="eastAsia"/>
          <w:b w:val="0"/>
          <w:kern w:val="36"/>
          <w:sz w:val="24"/>
          <w:szCs w:val="24"/>
        </w:rPr>
        <w:t xml:space="preserve">  转速校准</w:t>
      </w:r>
      <w:r w:rsidR="0036020C" w:rsidRPr="00BF0719">
        <w:rPr>
          <w:rFonts w:ascii="宋体" w:hAnsi="宋体" w:hint="eastAsia"/>
          <w:b w:val="0"/>
          <w:kern w:val="36"/>
          <w:sz w:val="24"/>
        </w:rPr>
        <w:t>（有需要时进行）</w:t>
      </w:r>
      <w:bookmarkEnd w:id="111"/>
      <w:bookmarkEnd w:id="112"/>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6.</w:t>
      </w:r>
      <w:r w:rsidR="00E205AA">
        <w:rPr>
          <w:rFonts w:ascii="宋体" w:hAnsi="宋体" w:hint="eastAsia"/>
          <w:kern w:val="36"/>
          <w:sz w:val="24"/>
        </w:rPr>
        <w:t>12</w:t>
      </w:r>
      <w:r w:rsidRPr="00E744FC">
        <w:rPr>
          <w:rFonts w:ascii="宋体" w:hAnsi="宋体" w:hint="eastAsia"/>
          <w:kern w:val="36"/>
          <w:sz w:val="24"/>
        </w:rPr>
        <w:t>.1  校准点的选择</w:t>
      </w:r>
    </w:p>
    <w:p w:rsidR="004A1FF4" w:rsidRPr="00E744FC" w:rsidRDefault="004A1FF4" w:rsidP="004A1FF4">
      <w:pPr>
        <w:adjustRightInd w:val="0"/>
        <w:snapToGrid w:val="0"/>
        <w:spacing w:line="360" w:lineRule="auto"/>
        <w:ind w:firstLineChars="200" w:firstLine="480"/>
        <w:rPr>
          <w:rFonts w:ascii="宋体" w:hAnsi="宋体"/>
          <w:sz w:val="24"/>
        </w:rPr>
      </w:pPr>
      <w:r>
        <w:rPr>
          <w:rFonts w:ascii="宋体" w:hAnsi="宋体" w:hint="eastAsia"/>
          <w:kern w:val="36"/>
          <w:sz w:val="24"/>
        </w:rPr>
        <w:t>在</w:t>
      </w:r>
      <w:r>
        <w:rPr>
          <w:rFonts w:ascii="宋体" w:hAnsi="宋体" w:hint="eastAsia"/>
          <w:sz w:val="24"/>
        </w:rPr>
        <w:t>被校装置</w:t>
      </w:r>
      <w:r w:rsidRPr="00E744FC">
        <w:rPr>
          <w:rFonts w:ascii="宋体" w:hAnsi="宋体" w:hint="eastAsia"/>
          <w:sz w:val="24"/>
        </w:rPr>
        <w:t>转速传感器</w:t>
      </w:r>
      <w:r>
        <w:rPr>
          <w:rFonts w:ascii="宋体" w:hAnsi="宋体" w:hint="eastAsia"/>
          <w:sz w:val="24"/>
        </w:rPr>
        <w:t>测量</w:t>
      </w:r>
      <w:r>
        <w:rPr>
          <w:rFonts w:ascii="宋体" w:hAnsi="宋体" w:hint="eastAsia"/>
          <w:kern w:val="36"/>
          <w:sz w:val="24"/>
        </w:rPr>
        <w:t>范围内，</w:t>
      </w:r>
      <w:r w:rsidRPr="00E744FC">
        <w:rPr>
          <w:rFonts w:ascii="宋体" w:hAnsi="宋体" w:hint="eastAsia"/>
          <w:sz w:val="24"/>
        </w:rPr>
        <w:t>依据1、2、5规则</w:t>
      </w:r>
      <w:r>
        <w:rPr>
          <w:rFonts w:ascii="宋体" w:hAnsi="宋体" w:hint="eastAsia"/>
          <w:sz w:val="24"/>
        </w:rPr>
        <w:t>，选择</w:t>
      </w:r>
      <w:r>
        <w:rPr>
          <w:rFonts w:ascii="宋体" w:hAnsi="宋体" w:hint="eastAsia"/>
          <w:kern w:val="36"/>
          <w:sz w:val="24"/>
        </w:rPr>
        <w:t>包括最大值和最小值的测量点，</w:t>
      </w:r>
      <w:r w:rsidRPr="00E744FC">
        <w:rPr>
          <w:rFonts w:ascii="宋体" w:hAnsi="宋体" w:hint="eastAsia"/>
          <w:sz w:val="24"/>
        </w:rPr>
        <w:t>如:(100、200、500、1000、2000、5000、10000、20000 ) r/min。</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lastRenderedPageBreak/>
        <w:t>6.</w:t>
      </w:r>
      <w:r w:rsidR="00E205AA">
        <w:rPr>
          <w:rFonts w:ascii="宋体" w:hAnsi="宋体" w:hint="eastAsia"/>
          <w:kern w:val="36"/>
          <w:sz w:val="24"/>
        </w:rPr>
        <w:t>12</w:t>
      </w:r>
      <w:r w:rsidRPr="00E744FC">
        <w:rPr>
          <w:rFonts w:ascii="宋体" w:hAnsi="宋体" w:hint="eastAsia"/>
          <w:kern w:val="36"/>
          <w:sz w:val="24"/>
        </w:rPr>
        <w:t>.2  转速试运转</w:t>
      </w:r>
    </w:p>
    <w:p w:rsidR="004A1FF4" w:rsidRPr="00E744FC" w:rsidRDefault="004A1FF4" w:rsidP="004A1FF4">
      <w:pPr>
        <w:adjustRightInd w:val="0"/>
        <w:snapToGrid w:val="0"/>
        <w:spacing w:line="360" w:lineRule="auto"/>
        <w:ind w:firstLineChars="200" w:firstLine="480"/>
        <w:rPr>
          <w:rFonts w:ascii="宋体" w:hAnsi="宋体"/>
          <w:sz w:val="24"/>
        </w:rPr>
      </w:pPr>
      <w:r w:rsidRPr="00E744FC">
        <w:rPr>
          <w:rFonts w:ascii="宋体" w:hAnsi="宋体" w:hint="eastAsia"/>
          <w:sz w:val="24"/>
        </w:rPr>
        <w:t>在校准时应调整好被校准转速传感器探头</w:t>
      </w:r>
      <w:r>
        <w:rPr>
          <w:rFonts w:ascii="宋体" w:hAnsi="宋体" w:hint="eastAsia"/>
          <w:sz w:val="24"/>
        </w:rPr>
        <w:t>（振动传感器）</w:t>
      </w:r>
      <w:r w:rsidRPr="00E744FC">
        <w:rPr>
          <w:rFonts w:ascii="宋体" w:hAnsi="宋体" w:hint="eastAsia"/>
          <w:sz w:val="24"/>
        </w:rPr>
        <w:t>与</w:t>
      </w:r>
      <w:r>
        <w:rPr>
          <w:rFonts w:ascii="宋体" w:hAnsi="宋体" w:hint="eastAsia"/>
          <w:sz w:val="24"/>
        </w:rPr>
        <w:t>振动</w:t>
      </w:r>
      <w:r w:rsidRPr="00E744FC">
        <w:rPr>
          <w:rFonts w:ascii="宋体" w:hAnsi="宋体" w:hint="eastAsia"/>
          <w:sz w:val="24"/>
        </w:rPr>
        <w:t>标准转速装置</w:t>
      </w:r>
      <w:r>
        <w:rPr>
          <w:rFonts w:ascii="宋体" w:hAnsi="宋体" w:hint="eastAsia"/>
          <w:sz w:val="24"/>
        </w:rPr>
        <w:t>紧密接触</w:t>
      </w:r>
      <w:r w:rsidRPr="00E744FC">
        <w:rPr>
          <w:rFonts w:ascii="宋体" w:hAnsi="宋体" w:hint="eastAsia"/>
          <w:sz w:val="24"/>
        </w:rPr>
        <w:t>，并确认被校准转速传感器探头能正常接收</w:t>
      </w:r>
      <w:r>
        <w:rPr>
          <w:rFonts w:ascii="宋体" w:hAnsi="宋体" w:hint="eastAsia"/>
          <w:sz w:val="24"/>
        </w:rPr>
        <w:t>转速信号</w:t>
      </w:r>
      <w:r w:rsidRPr="00E744FC">
        <w:rPr>
          <w:rFonts w:ascii="宋体" w:hAnsi="宋体" w:hint="eastAsia"/>
          <w:sz w:val="24"/>
        </w:rPr>
        <w:t>。</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6.</w:t>
      </w:r>
      <w:r w:rsidR="00E205AA">
        <w:rPr>
          <w:rFonts w:ascii="宋体" w:hAnsi="宋体" w:hint="eastAsia"/>
          <w:kern w:val="36"/>
          <w:sz w:val="24"/>
        </w:rPr>
        <w:t>12</w:t>
      </w:r>
      <w:r w:rsidRPr="00E744FC">
        <w:rPr>
          <w:rFonts w:ascii="宋体" w:hAnsi="宋体" w:hint="eastAsia"/>
          <w:kern w:val="36"/>
          <w:sz w:val="24"/>
        </w:rPr>
        <w:t>.3  示值校准</w:t>
      </w:r>
    </w:p>
    <w:p w:rsidR="004A1FF4" w:rsidRPr="00E744FC" w:rsidRDefault="004A1FF4" w:rsidP="004A1FF4">
      <w:pPr>
        <w:adjustRightInd w:val="0"/>
        <w:snapToGrid w:val="0"/>
        <w:spacing w:line="360" w:lineRule="auto"/>
        <w:ind w:firstLineChars="200" w:firstLine="480"/>
        <w:rPr>
          <w:rFonts w:ascii="宋体" w:hAnsi="宋体"/>
          <w:sz w:val="24"/>
        </w:rPr>
      </w:pPr>
      <w:r w:rsidRPr="00E744FC">
        <w:rPr>
          <w:rFonts w:ascii="宋体" w:hAnsi="宋体" w:hint="eastAsia"/>
          <w:sz w:val="24"/>
        </w:rPr>
        <w:t>将标准转速装置分别设置校准点的转速值，在同一校准点上连续读取并记录被校准转速的</w:t>
      </w:r>
      <w:r w:rsidRPr="00E744FC">
        <w:rPr>
          <w:rFonts w:ascii="宋体" w:hAnsi="宋体"/>
          <w:sz w:val="24"/>
        </w:rPr>
        <w:t>10</w:t>
      </w:r>
      <w:r w:rsidRPr="00E744FC">
        <w:rPr>
          <w:rFonts w:ascii="宋体" w:hAnsi="宋体" w:hint="eastAsia"/>
          <w:sz w:val="24"/>
        </w:rPr>
        <w:t>个显示值。</w:t>
      </w:r>
      <w:r w:rsidRPr="00E744FC">
        <w:rPr>
          <w:rFonts w:ascii="宋体" w:hAnsi="宋体" w:hint="eastAsia"/>
          <w:kern w:val="36"/>
          <w:sz w:val="24"/>
        </w:rPr>
        <w:t xml:space="preserve"> 按下式计算转速的示值误差：</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Pr="00E744FC">
        <w:rPr>
          <w:rFonts w:ascii="宋体" w:hAnsi="宋体"/>
          <w:kern w:val="36"/>
          <w:position w:val="-12"/>
          <w:sz w:val="24"/>
        </w:rPr>
        <w:object w:dxaOrig="1140" w:dyaOrig="360">
          <v:shape id="_x0000_i1045" type="#_x0000_t75" style="width:57pt;height:18pt" o:ole="">
            <v:imagedata r:id="rId173" o:title=""/>
          </v:shape>
          <o:OLEObject Type="Embed" ProgID="Equation.3" ShapeID="_x0000_i1045" DrawAspect="Content" ObjectID="_1574667583" r:id="rId174"/>
        </w:objec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式中：</w:t>
      </w:r>
      <w:r w:rsidRPr="00B527A4">
        <w:rPr>
          <w:rFonts w:ascii="宋体" w:hAnsi="宋体"/>
          <w:kern w:val="36"/>
          <w:position w:val="-12"/>
          <w:sz w:val="24"/>
        </w:rPr>
        <w:object w:dxaOrig="320" w:dyaOrig="360">
          <v:shape id="_x0000_i1046" type="#_x0000_t75" style="width:15.75pt;height:18pt" o:ole="">
            <v:imagedata r:id="rId175" o:title=""/>
          </v:shape>
          <o:OLEObject Type="Embed" ProgID="Equation.3" ShapeID="_x0000_i1046" DrawAspect="Content" ObjectID="_1574667584" r:id="rId176"/>
        </w:object>
      </w:r>
      <w:r w:rsidRPr="00E744FC">
        <w:rPr>
          <w:rFonts w:ascii="宋体" w:hAnsi="宋体" w:hint="eastAsia"/>
          <w:kern w:val="36"/>
          <w:sz w:val="24"/>
        </w:rPr>
        <w:t xml:space="preserve"> -- 被校准转速的示值误差</w:t>
      </w:r>
      <w:r w:rsidR="0053222A">
        <w:rPr>
          <w:rFonts w:ascii="宋体" w:hAnsi="宋体" w:hint="eastAsia"/>
          <w:kern w:val="36"/>
          <w:sz w:val="24"/>
        </w:rPr>
        <w:t>，</w:t>
      </w:r>
      <w:r w:rsidR="0053222A" w:rsidRPr="00E744FC">
        <w:rPr>
          <w:rFonts w:ascii="宋体" w:hAnsi="宋体" w:hint="eastAsia"/>
          <w:sz w:val="24"/>
        </w:rPr>
        <w:t>r/min</w:t>
      </w:r>
      <w:r>
        <w:rPr>
          <w:rFonts w:ascii="宋体" w:hAnsi="宋体" w:hint="eastAsia"/>
          <w:kern w:val="36"/>
          <w:sz w:val="24"/>
        </w:rPr>
        <w:t>；</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Pr="00E744FC">
        <w:rPr>
          <w:rFonts w:ascii="宋体" w:hAnsi="宋体"/>
          <w:kern w:val="36"/>
          <w:position w:val="-6"/>
          <w:sz w:val="24"/>
        </w:rPr>
        <w:object w:dxaOrig="220" w:dyaOrig="260">
          <v:shape id="_x0000_i1047" type="#_x0000_t75" style="width:11.25pt;height:12.75pt" o:ole="">
            <v:imagedata r:id="rId177" o:title=""/>
          </v:shape>
          <o:OLEObject Type="Embed" ProgID="Equation.3" ShapeID="_x0000_i1047" DrawAspect="Content" ObjectID="_1574667585" r:id="rId178"/>
        </w:object>
      </w:r>
      <w:r w:rsidRPr="00E744FC">
        <w:rPr>
          <w:rFonts w:ascii="宋体" w:hAnsi="宋体" w:hint="eastAsia"/>
          <w:kern w:val="36"/>
          <w:sz w:val="24"/>
        </w:rPr>
        <w:t xml:space="preserve"> -- 被校准转速的10次显示平均值</w:t>
      </w:r>
      <w:r w:rsidR="0053222A">
        <w:rPr>
          <w:rFonts w:ascii="宋体" w:hAnsi="宋体" w:hint="eastAsia"/>
          <w:kern w:val="36"/>
          <w:sz w:val="24"/>
        </w:rPr>
        <w:t>，</w:t>
      </w:r>
      <w:r w:rsidR="0053222A" w:rsidRPr="00E744FC">
        <w:rPr>
          <w:rFonts w:ascii="宋体" w:hAnsi="宋体" w:hint="eastAsia"/>
          <w:sz w:val="24"/>
        </w:rPr>
        <w:t>r/min</w:t>
      </w:r>
      <w:r>
        <w:rPr>
          <w:rFonts w:ascii="宋体" w:hAnsi="宋体" w:hint="eastAsia"/>
          <w:kern w:val="36"/>
          <w:sz w:val="24"/>
        </w:rPr>
        <w:t>；</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Pr="00E744FC">
        <w:rPr>
          <w:rFonts w:ascii="宋体" w:hAnsi="宋体"/>
          <w:kern w:val="36"/>
          <w:position w:val="-12"/>
          <w:sz w:val="24"/>
        </w:rPr>
        <w:object w:dxaOrig="260" w:dyaOrig="360">
          <v:shape id="_x0000_i1048" type="#_x0000_t75" style="width:12.75pt;height:18pt" o:ole="">
            <v:imagedata r:id="rId179" o:title=""/>
          </v:shape>
          <o:OLEObject Type="Embed" ProgID="Equation.3" ShapeID="_x0000_i1048" DrawAspect="Content" ObjectID="_1574667586" r:id="rId180"/>
        </w:object>
      </w:r>
      <w:r w:rsidRPr="00E744FC">
        <w:rPr>
          <w:rFonts w:ascii="宋体" w:hAnsi="宋体" w:hint="eastAsia"/>
          <w:kern w:val="36"/>
          <w:sz w:val="24"/>
        </w:rPr>
        <w:t xml:space="preserve"> -- 标准转速装置</w:t>
      </w:r>
      <w:r w:rsidR="00470795">
        <w:rPr>
          <w:rFonts w:ascii="宋体" w:hAnsi="宋体" w:hint="eastAsia"/>
          <w:kern w:val="36"/>
          <w:sz w:val="24"/>
        </w:rPr>
        <w:t>显</w:t>
      </w:r>
      <w:r w:rsidRPr="00E744FC">
        <w:rPr>
          <w:rFonts w:ascii="宋体" w:hAnsi="宋体" w:hint="eastAsia"/>
          <w:kern w:val="36"/>
          <w:sz w:val="24"/>
        </w:rPr>
        <w:t>示值</w:t>
      </w:r>
      <w:r w:rsidR="0053222A">
        <w:rPr>
          <w:rFonts w:ascii="宋体" w:hAnsi="宋体" w:hint="eastAsia"/>
          <w:kern w:val="36"/>
          <w:sz w:val="24"/>
        </w:rPr>
        <w:t>，</w:t>
      </w:r>
      <w:r w:rsidR="0053222A" w:rsidRPr="00E744FC">
        <w:rPr>
          <w:rFonts w:ascii="宋体" w:hAnsi="宋体" w:hint="eastAsia"/>
          <w:sz w:val="24"/>
        </w:rPr>
        <w:t>r/min</w:t>
      </w:r>
      <w:r w:rsidR="0053222A">
        <w:rPr>
          <w:rFonts w:ascii="宋体" w:hAnsi="宋体" w:hint="eastAsia"/>
          <w:sz w:val="24"/>
        </w:rPr>
        <w:t>。</w:t>
      </w:r>
    </w:p>
    <w:p w:rsidR="004A1FF4" w:rsidRPr="00E744FC" w:rsidRDefault="004A1FF4" w:rsidP="004A1FF4">
      <w:pPr>
        <w:adjustRightInd w:val="0"/>
        <w:snapToGrid w:val="0"/>
        <w:spacing w:line="360" w:lineRule="auto"/>
        <w:rPr>
          <w:rFonts w:ascii="宋体" w:hAnsi="宋体"/>
          <w:kern w:val="36"/>
          <w:sz w:val="24"/>
        </w:rPr>
      </w:pPr>
      <w:bookmarkStart w:id="113" w:name="_Toc496003458"/>
      <w:bookmarkStart w:id="114" w:name="_Toc496003904"/>
      <w:r w:rsidRPr="005C7D73">
        <w:rPr>
          <w:rStyle w:val="Char0"/>
          <w:rFonts w:ascii="宋体" w:hAnsi="宋体" w:hint="eastAsia"/>
          <w:b w:val="0"/>
          <w:sz w:val="24"/>
          <w:szCs w:val="24"/>
        </w:rPr>
        <w:t>6.1</w:t>
      </w:r>
      <w:r w:rsidR="00E205AA" w:rsidRPr="005C7D73">
        <w:rPr>
          <w:rStyle w:val="Char0"/>
          <w:rFonts w:ascii="宋体" w:hAnsi="宋体" w:hint="eastAsia"/>
          <w:b w:val="0"/>
          <w:sz w:val="24"/>
          <w:szCs w:val="24"/>
        </w:rPr>
        <w:t>3</w:t>
      </w:r>
      <w:r w:rsidRPr="005C7D73">
        <w:rPr>
          <w:rStyle w:val="Char0"/>
          <w:rFonts w:ascii="宋体" w:hAnsi="宋体" w:hint="eastAsia"/>
          <w:b w:val="0"/>
          <w:sz w:val="24"/>
          <w:szCs w:val="24"/>
        </w:rPr>
        <w:t xml:space="preserve"> 流量校准</w:t>
      </w:r>
      <w:bookmarkEnd w:id="113"/>
      <w:bookmarkEnd w:id="114"/>
      <w:r w:rsidRPr="00E744FC">
        <w:rPr>
          <w:rFonts w:ascii="宋体" w:hAnsi="宋体" w:hint="eastAsia"/>
          <w:kern w:val="36"/>
          <w:sz w:val="24"/>
        </w:rPr>
        <w:t>（有需要时进行）</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6.1</w:t>
      </w:r>
      <w:r w:rsidR="00E205AA">
        <w:rPr>
          <w:rFonts w:ascii="宋体" w:hAnsi="宋体" w:hint="eastAsia"/>
          <w:kern w:val="36"/>
          <w:sz w:val="24"/>
        </w:rPr>
        <w:t>3</w:t>
      </w:r>
      <w:r w:rsidRPr="00E744FC">
        <w:rPr>
          <w:rFonts w:ascii="宋体" w:hAnsi="宋体" w:hint="eastAsia"/>
          <w:kern w:val="36"/>
          <w:sz w:val="24"/>
        </w:rPr>
        <w:t>.1 校准点选择</w:t>
      </w:r>
    </w:p>
    <w:p w:rsidR="004A1FF4" w:rsidRPr="00E744FC" w:rsidRDefault="004A1FF4" w:rsidP="004A1FF4">
      <w:pPr>
        <w:adjustRightInd w:val="0"/>
        <w:snapToGrid w:val="0"/>
        <w:spacing w:line="360" w:lineRule="auto"/>
        <w:rPr>
          <w:rFonts w:ascii="宋体" w:hAnsi="宋体" w:cs="宋体"/>
          <w:color w:val="3D3D3D"/>
          <w:spacing w:val="-92"/>
          <w:w w:val="141"/>
          <w:sz w:val="24"/>
        </w:rPr>
      </w:pPr>
      <w:r w:rsidRPr="00E744FC">
        <w:rPr>
          <w:rFonts w:ascii="宋体" w:hAnsi="宋体" w:hint="eastAsia"/>
          <w:kern w:val="36"/>
          <w:sz w:val="24"/>
        </w:rPr>
        <w:t xml:space="preserve">    流量校准点</w:t>
      </w:r>
      <w:r w:rsidRPr="00E744FC">
        <w:rPr>
          <w:rFonts w:ascii="宋体" w:hAnsi="宋体" w:cs="宋体" w:hint="eastAsia"/>
          <w:color w:val="131313"/>
          <w:w w:val="112"/>
          <w:sz w:val="24"/>
        </w:rPr>
        <w:t>应包含下列</w:t>
      </w:r>
      <w:r w:rsidRPr="00E744FC">
        <w:rPr>
          <w:rFonts w:ascii="宋体" w:hAnsi="宋体" w:cs="宋体"/>
          <w:color w:val="131313"/>
          <w:spacing w:val="-52"/>
          <w:sz w:val="24"/>
        </w:rPr>
        <w:t xml:space="preserve"> </w:t>
      </w:r>
      <w:r w:rsidRPr="00E744FC">
        <w:rPr>
          <w:rFonts w:ascii="宋体" w:hAnsi="宋体" w:cs="宋体" w:hint="eastAsia"/>
          <w:color w:val="131313"/>
          <w:w w:val="108"/>
          <w:sz w:val="24"/>
        </w:rPr>
        <w:t>流量</w:t>
      </w:r>
      <w:r w:rsidRPr="00E744FC">
        <w:rPr>
          <w:rFonts w:ascii="宋体" w:hAnsi="宋体" w:cs="宋体"/>
          <w:color w:val="131313"/>
          <w:spacing w:val="-75"/>
          <w:sz w:val="24"/>
        </w:rPr>
        <w:t xml:space="preserve"> </w:t>
      </w:r>
      <w:r w:rsidRPr="00E744FC">
        <w:rPr>
          <w:rFonts w:ascii="宋体" w:hAnsi="宋体" w:cs="宋体" w:hint="eastAsia"/>
          <w:color w:val="131313"/>
          <w:spacing w:val="1"/>
          <w:w w:val="108"/>
          <w:sz w:val="24"/>
        </w:rPr>
        <w:t>点</w: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440" w:dyaOrig="360">
          <v:shape id="_x0000_i1049" type="#_x0000_t75" style="width:21.75pt;height:18pt" o:ole="">
            <v:imagedata r:id="rId181" o:title=""/>
          </v:shape>
          <o:OLEObject Type="Embed" ProgID="Equation.3" ShapeID="_x0000_i1049" DrawAspect="Content" ObjectID="_1574667587" r:id="rId182"/>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0"/>
          <w:sz w:val="24"/>
        </w:rPr>
        <w:object w:dxaOrig="420" w:dyaOrig="340">
          <v:shape id="_x0000_i1050" type="#_x0000_t75" style="width:21pt;height:17.25pt" o:ole="">
            <v:imagedata r:id="rId183" o:title=""/>
          </v:shape>
          <o:OLEObject Type="Embed" ProgID="Equation.3" ShapeID="_x0000_i1050" DrawAspect="Content" ObjectID="_1574667588" r:id="rId184"/>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720" w:dyaOrig="360">
          <v:shape id="_x0000_i1051" type="#_x0000_t75" style="width:36pt;height:18pt" o:ole="">
            <v:imagedata r:id="rId185" o:title=""/>
          </v:shape>
          <o:OLEObject Type="Embed" ProgID="Equation.3" ShapeID="_x0000_i1051" DrawAspect="Content" ObjectID="_1574667589" r:id="rId186"/>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859" w:dyaOrig="360">
          <v:shape id="_x0000_i1052" type="#_x0000_t75" style="width:42.75pt;height:18pt" o:ole="">
            <v:imagedata r:id="rId187" o:title=""/>
          </v:shape>
          <o:OLEObject Type="Embed" ProgID="Equation.3" ShapeID="_x0000_i1052" DrawAspect="Content" ObjectID="_1574667590" r:id="rId188"/>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740" w:dyaOrig="360">
          <v:shape id="_x0000_i1053" type="#_x0000_t75" style="width:36.75pt;height:18pt" o:ole="">
            <v:imagedata r:id="rId189" o:title=""/>
          </v:shape>
          <o:OLEObject Type="Embed" ProgID="Equation.3" ShapeID="_x0000_i1053" DrawAspect="Content" ObjectID="_1574667591" r:id="rId190"/>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859" w:dyaOrig="360">
          <v:shape id="_x0000_i1054" type="#_x0000_t75" style="width:42.75pt;height:18pt" o:ole="">
            <v:imagedata r:id="rId191" o:title=""/>
          </v:shape>
          <o:OLEObject Type="Embed" ProgID="Equation.3" ShapeID="_x0000_i1054" DrawAspect="Content" ObjectID="_1574667592" r:id="rId192"/>
        </w:object>
      </w:r>
      <w:r w:rsidR="002E4C1F">
        <w:rPr>
          <w:rFonts w:ascii="宋体" w:hAnsi="宋体" w:hint="eastAsia"/>
          <w:sz w:val="24"/>
        </w:rPr>
        <w:t>。</w:t>
      </w:r>
      <w:r w:rsidRPr="00E744FC">
        <w:rPr>
          <w:rFonts w:ascii="宋体" w:hAnsi="宋体" w:cs="宋体" w:hint="eastAsia"/>
          <w:color w:val="131313"/>
          <w:spacing w:val="-5"/>
          <w:sz w:val="24"/>
        </w:rPr>
        <w:t>在校准过程中</w:t>
      </w:r>
      <w:r w:rsidRPr="00E744FC">
        <w:rPr>
          <w:rFonts w:ascii="宋体" w:hAnsi="宋体" w:cs="宋体"/>
          <w:color w:val="131313"/>
          <w:spacing w:val="-5"/>
          <w:sz w:val="24"/>
        </w:rPr>
        <w:t xml:space="preserve"> </w:t>
      </w:r>
      <w:r w:rsidRPr="00E744FC">
        <w:rPr>
          <w:rFonts w:ascii="宋体" w:hAnsi="宋体" w:cs="宋体" w:hint="eastAsia"/>
          <w:color w:val="131313"/>
          <w:spacing w:val="-5"/>
          <w:sz w:val="24"/>
        </w:rPr>
        <w:t>，每个流量点的实际校准流量与设定流量的偏差应不超过</w:t>
      </w:r>
      <w:r w:rsidRPr="002A1010">
        <w:rPr>
          <w:rFonts w:ascii="宋体" w:hAnsi="宋体"/>
          <w:color w:val="000000"/>
          <w:sz w:val="24"/>
        </w:rPr>
        <w:t>±5%</w:t>
      </w:r>
      <w:r w:rsidRPr="002A1010">
        <w:rPr>
          <w:rFonts w:ascii="宋体" w:hAnsi="宋体" w:cs="宋体" w:hint="eastAsia"/>
          <w:color w:val="000000"/>
          <w:w w:val="105"/>
          <w:sz w:val="24"/>
        </w:rPr>
        <w:t>或不超过</w:t>
      </w:r>
      <w:r w:rsidRPr="002A1010">
        <w:rPr>
          <w:rFonts w:ascii="宋体" w:hAnsi="宋体" w:cs="宋体"/>
          <w:color w:val="000000"/>
          <w:spacing w:val="-79"/>
          <w:w w:val="105"/>
          <w:sz w:val="24"/>
        </w:rPr>
        <w:t xml:space="preserve"> </w:t>
      </w:r>
      <w:r w:rsidRPr="002A1010">
        <w:rPr>
          <w:rFonts w:ascii="宋体" w:hAnsi="宋体"/>
          <w:color w:val="000000"/>
          <w:w w:val="105"/>
          <w:sz w:val="24"/>
        </w:rPr>
        <w:t>±1%</w:t>
      </w:r>
      <w:r w:rsidRPr="007A4F61">
        <w:rPr>
          <w:rFonts w:ascii="宋体" w:hAnsi="宋体"/>
          <w:color w:val="FF0000"/>
          <w:spacing w:val="-44"/>
          <w:w w:val="105"/>
          <w:sz w:val="24"/>
        </w:rPr>
        <w:t xml:space="preserve"> </w:t>
      </w:r>
      <w:r w:rsidRPr="007A4F61">
        <w:rPr>
          <w:rFonts w:ascii="宋体" w:hAnsi="宋体" w:cs="宋体"/>
          <w:color w:val="FF0000"/>
          <w:spacing w:val="-92"/>
          <w:w w:val="141"/>
          <w:position w:val="-12"/>
          <w:sz w:val="24"/>
        </w:rPr>
        <w:object w:dxaOrig="440" w:dyaOrig="360">
          <v:shape id="_x0000_i1055" type="#_x0000_t75" style="width:21.75pt;height:18pt" o:ole="">
            <v:imagedata r:id="rId181" o:title=""/>
          </v:shape>
          <o:OLEObject Type="Embed" ProgID="Equation.3" ShapeID="_x0000_i1055" DrawAspect="Content" ObjectID="_1574667593" r:id="rId193"/>
        </w:object>
      </w:r>
      <w:r w:rsidR="002E4C1F">
        <w:rPr>
          <w:rFonts w:ascii="宋体" w:hAnsi="宋体" w:hint="eastAsia"/>
          <w:sz w:val="24"/>
        </w:rPr>
        <w:t>。</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6.1</w:t>
      </w:r>
      <w:r w:rsidR="00E205AA">
        <w:rPr>
          <w:rFonts w:ascii="宋体" w:hAnsi="宋体" w:hint="eastAsia"/>
          <w:kern w:val="36"/>
          <w:sz w:val="24"/>
        </w:rPr>
        <w:t>3</w:t>
      </w:r>
      <w:r w:rsidRPr="00E744FC">
        <w:rPr>
          <w:rFonts w:ascii="宋体" w:hAnsi="宋体" w:hint="eastAsia"/>
          <w:kern w:val="36"/>
          <w:sz w:val="24"/>
        </w:rPr>
        <w:t>.2 校准条件确认</w:t>
      </w:r>
    </w:p>
    <w:p w:rsidR="004A1FF4" w:rsidRPr="00E744FC" w:rsidRDefault="004A1FF4" w:rsidP="004A1FF4">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流量现场校准需要保证循环液体系统的稳定度</w:t>
      </w:r>
      <w:r w:rsidRPr="00E744FC">
        <w:rPr>
          <w:rFonts w:ascii="宋体" w:hAnsi="宋体"/>
          <w:kern w:val="36"/>
          <w:position w:val="-14"/>
          <w:sz w:val="24"/>
        </w:rPr>
        <w:object w:dxaOrig="380" w:dyaOrig="380">
          <v:shape id="_x0000_i1056" type="#_x0000_t75" style="width:18.75pt;height:18.75pt" o:ole="">
            <v:imagedata r:id="rId194" o:title=""/>
          </v:shape>
          <o:OLEObject Type="Embed" ProgID="Equation.3" ShapeID="_x0000_i1056" DrawAspect="Content" ObjectID="_1574667594" r:id="rId195"/>
        </w:object>
      </w:r>
      <w:r w:rsidRPr="00E744FC">
        <w:rPr>
          <w:rFonts w:ascii="宋体" w:hAnsi="宋体" w:hint="eastAsia"/>
          <w:kern w:val="36"/>
          <w:sz w:val="24"/>
        </w:rPr>
        <w:t>≤0.2%,管路循环液体温度变化不能超过±0.5℃。选择标准流量计</w:t>
      </w:r>
      <w:r>
        <w:rPr>
          <w:rFonts w:ascii="宋体" w:hAnsi="宋体" w:hint="eastAsia"/>
          <w:kern w:val="36"/>
          <w:sz w:val="24"/>
        </w:rPr>
        <w:t>准确度</w:t>
      </w:r>
      <w:r w:rsidRPr="00E744FC">
        <w:rPr>
          <w:rFonts w:ascii="宋体" w:hAnsi="宋体" w:hint="eastAsia"/>
          <w:kern w:val="36"/>
          <w:sz w:val="24"/>
        </w:rPr>
        <w:t>应优于被校准流量计允许误差的</w:t>
      </w:r>
      <w:r>
        <w:rPr>
          <w:rFonts w:ascii="宋体" w:hAnsi="宋体" w:hint="eastAsia"/>
          <w:kern w:val="36"/>
          <w:sz w:val="24"/>
        </w:rPr>
        <w:t>三分之一</w:t>
      </w:r>
      <w:r w:rsidRPr="00E744FC">
        <w:rPr>
          <w:rFonts w:ascii="宋体" w:hAnsi="宋体" w:hint="eastAsia"/>
          <w:kern w:val="36"/>
          <w:sz w:val="24"/>
        </w:rPr>
        <w:t>；</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Pr>
          <w:rFonts w:ascii="宋体" w:hAnsi="宋体" w:hint="eastAsia"/>
          <w:kern w:val="36"/>
          <w:sz w:val="24"/>
        </w:rPr>
        <w:t>循环</w:t>
      </w:r>
      <w:r w:rsidRPr="00E744FC">
        <w:rPr>
          <w:rFonts w:ascii="宋体" w:hAnsi="宋体" w:hint="eastAsia"/>
          <w:kern w:val="36"/>
          <w:sz w:val="24"/>
        </w:rPr>
        <w:t>液体系统稳定度的确认方法:</w:t>
      </w:r>
      <w:r>
        <w:rPr>
          <w:rFonts w:ascii="宋体" w:hAnsi="宋体" w:hint="eastAsia"/>
          <w:kern w:val="36"/>
          <w:sz w:val="24"/>
        </w:rPr>
        <w:t>将循环</w:t>
      </w:r>
      <w:r w:rsidRPr="00E744FC">
        <w:rPr>
          <w:rFonts w:ascii="宋体" w:hAnsi="宋体" w:hint="eastAsia"/>
          <w:kern w:val="36"/>
          <w:sz w:val="24"/>
        </w:rPr>
        <w:t>液体</w:t>
      </w:r>
      <w:r>
        <w:rPr>
          <w:rFonts w:ascii="宋体" w:hAnsi="宋体" w:hint="eastAsia"/>
          <w:kern w:val="36"/>
          <w:sz w:val="24"/>
        </w:rPr>
        <w:t>系统开启至最大</w:t>
      </w:r>
      <w:r w:rsidRPr="00E744FC">
        <w:rPr>
          <w:rFonts w:ascii="宋体" w:hAnsi="宋体" w:hint="eastAsia"/>
          <w:kern w:val="36"/>
          <w:sz w:val="24"/>
        </w:rPr>
        <w:t>流量,运行20分钟以上,排空管内空气,</w:t>
      </w:r>
      <w:r>
        <w:rPr>
          <w:rFonts w:ascii="宋体" w:hAnsi="宋体" w:hint="eastAsia"/>
          <w:kern w:val="36"/>
          <w:sz w:val="24"/>
        </w:rPr>
        <w:t>待</w:t>
      </w:r>
      <w:r w:rsidRPr="00E744FC">
        <w:rPr>
          <w:rFonts w:ascii="宋体" w:hAnsi="宋体" w:hint="eastAsia"/>
          <w:kern w:val="36"/>
          <w:sz w:val="24"/>
        </w:rPr>
        <w:t>流</w:t>
      </w:r>
      <w:r>
        <w:rPr>
          <w:rFonts w:ascii="宋体" w:hAnsi="宋体" w:hint="eastAsia"/>
          <w:kern w:val="36"/>
          <w:sz w:val="24"/>
        </w:rPr>
        <w:t>量</w:t>
      </w:r>
      <w:r w:rsidRPr="00E744FC">
        <w:rPr>
          <w:rFonts w:ascii="宋体" w:hAnsi="宋体" w:hint="eastAsia"/>
          <w:kern w:val="36"/>
          <w:sz w:val="24"/>
        </w:rPr>
        <w:t>稳定后每隔1min读取1组数据,连续读取10组以上数据,</w:t>
      </w:r>
      <w:r>
        <w:rPr>
          <w:rFonts w:ascii="宋体" w:hAnsi="宋体" w:hint="eastAsia"/>
          <w:kern w:val="36"/>
          <w:sz w:val="24"/>
        </w:rPr>
        <w:t>计算流量</w:t>
      </w:r>
      <w:r w:rsidRPr="00E744FC">
        <w:rPr>
          <w:rFonts w:ascii="宋体" w:hAnsi="宋体" w:hint="eastAsia"/>
          <w:kern w:val="36"/>
          <w:sz w:val="24"/>
        </w:rPr>
        <w:t>稳定度。</w:t>
      </w:r>
    </w:p>
    <w:p w:rsidR="004A1FF4" w:rsidRPr="00E744FC" w:rsidRDefault="004A1FF4" w:rsidP="00470795">
      <w:pPr>
        <w:adjustRightInd w:val="0"/>
        <w:snapToGrid w:val="0"/>
        <w:spacing w:line="360" w:lineRule="auto"/>
        <w:ind w:firstLineChars="200" w:firstLine="480"/>
        <w:rPr>
          <w:rFonts w:ascii="宋体" w:hAnsi="宋体"/>
          <w:kern w:val="36"/>
          <w:sz w:val="24"/>
        </w:rPr>
      </w:pPr>
      <w:r>
        <w:rPr>
          <w:rFonts w:ascii="宋体" w:hAnsi="宋体" w:hint="eastAsia"/>
          <w:kern w:val="36"/>
          <w:sz w:val="24"/>
        </w:rPr>
        <w:t>流量</w:t>
      </w:r>
      <w:r w:rsidRPr="00E744FC">
        <w:rPr>
          <w:rFonts w:ascii="宋体" w:hAnsi="宋体" w:hint="eastAsia"/>
          <w:sz w:val="24"/>
        </w:rPr>
        <w:t>稳定度计算公式：</w:t>
      </w:r>
      <w:r w:rsidRPr="00E744FC">
        <w:rPr>
          <w:rFonts w:ascii="宋体" w:hAnsi="宋体" w:hint="eastAsia"/>
          <w:kern w:val="36"/>
          <w:sz w:val="24"/>
        </w:rPr>
        <w:t xml:space="preserve"> </w:t>
      </w:r>
    </w:p>
    <w:p w:rsidR="004A1FF4" w:rsidRPr="00E744FC" w:rsidRDefault="003425E1" w:rsidP="004A1FF4">
      <w:pPr>
        <w:adjustRightInd w:val="0"/>
        <w:snapToGrid w:val="0"/>
        <w:spacing w:line="360" w:lineRule="auto"/>
        <w:rPr>
          <w:rFonts w:ascii="宋体" w:hAnsi="宋体"/>
          <w:kern w:val="36"/>
          <w:sz w:val="24"/>
        </w:rPr>
      </w:pPr>
      <w:r>
        <w:rPr>
          <w:rFonts w:ascii="宋体" w:hAnsi="宋体"/>
          <w:noProof/>
          <w:sz w:val="24"/>
        </w:rPr>
        <w:object w:dxaOrig="1440" w:dyaOrig="1440">
          <v:shape id="_x0000_s1585" type="#_x0000_t75" style="position:absolute;left:0;text-align:left;margin-left:124.15pt;margin-top:10.85pt;width:49pt;height:48pt;z-index:251697152">
            <v:imagedata r:id="rId196" o:title=""/>
          </v:shape>
          <o:OLEObject Type="Embed" ProgID="Equation.3" ShapeID="_x0000_s1585" DrawAspect="Content" ObjectID="_1574667809" r:id="rId197"/>
        </w:object>
      </w:r>
    </w:p>
    <w:p w:rsidR="004A1FF4" w:rsidRPr="00E744FC" w:rsidRDefault="004A1FF4" w:rsidP="004A1FF4">
      <w:pPr>
        <w:adjustRightInd w:val="0"/>
        <w:snapToGrid w:val="0"/>
        <w:spacing w:line="360" w:lineRule="auto"/>
        <w:rPr>
          <w:rFonts w:ascii="宋体" w:hAnsi="宋体"/>
          <w:sz w:val="24"/>
        </w:rPr>
      </w:pPr>
      <w:r w:rsidRPr="00E744FC">
        <w:rPr>
          <w:rFonts w:ascii="宋体" w:hAnsi="宋体" w:hint="eastAsia"/>
          <w:sz w:val="24"/>
        </w:rPr>
        <w:t xml:space="preserve">平均流量： </w:t>
      </w:r>
    </w:p>
    <w:p w:rsidR="004A1FF4" w:rsidRPr="00E744FC" w:rsidRDefault="004A1FF4" w:rsidP="004A1FF4">
      <w:pPr>
        <w:adjustRightInd w:val="0"/>
        <w:snapToGrid w:val="0"/>
        <w:spacing w:line="360" w:lineRule="auto"/>
        <w:ind w:left="5400" w:hangingChars="2250" w:hanging="5400"/>
        <w:rPr>
          <w:rFonts w:ascii="宋体" w:hAnsi="宋体"/>
          <w:sz w:val="24"/>
        </w:rPr>
      </w:pPr>
    </w:p>
    <w:p w:rsidR="004A1FF4" w:rsidRPr="00E744FC" w:rsidRDefault="004A1FF4" w:rsidP="004A1FF4">
      <w:pPr>
        <w:adjustRightInd w:val="0"/>
        <w:snapToGrid w:val="0"/>
        <w:spacing w:line="360" w:lineRule="auto"/>
        <w:ind w:left="5400" w:hangingChars="2250" w:hanging="5400"/>
        <w:rPr>
          <w:rFonts w:ascii="宋体" w:hAnsi="宋体"/>
          <w:sz w:val="24"/>
        </w:rPr>
      </w:pPr>
      <w:r w:rsidRPr="00E744FC">
        <w:rPr>
          <w:rFonts w:ascii="宋体" w:hAnsi="宋体" w:hint="eastAsia"/>
          <w:sz w:val="24"/>
        </w:rPr>
        <w:t xml:space="preserve">残差：      </w:t>
      </w:r>
      <w:r w:rsidRPr="00E744FC">
        <w:rPr>
          <w:rFonts w:ascii="宋体" w:hAnsi="宋体"/>
          <w:position w:val="-12"/>
          <w:sz w:val="24"/>
        </w:rPr>
        <w:object w:dxaOrig="1040" w:dyaOrig="360">
          <v:shape id="_x0000_i1057" type="#_x0000_t75" style="width:51.75pt;height:18pt" o:ole="">
            <v:imagedata r:id="rId198" o:title=""/>
          </v:shape>
          <o:OLEObject Type="Embed" ProgID="Equation.3" ShapeID="_x0000_i1057" DrawAspect="Content" ObjectID="_1574667595" r:id="rId199"/>
        </w:object>
      </w:r>
    </w:p>
    <w:p w:rsidR="004A1FF4" w:rsidRPr="00E744FC" w:rsidRDefault="003425E1" w:rsidP="004A1FF4">
      <w:pPr>
        <w:adjustRightInd w:val="0"/>
        <w:snapToGrid w:val="0"/>
        <w:spacing w:line="360" w:lineRule="auto"/>
        <w:rPr>
          <w:rFonts w:ascii="宋体" w:hAnsi="宋体"/>
          <w:sz w:val="24"/>
        </w:rPr>
      </w:pPr>
      <w:r>
        <w:rPr>
          <w:rFonts w:ascii="宋体" w:hAnsi="宋体"/>
          <w:noProof/>
          <w:sz w:val="24"/>
        </w:rPr>
        <w:object w:dxaOrig="1440" w:dyaOrig="1440">
          <v:shape id="_x0000_s1583" type="#_x0000_t75" style="position:absolute;left:0;text-align:left;margin-left:2in;margin-top:23.4pt;width:64.35pt;height:51.75pt;z-index:251695104">
            <v:imagedata r:id="rId200" o:title=""/>
            <w10:wrap type="square"/>
          </v:shape>
          <o:OLEObject Type="Embed" ProgID="Equation.3" ShapeID="_x0000_s1583" DrawAspect="Content" ObjectID="_1574667810" r:id="rId201"/>
        </w:object>
      </w:r>
    </w:p>
    <w:p w:rsidR="004A1FF4" w:rsidRPr="00E744FC" w:rsidRDefault="004A1FF4" w:rsidP="004A1FF4">
      <w:pPr>
        <w:adjustRightInd w:val="0"/>
        <w:snapToGrid w:val="0"/>
        <w:spacing w:line="360" w:lineRule="auto"/>
        <w:rPr>
          <w:rFonts w:ascii="宋体" w:hAnsi="宋体"/>
          <w:sz w:val="24"/>
        </w:rPr>
      </w:pPr>
      <w:r w:rsidRPr="00E744FC">
        <w:rPr>
          <w:rFonts w:ascii="宋体" w:hAnsi="宋体" w:hint="eastAsia"/>
          <w:sz w:val="24"/>
        </w:rPr>
        <w:t>标准偏差：</w:t>
      </w:r>
    </w:p>
    <w:p w:rsidR="004A1FF4" w:rsidRPr="00E744FC" w:rsidRDefault="003425E1" w:rsidP="004A1FF4">
      <w:pPr>
        <w:adjustRightInd w:val="0"/>
        <w:snapToGrid w:val="0"/>
        <w:spacing w:line="360" w:lineRule="auto"/>
        <w:rPr>
          <w:rFonts w:ascii="宋体" w:hAnsi="宋体"/>
          <w:sz w:val="24"/>
        </w:rPr>
      </w:pPr>
      <w:r>
        <w:rPr>
          <w:rFonts w:ascii="宋体" w:hAnsi="宋体"/>
          <w:noProof/>
          <w:sz w:val="24"/>
        </w:rPr>
        <w:lastRenderedPageBreak/>
        <w:object w:dxaOrig="1440" w:dyaOrig="1440">
          <v:shape id="_x0000_s1584" type="#_x0000_t75" style="position:absolute;left:0;text-align:left;margin-left:130pt;margin-top:8.55pt;width:90.75pt;height:33pt;z-index:251696128">
            <v:imagedata r:id="rId202" o:title=""/>
            <w10:wrap type="square"/>
          </v:shape>
          <o:OLEObject Type="Embed" ProgID="Equation.3" ShapeID="_x0000_s1584" DrawAspect="Content" ObjectID="_1574667811" r:id="rId203"/>
        </w:object>
      </w:r>
    </w:p>
    <w:p w:rsidR="004A1FF4" w:rsidRPr="00E744FC" w:rsidRDefault="004A1FF4" w:rsidP="004A1FF4">
      <w:pPr>
        <w:adjustRightInd w:val="0"/>
        <w:snapToGrid w:val="0"/>
        <w:spacing w:line="360" w:lineRule="auto"/>
        <w:rPr>
          <w:rFonts w:ascii="宋体" w:hAnsi="宋体"/>
          <w:sz w:val="24"/>
        </w:rPr>
      </w:pPr>
      <w:r>
        <w:rPr>
          <w:rFonts w:ascii="宋体" w:hAnsi="宋体" w:hint="eastAsia"/>
          <w:sz w:val="24"/>
        </w:rPr>
        <w:t>流量</w:t>
      </w:r>
      <w:r w:rsidRPr="00E744FC">
        <w:rPr>
          <w:rFonts w:ascii="宋体" w:hAnsi="宋体" w:hint="eastAsia"/>
          <w:sz w:val="24"/>
        </w:rPr>
        <w:t>稳定度：</w:t>
      </w:r>
    </w:p>
    <w:p w:rsidR="004A1FF4" w:rsidRPr="00E744FC" w:rsidRDefault="004A1FF4" w:rsidP="004A1FF4">
      <w:pPr>
        <w:tabs>
          <w:tab w:val="num" w:pos="1200"/>
        </w:tabs>
        <w:adjustRightInd w:val="0"/>
        <w:snapToGrid w:val="0"/>
        <w:spacing w:line="360" w:lineRule="auto"/>
        <w:ind w:firstLineChars="350" w:firstLine="840"/>
        <w:rPr>
          <w:rFonts w:ascii="宋体" w:hAnsi="宋体"/>
          <w:sz w:val="24"/>
        </w:rPr>
      </w:pPr>
      <w:r w:rsidRPr="00E744FC">
        <w:rPr>
          <w:rFonts w:ascii="宋体" w:hAnsi="宋体"/>
          <w:sz w:val="24"/>
        </w:rPr>
        <w:t>t</w:t>
      </w:r>
      <w:r w:rsidRPr="00E744FC">
        <w:rPr>
          <w:rFonts w:ascii="宋体" w:hAnsi="宋体"/>
          <w:sz w:val="24"/>
          <w:vertAlign w:val="subscript"/>
        </w:rPr>
        <w:t>a</w:t>
      </w:r>
      <w:r w:rsidRPr="00E744FC">
        <w:rPr>
          <w:rFonts w:ascii="宋体" w:hAnsi="宋体" w:hint="eastAsia"/>
          <w:sz w:val="24"/>
        </w:rPr>
        <w:t>是置信概率为</w:t>
      </w:r>
      <w:r w:rsidRPr="00E744FC">
        <w:rPr>
          <w:rFonts w:ascii="宋体" w:hAnsi="宋体"/>
          <w:sz w:val="24"/>
        </w:rPr>
        <w:t>95%</w:t>
      </w:r>
      <w:r w:rsidRPr="00E744FC">
        <w:rPr>
          <w:rFonts w:ascii="宋体" w:hAnsi="宋体" w:hint="eastAsia"/>
          <w:sz w:val="24"/>
        </w:rPr>
        <w:t>的</w:t>
      </w:r>
      <w:r w:rsidRPr="00E744FC">
        <w:rPr>
          <w:rFonts w:ascii="宋体" w:hAnsi="宋体"/>
          <w:sz w:val="24"/>
        </w:rPr>
        <w:t>t</w:t>
      </w:r>
      <w:r w:rsidRPr="00E744FC">
        <w:rPr>
          <w:rFonts w:ascii="宋体" w:hAnsi="宋体" w:hint="eastAsia"/>
          <w:sz w:val="24"/>
        </w:rPr>
        <w:t>分布系数</w:t>
      </w:r>
    </w:p>
    <w:p w:rsidR="004A1FF4" w:rsidRPr="00E744FC" w:rsidRDefault="004A1FF4" w:rsidP="004A1FF4">
      <w:pPr>
        <w:adjustRightInd w:val="0"/>
        <w:snapToGrid w:val="0"/>
        <w:spacing w:line="360" w:lineRule="auto"/>
        <w:rPr>
          <w:rFonts w:ascii="宋体" w:hAnsi="宋体"/>
          <w:kern w:val="36"/>
          <w:sz w:val="24"/>
        </w:rPr>
      </w:pPr>
      <w:r w:rsidRPr="00E744FC">
        <w:rPr>
          <w:rFonts w:ascii="宋体" w:hAnsi="宋体" w:hint="eastAsia"/>
          <w:kern w:val="36"/>
          <w:sz w:val="24"/>
        </w:rPr>
        <w:t>6.1</w:t>
      </w:r>
      <w:r w:rsidR="00E205AA">
        <w:rPr>
          <w:rFonts w:ascii="宋体" w:hAnsi="宋体" w:hint="eastAsia"/>
          <w:kern w:val="36"/>
          <w:sz w:val="24"/>
        </w:rPr>
        <w:t>3</w:t>
      </w:r>
      <w:r w:rsidRPr="00E744FC">
        <w:rPr>
          <w:rFonts w:ascii="宋体" w:hAnsi="宋体" w:hint="eastAsia"/>
          <w:kern w:val="36"/>
          <w:sz w:val="24"/>
        </w:rPr>
        <w:t>.3 校准方法</w:t>
      </w:r>
    </w:p>
    <w:p w:rsidR="004A1FF4" w:rsidRPr="005D65DE" w:rsidRDefault="004A1FF4" w:rsidP="004A1FF4">
      <w:pPr>
        <w:adjustRightInd w:val="0"/>
        <w:snapToGrid w:val="0"/>
        <w:spacing w:line="360" w:lineRule="auto"/>
        <w:ind w:firstLine="480"/>
        <w:rPr>
          <w:rFonts w:ascii="宋体" w:hAnsi="宋体"/>
          <w:kern w:val="36"/>
          <w:sz w:val="24"/>
        </w:rPr>
      </w:pPr>
      <w:r w:rsidRPr="00E744FC">
        <w:rPr>
          <w:rFonts w:ascii="宋体" w:hAnsi="宋体" w:hint="eastAsia"/>
          <w:kern w:val="36"/>
          <w:sz w:val="24"/>
        </w:rPr>
        <w:t>依据</w:t>
      </w:r>
      <w:r w:rsidRPr="00E744FC">
        <w:rPr>
          <w:rFonts w:ascii="宋体" w:hAnsi="宋体"/>
          <w:sz w:val="24"/>
        </w:rPr>
        <w:t>JJG1038</w:t>
      </w:r>
      <w:r w:rsidRPr="00E744FC">
        <w:rPr>
          <w:rFonts w:ascii="宋体" w:hAnsi="宋体" w:hint="eastAsia"/>
          <w:sz w:val="24"/>
        </w:rPr>
        <w:t>科里奥利质量流量计检定规</w:t>
      </w:r>
      <w:r w:rsidRPr="00E744FC">
        <w:rPr>
          <w:rFonts w:ascii="宋体" w:hAnsi="宋体"/>
          <w:sz w:val="24"/>
        </w:rPr>
        <w:t>程</w:t>
      </w:r>
      <w:r w:rsidRPr="00E744FC">
        <w:rPr>
          <w:rFonts w:ascii="宋体" w:hAnsi="宋体" w:hint="eastAsia"/>
          <w:sz w:val="24"/>
        </w:rPr>
        <w:t>及</w:t>
      </w:r>
      <w:r w:rsidRPr="00E744FC">
        <w:rPr>
          <w:rFonts w:ascii="宋体" w:hAnsi="宋体"/>
          <w:sz w:val="24"/>
        </w:rPr>
        <w:t>JJG1033</w:t>
      </w:r>
      <w:r w:rsidRPr="00E744FC">
        <w:rPr>
          <w:rFonts w:ascii="宋体" w:hAnsi="宋体" w:hint="eastAsia"/>
          <w:sz w:val="24"/>
        </w:rPr>
        <w:t>电磁流量计检定规程</w:t>
      </w:r>
      <w:r>
        <w:rPr>
          <w:rFonts w:ascii="宋体" w:hAnsi="宋体" w:hint="eastAsia"/>
          <w:sz w:val="24"/>
        </w:rPr>
        <w:t>，</w:t>
      </w:r>
      <w:r w:rsidRPr="00E744FC">
        <w:rPr>
          <w:rFonts w:ascii="宋体" w:hAnsi="宋体" w:hint="eastAsia"/>
          <w:sz w:val="24"/>
        </w:rPr>
        <w:t>将标准流量计按照液体流动方向（注意进出液体方向）安装在循环液体系统的管路中（使用的标准流量计是电磁流量计时，需要保证接入标准流量计的流进液体直管段长度为管径的10倍，流出液体直管段长度为管径的5倍），将循环液体的流量设置到最大，运行20分钟，排空管内空气,待液体流动稳定度符合要求后开始校准，</w:t>
      </w:r>
      <w:r w:rsidRPr="00E744FC">
        <w:rPr>
          <w:rFonts w:ascii="宋体" w:hAnsi="宋体" w:hint="eastAsia"/>
          <w:kern w:val="36"/>
          <w:sz w:val="24"/>
        </w:rPr>
        <w:t xml:space="preserve"> 校准顺序为：</w:t>
      </w:r>
      <w:r w:rsidRPr="00E744FC">
        <w:rPr>
          <w:rFonts w:ascii="宋体" w:hAnsi="宋体" w:cs="宋体"/>
          <w:color w:val="3D3D3D"/>
          <w:spacing w:val="-92"/>
          <w:w w:val="141"/>
          <w:position w:val="-12"/>
          <w:sz w:val="24"/>
        </w:rPr>
        <w:object w:dxaOrig="440" w:dyaOrig="360">
          <v:shape id="_x0000_i1058" type="#_x0000_t75" style="width:21.75pt;height:18pt" o:ole="">
            <v:imagedata r:id="rId181" o:title=""/>
          </v:shape>
          <o:OLEObject Type="Embed" ProgID="Equation.3" ShapeID="_x0000_i1058" DrawAspect="Content" ObjectID="_1574667596" r:id="rId204"/>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0"/>
          <w:sz w:val="24"/>
        </w:rPr>
        <w:object w:dxaOrig="420" w:dyaOrig="340">
          <v:shape id="_x0000_i1059" type="#_x0000_t75" style="width:21pt;height:17.25pt" o:ole="">
            <v:imagedata r:id="rId183" o:title=""/>
          </v:shape>
          <o:OLEObject Type="Embed" ProgID="Equation.3" ShapeID="_x0000_i1059" DrawAspect="Content" ObjectID="_1574667597" r:id="rId205"/>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720" w:dyaOrig="360">
          <v:shape id="_x0000_i1060" type="#_x0000_t75" style="width:36pt;height:18pt" o:ole="">
            <v:imagedata r:id="rId185" o:title=""/>
          </v:shape>
          <o:OLEObject Type="Embed" ProgID="Equation.3" ShapeID="_x0000_i1060" DrawAspect="Content" ObjectID="_1574667598" r:id="rId206"/>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859" w:dyaOrig="360">
          <v:shape id="_x0000_i1061" type="#_x0000_t75" style="width:42.75pt;height:18pt" o:ole="">
            <v:imagedata r:id="rId187" o:title=""/>
          </v:shape>
          <o:OLEObject Type="Embed" ProgID="Equation.3" ShapeID="_x0000_i1061" DrawAspect="Content" ObjectID="_1574667599" r:id="rId207"/>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740" w:dyaOrig="360">
          <v:shape id="_x0000_i1062" type="#_x0000_t75" style="width:36.75pt;height:18pt" o:ole="">
            <v:imagedata r:id="rId189" o:title=""/>
          </v:shape>
          <o:OLEObject Type="Embed" ProgID="Equation.3" ShapeID="_x0000_i1062" DrawAspect="Content" ObjectID="_1574667600" r:id="rId208"/>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859" w:dyaOrig="360">
          <v:shape id="_x0000_i1063" type="#_x0000_t75" style="width:42.75pt;height:18pt" o:ole="">
            <v:imagedata r:id="rId191" o:title=""/>
          </v:shape>
          <o:OLEObject Type="Embed" ProgID="Equation.3" ShapeID="_x0000_i1063" DrawAspect="Content" ObjectID="_1574667601" r:id="rId209"/>
        </w:object>
      </w:r>
      <w:r w:rsidRPr="005D65DE">
        <w:rPr>
          <w:rFonts w:ascii="宋体" w:hAnsi="宋体" w:hint="eastAsia"/>
          <w:kern w:val="36"/>
          <w:sz w:val="24"/>
        </w:rPr>
        <w:t>。</w:t>
      </w:r>
    </w:p>
    <w:p w:rsidR="004A1FF4" w:rsidRPr="005D65DE" w:rsidRDefault="004A1FF4" w:rsidP="004A1FF4">
      <w:pPr>
        <w:adjustRightInd w:val="0"/>
        <w:snapToGrid w:val="0"/>
        <w:spacing w:line="360" w:lineRule="auto"/>
        <w:rPr>
          <w:rFonts w:ascii="宋体" w:hAnsi="宋体"/>
          <w:kern w:val="36"/>
          <w:sz w:val="24"/>
        </w:rPr>
      </w:pPr>
      <w:r w:rsidRPr="005D65DE">
        <w:rPr>
          <w:rFonts w:ascii="宋体" w:hAnsi="宋体" w:hint="eastAsia"/>
          <w:kern w:val="36"/>
          <w:sz w:val="24"/>
        </w:rPr>
        <w:t>6.1</w:t>
      </w:r>
      <w:r w:rsidR="00B01089">
        <w:rPr>
          <w:rFonts w:ascii="宋体" w:hAnsi="宋体" w:hint="eastAsia"/>
          <w:kern w:val="36"/>
          <w:sz w:val="24"/>
        </w:rPr>
        <w:t>3</w:t>
      </w:r>
      <w:r w:rsidRPr="005D65DE">
        <w:rPr>
          <w:rFonts w:ascii="宋体" w:hAnsi="宋体" w:hint="eastAsia"/>
          <w:kern w:val="36"/>
          <w:sz w:val="24"/>
        </w:rPr>
        <w:t xml:space="preserve">.4  </w:t>
      </w:r>
      <w:r>
        <w:rPr>
          <w:rFonts w:ascii="宋体" w:hAnsi="宋体" w:hint="eastAsia"/>
          <w:kern w:val="36"/>
          <w:sz w:val="24"/>
        </w:rPr>
        <w:t xml:space="preserve"> 按下式计算流量的示值误差</w:t>
      </w:r>
    </w:p>
    <w:p w:rsidR="004A1FF4" w:rsidRPr="00E744FC" w:rsidRDefault="00470795" w:rsidP="00470795">
      <w:pPr>
        <w:tabs>
          <w:tab w:val="num" w:pos="1200"/>
        </w:tabs>
        <w:adjustRightInd w:val="0"/>
        <w:snapToGrid w:val="0"/>
        <w:spacing w:line="360" w:lineRule="auto"/>
        <w:rPr>
          <w:rFonts w:ascii="宋体" w:hAnsi="宋体"/>
          <w:sz w:val="24"/>
        </w:rPr>
      </w:pPr>
      <w:r>
        <w:rPr>
          <w:rFonts w:ascii="宋体" w:hAnsi="宋体" w:hint="eastAsia"/>
          <w:sz w:val="24"/>
        </w:rPr>
        <w:t>a</w:t>
      </w:r>
      <w:r w:rsidRPr="00E744FC">
        <w:rPr>
          <w:rFonts w:ascii="宋体" w:hAnsi="宋体" w:hint="eastAsia"/>
          <w:sz w:val="24"/>
        </w:rPr>
        <w:t>)</w:t>
      </w:r>
      <w:r w:rsidR="004A1FF4" w:rsidRPr="00E744FC">
        <w:rPr>
          <w:rFonts w:ascii="宋体" w:hAnsi="宋体" w:hint="eastAsia"/>
          <w:sz w:val="24"/>
        </w:rPr>
        <w:t>流量相对示值误差：</w:t>
      </w:r>
    </w:p>
    <w:p w:rsidR="004A1FF4" w:rsidRPr="00E744FC" w:rsidRDefault="004A1FF4" w:rsidP="004A1FF4">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003425E1">
        <w:rPr>
          <w:rFonts w:ascii="宋体" w:hAnsi="宋体"/>
          <w:noProof/>
          <w:sz w:val="24"/>
        </w:rPr>
        <w:object w:dxaOrig="1440" w:dyaOrig="1440">
          <v:shape id="_x0000_s1586" type="#_x0000_t75" style="position:absolute;left:0;text-align:left;margin-left:116.5pt;margin-top:2pt;width:101pt;height:34pt;z-index:251698176;mso-position-horizontal-relative:text;mso-position-vertical-relative:text" wrapcoords="6400 3840 1120 6240 0 7680 0 11520 8960 19680 9600 19680 10240 19680 20800 11520 21280 7200 20000 6240 12000 3840 6400 3840">
            <v:imagedata r:id="rId210" o:title=""/>
            <w10:wrap type="tight"/>
          </v:shape>
          <o:OLEObject Type="Embed" ProgID="Equation.3" ShapeID="_x0000_s1586" DrawAspect="Content" ObjectID="_1574667812" r:id="rId211"/>
        </w:object>
      </w:r>
    </w:p>
    <w:p w:rsidR="004A1FF4" w:rsidRPr="00E744FC" w:rsidRDefault="004A1FF4" w:rsidP="004A1FF4">
      <w:pPr>
        <w:tabs>
          <w:tab w:val="num" w:pos="1200"/>
        </w:tabs>
        <w:adjustRightInd w:val="0"/>
        <w:snapToGrid w:val="0"/>
        <w:spacing w:line="360" w:lineRule="auto"/>
        <w:ind w:left="1440" w:hangingChars="600" w:hanging="1440"/>
        <w:rPr>
          <w:rFonts w:ascii="宋体" w:hAnsi="宋体"/>
          <w:sz w:val="24"/>
        </w:rPr>
      </w:pPr>
      <w:r w:rsidRPr="00E744FC">
        <w:rPr>
          <w:rFonts w:ascii="宋体" w:hAnsi="宋体" w:hint="eastAsia"/>
          <w:sz w:val="24"/>
        </w:rPr>
        <w:t xml:space="preserve">                                                               </w:t>
      </w:r>
    </w:p>
    <w:p w:rsidR="004A1FF4" w:rsidRPr="00FC1C6E" w:rsidRDefault="004A1FF4" w:rsidP="004A1FF4">
      <w:pPr>
        <w:tabs>
          <w:tab w:val="num" w:pos="1200"/>
        </w:tabs>
        <w:adjustRightInd w:val="0"/>
        <w:snapToGrid w:val="0"/>
        <w:spacing w:line="360" w:lineRule="auto"/>
        <w:ind w:left="1440" w:hangingChars="600" w:hanging="1440"/>
        <w:rPr>
          <w:rFonts w:ascii="宋体" w:hAnsi="宋体"/>
          <w:color w:val="000000"/>
          <w:sz w:val="24"/>
        </w:rPr>
      </w:pPr>
      <w:r w:rsidRPr="00E744FC">
        <w:rPr>
          <w:rFonts w:ascii="宋体" w:hAnsi="宋体" w:hint="eastAsia"/>
          <w:sz w:val="24"/>
        </w:rPr>
        <w:t xml:space="preserve">式中： </w:t>
      </w:r>
      <w:r w:rsidRPr="005D65DE">
        <w:rPr>
          <w:rFonts w:ascii="宋体" w:hAnsi="宋体"/>
          <w:position w:val="-14"/>
          <w:sz w:val="24"/>
        </w:rPr>
        <w:object w:dxaOrig="320" w:dyaOrig="380">
          <v:shape id="_x0000_i1064" type="#_x0000_t75" style="width:15.75pt;height:18.75pt" o:ole="">
            <v:imagedata r:id="rId212" o:title=""/>
          </v:shape>
          <o:OLEObject Type="Embed" ProgID="Equation.3" ShapeID="_x0000_i1064" DrawAspect="Content" ObjectID="_1574667602" r:id="rId213"/>
        </w:object>
      </w:r>
      <w:r w:rsidRPr="00E744FC">
        <w:rPr>
          <w:rFonts w:ascii="宋体" w:hAnsi="宋体" w:hint="eastAsia"/>
          <w:sz w:val="24"/>
        </w:rPr>
        <w:t xml:space="preserve"> --</w:t>
      </w:r>
      <w:r w:rsidRPr="00FC1C6E">
        <w:rPr>
          <w:rFonts w:ascii="宋体" w:hAnsi="宋体" w:hint="eastAsia"/>
          <w:color w:val="000000"/>
          <w:sz w:val="24"/>
        </w:rPr>
        <w:t xml:space="preserve"> 示值相对误差</w:t>
      </w:r>
      <w:r w:rsidR="00FC1C6E" w:rsidRPr="00FC1C6E">
        <w:rPr>
          <w:rFonts w:ascii="宋体" w:hAnsi="宋体" w:hint="eastAsia"/>
          <w:color w:val="000000"/>
          <w:sz w:val="24"/>
        </w:rPr>
        <w:t>，</w:t>
      </w:r>
      <w:r w:rsidRPr="00FC1C6E">
        <w:rPr>
          <w:rFonts w:ascii="宋体" w:hAnsi="宋体" w:hint="eastAsia"/>
          <w:color w:val="000000"/>
          <w:sz w:val="24"/>
        </w:rPr>
        <w:t>%</w:t>
      </w:r>
      <w:r w:rsidR="00FC1C6E" w:rsidRPr="00FC1C6E">
        <w:rPr>
          <w:rFonts w:ascii="宋体" w:hAnsi="宋体" w:hint="eastAsia"/>
          <w:color w:val="000000"/>
          <w:sz w:val="24"/>
        </w:rPr>
        <w:t>；</w:t>
      </w:r>
    </w:p>
    <w:p w:rsidR="004A1FF4" w:rsidRPr="00E744FC" w:rsidRDefault="004A1FF4" w:rsidP="004A1FF4">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260" w:dyaOrig="360">
          <v:shape id="_x0000_i1065" type="#_x0000_t75" style="width:12.75pt;height:18pt" o:ole="">
            <v:imagedata r:id="rId214" o:title=""/>
          </v:shape>
          <o:OLEObject Type="Embed" ProgID="Equation.3" ShapeID="_x0000_i1065" DrawAspect="Content" ObjectID="_1574667603" r:id="rId215"/>
        </w:object>
      </w:r>
      <w:r w:rsidRPr="00E744FC">
        <w:rPr>
          <w:rFonts w:ascii="宋体" w:hAnsi="宋体" w:hint="eastAsia"/>
          <w:sz w:val="24"/>
        </w:rPr>
        <w:t xml:space="preserve"> -- 流量示值</w:t>
      </w:r>
      <w:r w:rsidR="00FC1C6E">
        <w:rPr>
          <w:rFonts w:ascii="宋体" w:hAnsi="宋体" w:hint="eastAsia"/>
          <w:sz w:val="24"/>
        </w:rPr>
        <w:t>，</w:t>
      </w:r>
      <w:r>
        <w:rPr>
          <w:rFonts w:ascii="宋体" w:hAnsi="宋体" w:hint="eastAsia"/>
          <w:sz w:val="24"/>
        </w:rPr>
        <w:t>kg/h</w:t>
      </w:r>
      <w:r w:rsidR="00FC1C6E">
        <w:rPr>
          <w:rFonts w:ascii="宋体" w:hAnsi="宋体" w:hint="eastAsia"/>
          <w:sz w:val="24"/>
        </w:rPr>
        <w:t>；</w:t>
      </w:r>
      <w:r w:rsidRPr="004E336C" w:rsidDel="00991C2E">
        <w:rPr>
          <w:rFonts w:ascii="宋体" w:hAnsi="宋体" w:hint="eastAsia"/>
          <w:color w:val="FF0000"/>
          <w:sz w:val="24"/>
        </w:rPr>
        <w:t xml:space="preserve"> </w:t>
      </w:r>
    </w:p>
    <w:p w:rsidR="004A1FF4" w:rsidRPr="00E744FC" w:rsidRDefault="004A1FF4" w:rsidP="004A1FF4">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260" w:dyaOrig="360">
          <v:shape id="_x0000_i1066" type="#_x0000_t75" style="width:12.75pt;height:18pt" o:ole="">
            <v:imagedata r:id="rId216" o:title=""/>
          </v:shape>
          <o:OLEObject Type="Embed" ProgID="Equation.3" ShapeID="_x0000_i1066" DrawAspect="Content" ObjectID="_1574667604" r:id="rId217"/>
        </w:object>
      </w:r>
      <w:r w:rsidRPr="00E744FC">
        <w:rPr>
          <w:rFonts w:ascii="宋体" w:hAnsi="宋体" w:hint="eastAsia"/>
          <w:sz w:val="24"/>
        </w:rPr>
        <w:t xml:space="preserve"> -- 标准流量计示值</w:t>
      </w:r>
      <w:r w:rsidR="00FC1C6E">
        <w:rPr>
          <w:rFonts w:ascii="宋体" w:hAnsi="宋体" w:hint="eastAsia"/>
          <w:sz w:val="24"/>
        </w:rPr>
        <w:t>，</w:t>
      </w:r>
      <w:r>
        <w:rPr>
          <w:rFonts w:ascii="宋体" w:hAnsi="宋体" w:hint="eastAsia"/>
          <w:sz w:val="24"/>
        </w:rPr>
        <w:t>kg/h。</w:t>
      </w:r>
    </w:p>
    <w:p w:rsidR="004A1FF4" w:rsidRPr="00E744FC" w:rsidRDefault="004A1FF4" w:rsidP="004A1FF4">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b) 流量引用误差：</w:t>
      </w:r>
    </w:p>
    <w:p w:rsidR="004A1FF4" w:rsidRPr="00E744FC" w:rsidRDefault="003425E1" w:rsidP="004A1FF4">
      <w:pPr>
        <w:tabs>
          <w:tab w:val="num" w:pos="1200"/>
        </w:tabs>
        <w:adjustRightInd w:val="0"/>
        <w:snapToGrid w:val="0"/>
        <w:spacing w:line="360" w:lineRule="auto"/>
        <w:ind w:left="4680" w:hangingChars="1950" w:hanging="4680"/>
        <w:rPr>
          <w:rFonts w:ascii="宋体" w:hAnsi="宋体"/>
          <w:sz w:val="24"/>
        </w:rPr>
      </w:pPr>
      <w:r>
        <w:rPr>
          <w:rFonts w:ascii="宋体" w:hAnsi="宋体"/>
          <w:noProof/>
          <w:sz w:val="24"/>
        </w:rPr>
        <w:object w:dxaOrig="1440" w:dyaOrig="1440">
          <v:shape id="_x0000_s1587" type="#_x0000_t75" style="position:absolute;left:0;text-align:left;margin-left:98.95pt;margin-top:7.9pt;width:102pt;height:34pt;z-index:251699200" wrapcoords="6400 3840 1120 6240 0 7680 0 11520 8960 19680 9600 19680 10240 19680 20800 11520 21280 7200 20000 6240 12000 3840 6400 3840">
            <v:imagedata r:id="rId218" o:title=""/>
            <w10:wrap type="tight"/>
          </v:shape>
          <o:OLEObject Type="Embed" ProgID="Equation.3" ShapeID="_x0000_s1587" DrawAspect="Content" ObjectID="_1574667813" r:id="rId219"/>
        </w:object>
      </w:r>
      <w:r w:rsidR="004A1FF4" w:rsidRPr="00E744FC">
        <w:rPr>
          <w:rFonts w:ascii="宋体" w:hAnsi="宋体" w:hint="eastAsia"/>
          <w:sz w:val="24"/>
        </w:rPr>
        <w:t xml:space="preserve">                                                            </w:t>
      </w:r>
    </w:p>
    <w:p w:rsidR="004A1FF4" w:rsidRPr="00E744FC" w:rsidRDefault="004A1FF4" w:rsidP="004A1FF4">
      <w:pPr>
        <w:tabs>
          <w:tab w:val="num" w:pos="1200"/>
        </w:tabs>
        <w:adjustRightInd w:val="0"/>
        <w:snapToGrid w:val="0"/>
        <w:spacing w:line="360" w:lineRule="auto"/>
        <w:ind w:left="4680" w:hangingChars="1950" w:hanging="4680"/>
        <w:rPr>
          <w:rFonts w:ascii="宋体" w:hAnsi="宋体"/>
          <w:sz w:val="24"/>
        </w:rPr>
      </w:pPr>
    </w:p>
    <w:p w:rsidR="004A1FF4" w:rsidRPr="00E744FC" w:rsidRDefault="004A1FF4" w:rsidP="004A1FF4">
      <w:pPr>
        <w:tabs>
          <w:tab w:val="num" w:pos="1200"/>
        </w:tabs>
        <w:adjustRightInd w:val="0"/>
        <w:snapToGrid w:val="0"/>
        <w:spacing w:line="360" w:lineRule="auto"/>
        <w:ind w:left="1440" w:hangingChars="600" w:hanging="1440"/>
        <w:rPr>
          <w:rFonts w:ascii="宋体" w:hAnsi="宋体"/>
          <w:sz w:val="24"/>
        </w:rPr>
      </w:pPr>
      <w:r w:rsidRPr="00E744FC">
        <w:rPr>
          <w:rFonts w:ascii="宋体" w:hAnsi="宋体" w:hint="eastAsia"/>
          <w:sz w:val="24"/>
        </w:rPr>
        <w:t xml:space="preserve">式中： </w:t>
      </w:r>
      <w:r w:rsidRPr="00E744FC">
        <w:rPr>
          <w:rFonts w:ascii="宋体" w:hAnsi="宋体"/>
          <w:position w:val="-10"/>
          <w:sz w:val="24"/>
        </w:rPr>
        <w:object w:dxaOrig="340" w:dyaOrig="320">
          <v:shape id="_x0000_i1067" type="#_x0000_t75" style="width:17.25pt;height:15.75pt" o:ole="">
            <v:imagedata r:id="rId220" o:title=""/>
          </v:shape>
          <o:OLEObject Type="Embed" ProgID="Equation.3" ShapeID="_x0000_i1067" DrawAspect="Content" ObjectID="_1574667605" r:id="rId221"/>
        </w:object>
      </w:r>
      <w:r w:rsidRPr="00E744FC">
        <w:rPr>
          <w:rFonts w:ascii="宋体" w:hAnsi="宋体" w:hint="eastAsia"/>
          <w:sz w:val="24"/>
        </w:rPr>
        <w:t xml:space="preserve"> -- </w:t>
      </w:r>
      <w:r w:rsidRPr="00FC1C6E">
        <w:rPr>
          <w:rFonts w:ascii="宋体" w:hAnsi="宋体" w:hint="eastAsia"/>
          <w:color w:val="000000"/>
          <w:sz w:val="24"/>
        </w:rPr>
        <w:t>示值相对误差</w:t>
      </w:r>
      <w:r w:rsidR="00FC1C6E" w:rsidRPr="00FC1C6E">
        <w:rPr>
          <w:rFonts w:ascii="宋体" w:hAnsi="宋体" w:hint="eastAsia"/>
          <w:color w:val="000000"/>
          <w:sz w:val="24"/>
        </w:rPr>
        <w:t>，</w:t>
      </w:r>
      <w:r w:rsidRPr="00FC1C6E">
        <w:rPr>
          <w:rFonts w:ascii="宋体" w:hAnsi="宋体" w:hint="eastAsia"/>
          <w:color w:val="000000"/>
          <w:sz w:val="24"/>
        </w:rPr>
        <w:t>%FS</w:t>
      </w:r>
      <w:r w:rsidR="00FC1C6E" w:rsidRPr="00FC1C6E">
        <w:rPr>
          <w:rFonts w:ascii="宋体" w:hAnsi="宋体" w:hint="eastAsia"/>
          <w:color w:val="000000"/>
          <w:sz w:val="24"/>
        </w:rPr>
        <w:t>；</w:t>
      </w:r>
    </w:p>
    <w:p w:rsidR="004A1FF4" w:rsidRPr="00E744FC" w:rsidRDefault="004A1FF4" w:rsidP="004A1FF4">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260" w:dyaOrig="360">
          <v:shape id="_x0000_i1068" type="#_x0000_t75" style="width:12.75pt;height:18pt" o:ole="">
            <v:imagedata r:id="rId214" o:title=""/>
          </v:shape>
          <o:OLEObject Type="Embed" ProgID="Equation.3" ShapeID="_x0000_i1068" DrawAspect="Content" ObjectID="_1574667606" r:id="rId222"/>
        </w:object>
      </w:r>
      <w:r w:rsidRPr="00E744FC">
        <w:rPr>
          <w:rFonts w:ascii="宋体" w:hAnsi="宋体" w:hint="eastAsia"/>
          <w:sz w:val="24"/>
        </w:rPr>
        <w:t xml:space="preserve"> -- 流量示值</w:t>
      </w:r>
      <w:r w:rsidR="00FC1C6E">
        <w:rPr>
          <w:rFonts w:ascii="宋体" w:hAnsi="宋体" w:hint="eastAsia"/>
          <w:sz w:val="24"/>
        </w:rPr>
        <w:t>，</w:t>
      </w:r>
      <w:r>
        <w:rPr>
          <w:rFonts w:ascii="宋体" w:hAnsi="宋体" w:hint="eastAsia"/>
          <w:sz w:val="24"/>
        </w:rPr>
        <w:t>kg/h</w:t>
      </w:r>
      <w:r w:rsidR="00FC1C6E">
        <w:rPr>
          <w:rFonts w:ascii="宋体" w:hAnsi="宋体" w:hint="eastAsia"/>
          <w:sz w:val="24"/>
        </w:rPr>
        <w:t>；</w:t>
      </w:r>
      <w:r w:rsidRPr="004E336C" w:rsidDel="00991C2E">
        <w:rPr>
          <w:rFonts w:ascii="宋体" w:hAnsi="宋体" w:hint="eastAsia"/>
          <w:color w:val="FF0000"/>
          <w:sz w:val="24"/>
        </w:rPr>
        <w:t xml:space="preserve"> </w:t>
      </w:r>
    </w:p>
    <w:p w:rsidR="004A1FF4" w:rsidRPr="00E744FC" w:rsidRDefault="004A1FF4" w:rsidP="004A1FF4">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260" w:dyaOrig="360">
          <v:shape id="_x0000_i1069" type="#_x0000_t75" style="width:12.75pt;height:18pt" o:ole="">
            <v:imagedata r:id="rId216" o:title=""/>
          </v:shape>
          <o:OLEObject Type="Embed" ProgID="Equation.3" ShapeID="_x0000_i1069" DrawAspect="Content" ObjectID="_1574667607" r:id="rId223"/>
        </w:object>
      </w:r>
      <w:r w:rsidRPr="00E744FC">
        <w:rPr>
          <w:rFonts w:ascii="宋体" w:hAnsi="宋体" w:hint="eastAsia"/>
          <w:sz w:val="24"/>
        </w:rPr>
        <w:t xml:space="preserve"> -- 标准流量计示值</w:t>
      </w:r>
      <w:r w:rsidR="00FC1C6E">
        <w:rPr>
          <w:rFonts w:ascii="宋体" w:hAnsi="宋体" w:hint="eastAsia"/>
          <w:sz w:val="24"/>
        </w:rPr>
        <w:t>，</w:t>
      </w:r>
      <w:r>
        <w:rPr>
          <w:rFonts w:ascii="宋体" w:hAnsi="宋体" w:hint="eastAsia"/>
          <w:sz w:val="24"/>
        </w:rPr>
        <w:t>kg/h</w:t>
      </w:r>
      <w:r w:rsidR="00FC1C6E">
        <w:rPr>
          <w:rFonts w:ascii="宋体" w:hAnsi="宋体" w:hint="eastAsia"/>
          <w:sz w:val="24"/>
        </w:rPr>
        <w:t>；</w:t>
      </w:r>
    </w:p>
    <w:p w:rsidR="004A1FF4" w:rsidRPr="00E744FC" w:rsidRDefault="004A1FF4" w:rsidP="004A1FF4">
      <w:pPr>
        <w:tabs>
          <w:tab w:val="num" w:pos="1200"/>
        </w:tabs>
        <w:adjustRightInd w:val="0"/>
        <w:snapToGrid w:val="0"/>
        <w:spacing w:line="360" w:lineRule="auto"/>
        <w:ind w:left="4680" w:hangingChars="1950" w:hanging="4680"/>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380" w:dyaOrig="360">
          <v:shape id="_x0000_i1070" type="#_x0000_t75" style="width:18.75pt;height:18pt" o:ole="">
            <v:imagedata r:id="rId224" o:title=""/>
          </v:shape>
          <o:OLEObject Type="Embed" ProgID="Equation.3" ShapeID="_x0000_i1070" DrawAspect="Content" ObjectID="_1574667608" r:id="rId225"/>
        </w:object>
      </w:r>
      <w:r w:rsidRPr="00E744FC">
        <w:rPr>
          <w:rFonts w:ascii="宋体" w:hAnsi="宋体" w:hint="eastAsia"/>
          <w:sz w:val="24"/>
        </w:rPr>
        <w:t xml:space="preserve"> -- 被校准流量计最大量程</w:t>
      </w:r>
      <w:r w:rsidR="00FC1C6E">
        <w:rPr>
          <w:rFonts w:ascii="宋体" w:hAnsi="宋体" w:hint="eastAsia"/>
          <w:sz w:val="24"/>
        </w:rPr>
        <w:t>，</w:t>
      </w:r>
      <w:r>
        <w:rPr>
          <w:rFonts w:ascii="宋体" w:hAnsi="宋体" w:hint="eastAsia"/>
          <w:sz w:val="24"/>
        </w:rPr>
        <w:t>kg/h。</w:t>
      </w:r>
    </w:p>
    <w:p w:rsidR="004A1FF4" w:rsidRPr="00E744FC" w:rsidRDefault="00D81F8B" w:rsidP="004A1FF4">
      <w:pPr>
        <w:tabs>
          <w:tab w:val="num" w:pos="1200"/>
        </w:tabs>
        <w:adjustRightInd w:val="0"/>
        <w:snapToGrid w:val="0"/>
        <w:spacing w:line="360" w:lineRule="auto"/>
        <w:rPr>
          <w:rFonts w:ascii="宋体" w:hAnsi="宋体"/>
          <w:sz w:val="24"/>
        </w:rPr>
      </w:pPr>
      <w:r>
        <w:rPr>
          <w:rFonts w:ascii="宋体" w:hAnsi="宋体" w:hint="eastAsia"/>
          <w:sz w:val="24"/>
        </w:rPr>
        <w:t xml:space="preserve"> </w:t>
      </w:r>
      <w:r w:rsidR="004A1FF4" w:rsidRPr="00E744FC">
        <w:rPr>
          <w:rFonts w:ascii="宋体" w:hAnsi="宋体" w:hint="eastAsia"/>
          <w:sz w:val="24"/>
        </w:rPr>
        <w:t>c) 重复性：</w:t>
      </w:r>
    </w:p>
    <w:p w:rsidR="004A1FF4" w:rsidRPr="00E744FC" w:rsidRDefault="004A1FF4" w:rsidP="004A1FF4">
      <w:pPr>
        <w:tabs>
          <w:tab w:val="num" w:pos="1200"/>
        </w:tabs>
        <w:adjustRightInd w:val="0"/>
        <w:snapToGrid w:val="0"/>
        <w:spacing w:line="360" w:lineRule="auto"/>
        <w:rPr>
          <w:rFonts w:ascii="宋体" w:hAnsi="宋体"/>
          <w:sz w:val="24"/>
        </w:rPr>
      </w:pPr>
    </w:p>
    <w:p w:rsidR="004A1FF4" w:rsidRPr="00E744FC" w:rsidRDefault="004A1FF4" w:rsidP="004A1FF4">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003425E1">
        <w:rPr>
          <w:rFonts w:ascii="宋体" w:hAnsi="宋体"/>
          <w:noProof/>
          <w:sz w:val="24"/>
        </w:rPr>
        <w:object w:dxaOrig="1440" w:dyaOrig="1440">
          <v:shape id="_x0000_s1588" type="#_x0000_t75" style="position:absolute;left:0;text-align:left;margin-left:62.65pt;margin-top:-17pt;width:108pt;height:51pt;z-index:251700224;mso-position-horizontal-relative:text;mso-position-vertical-relative:text">
            <v:imagedata r:id="rId226" o:title=""/>
          </v:shape>
          <o:OLEObject Type="Embed" ProgID="Equation.3" ShapeID="_x0000_s1588" DrawAspect="Content" ObjectID="_1574667814" r:id="rId227"/>
        </w:object>
      </w:r>
    </w:p>
    <w:p w:rsidR="004A1FF4" w:rsidRPr="00E744FC" w:rsidRDefault="004A1FF4" w:rsidP="004A1FF4">
      <w:pPr>
        <w:tabs>
          <w:tab w:val="num" w:pos="1200"/>
        </w:tabs>
        <w:adjustRightInd w:val="0"/>
        <w:snapToGrid w:val="0"/>
        <w:spacing w:line="360" w:lineRule="auto"/>
        <w:rPr>
          <w:rFonts w:ascii="宋体" w:hAnsi="宋体"/>
          <w:sz w:val="24"/>
        </w:rPr>
      </w:pPr>
    </w:p>
    <w:p w:rsidR="004A1FF4" w:rsidRPr="00E744FC" w:rsidRDefault="004A1FF4" w:rsidP="004A1FF4">
      <w:pPr>
        <w:tabs>
          <w:tab w:val="num" w:pos="1200"/>
        </w:tabs>
        <w:adjustRightInd w:val="0"/>
        <w:snapToGrid w:val="0"/>
        <w:spacing w:line="360" w:lineRule="auto"/>
        <w:rPr>
          <w:rFonts w:ascii="宋体" w:hAnsi="宋体"/>
          <w:sz w:val="24"/>
        </w:rPr>
      </w:pPr>
      <w:r w:rsidRPr="00E744FC">
        <w:rPr>
          <w:rFonts w:ascii="宋体" w:hAnsi="宋体" w:hint="eastAsia"/>
          <w:sz w:val="24"/>
        </w:rPr>
        <w:lastRenderedPageBreak/>
        <w:t xml:space="preserve">式中：   </w:t>
      </w:r>
      <w:r w:rsidRPr="00E744FC">
        <w:rPr>
          <w:rFonts w:ascii="宋体" w:hAnsi="宋体"/>
          <w:position w:val="-10"/>
          <w:sz w:val="24"/>
        </w:rPr>
        <w:object w:dxaOrig="260" w:dyaOrig="340">
          <v:shape id="_x0000_i1071" type="#_x0000_t75" style="width:12.75pt;height:17.25pt" o:ole="">
            <v:imagedata r:id="rId228" o:title=""/>
          </v:shape>
          <o:OLEObject Type="Embed" ProgID="Equation.3" ShapeID="_x0000_i1071" DrawAspect="Content" ObjectID="_1574667609" r:id="rId229"/>
        </w:object>
      </w:r>
      <w:r w:rsidRPr="00E744FC">
        <w:rPr>
          <w:rFonts w:ascii="宋体" w:hAnsi="宋体" w:hint="eastAsia"/>
          <w:sz w:val="24"/>
        </w:rPr>
        <w:t xml:space="preserve"> -- 重复性（多点测量取最大值）</w:t>
      </w:r>
    </w:p>
    <w:p w:rsidR="004A1FF4" w:rsidRPr="00E744FC" w:rsidRDefault="004A1FF4" w:rsidP="004A1FF4">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380" w:dyaOrig="360">
          <v:shape id="_x0000_i1072" type="#_x0000_t75" style="width:18.75pt;height:18pt" o:ole="">
            <v:imagedata r:id="rId230" o:title=""/>
          </v:shape>
          <o:OLEObject Type="Embed" ProgID="Equation.3" ShapeID="_x0000_i1072" DrawAspect="Content" ObjectID="_1574667610" r:id="rId231"/>
        </w:object>
      </w:r>
      <w:r w:rsidRPr="00E744FC">
        <w:rPr>
          <w:rFonts w:ascii="宋体" w:hAnsi="宋体" w:hint="eastAsia"/>
          <w:sz w:val="24"/>
        </w:rPr>
        <w:t xml:space="preserve"> -- 示值相对误差</w:t>
      </w:r>
      <w:r w:rsidR="00D81F8B">
        <w:rPr>
          <w:rFonts w:ascii="宋体" w:hAnsi="宋体" w:hint="eastAsia"/>
          <w:sz w:val="24"/>
        </w:rPr>
        <w:t>，</w:t>
      </w:r>
      <w:r>
        <w:rPr>
          <w:rFonts w:ascii="宋体" w:hAnsi="宋体" w:hint="eastAsia"/>
          <w:sz w:val="24"/>
        </w:rPr>
        <w:t>%</w:t>
      </w:r>
      <w:r w:rsidR="00D81F8B">
        <w:rPr>
          <w:rFonts w:ascii="宋体" w:hAnsi="宋体" w:hint="eastAsia"/>
          <w:sz w:val="24"/>
        </w:rPr>
        <w:t>；</w:t>
      </w:r>
      <w:r w:rsidRPr="004E336C" w:rsidDel="00991C2E">
        <w:rPr>
          <w:rFonts w:ascii="宋体" w:hAnsi="宋体" w:hint="eastAsia"/>
          <w:color w:val="FF0000"/>
          <w:sz w:val="24"/>
        </w:rPr>
        <w:t xml:space="preserve"> </w:t>
      </w:r>
    </w:p>
    <w:p w:rsidR="004A1FF4" w:rsidRPr="00E744FC" w:rsidRDefault="004A1FF4" w:rsidP="004A1FF4">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Pr="00E744FC">
        <w:rPr>
          <w:rFonts w:ascii="宋体" w:hAnsi="宋体"/>
          <w:position w:val="-10"/>
          <w:sz w:val="24"/>
        </w:rPr>
        <w:object w:dxaOrig="360" w:dyaOrig="320">
          <v:shape id="_x0000_i1073" type="#_x0000_t75" style="width:18pt;height:15.75pt" o:ole="">
            <v:imagedata r:id="rId232" o:title=""/>
          </v:shape>
          <o:OLEObject Type="Embed" ProgID="Equation.3" ShapeID="_x0000_i1073" DrawAspect="Content" ObjectID="_1574667611" r:id="rId233"/>
        </w:object>
      </w:r>
      <w:r w:rsidRPr="00E744FC">
        <w:rPr>
          <w:rFonts w:ascii="宋体" w:hAnsi="宋体" w:hint="eastAsia"/>
          <w:sz w:val="24"/>
        </w:rPr>
        <w:t xml:space="preserve"> -- 示值误差平均值</w:t>
      </w:r>
      <w:r w:rsidR="00D81F8B">
        <w:rPr>
          <w:rFonts w:ascii="宋体" w:hAnsi="宋体" w:hint="eastAsia"/>
          <w:sz w:val="24"/>
        </w:rPr>
        <w:t>，</w:t>
      </w:r>
      <w:r>
        <w:rPr>
          <w:rFonts w:ascii="宋体" w:hAnsi="宋体" w:hint="eastAsia"/>
          <w:sz w:val="24"/>
        </w:rPr>
        <w:t>%</w:t>
      </w:r>
      <w:r w:rsidR="00D81F8B">
        <w:rPr>
          <w:rFonts w:ascii="宋体" w:hAnsi="宋体" w:hint="eastAsia"/>
          <w:sz w:val="24"/>
        </w:rPr>
        <w:t>。</w:t>
      </w:r>
    </w:p>
    <w:p w:rsidR="004A1FF4" w:rsidRPr="00E744FC" w:rsidRDefault="004A1FF4" w:rsidP="004A1FF4">
      <w:pPr>
        <w:adjustRightInd w:val="0"/>
        <w:snapToGrid w:val="0"/>
        <w:spacing w:line="360" w:lineRule="auto"/>
        <w:rPr>
          <w:rFonts w:ascii="宋体" w:hAnsi="宋体"/>
          <w:kern w:val="36"/>
          <w:sz w:val="24"/>
        </w:rPr>
      </w:pPr>
      <w:bookmarkStart w:id="115" w:name="_Toc496003459"/>
      <w:bookmarkStart w:id="116" w:name="_Toc496003905"/>
      <w:r w:rsidRPr="005C7D73">
        <w:rPr>
          <w:rStyle w:val="Char0"/>
          <w:rFonts w:ascii="宋体" w:hAnsi="宋体" w:hint="eastAsia"/>
          <w:b w:val="0"/>
          <w:sz w:val="24"/>
          <w:szCs w:val="24"/>
        </w:rPr>
        <w:t>6.1</w:t>
      </w:r>
      <w:r w:rsidR="00E205AA" w:rsidRPr="005C7D73">
        <w:rPr>
          <w:rStyle w:val="Char0"/>
          <w:rFonts w:ascii="宋体" w:hAnsi="宋体" w:hint="eastAsia"/>
          <w:b w:val="0"/>
          <w:sz w:val="24"/>
          <w:szCs w:val="24"/>
        </w:rPr>
        <w:t>4</w:t>
      </w:r>
      <w:r w:rsidRPr="005C7D73">
        <w:rPr>
          <w:rStyle w:val="Char0"/>
          <w:rFonts w:ascii="宋体" w:hAnsi="宋体" w:hint="eastAsia"/>
          <w:b w:val="0"/>
          <w:sz w:val="24"/>
          <w:szCs w:val="24"/>
        </w:rPr>
        <w:t>报警器</w:t>
      </w:r>
      <w:bookmarkEnd w:id="115"/>
      <w:bookmarkEnd w:id="116"/>
      <w:r w:rsidR="00155AEC">
        <w:rPr>
          <w:rStyle w:val="Char0"/>
          <w:rFonts w:ascii="宋体" w:hAnsi="宋体" w:hint="eastAsia"/>
          <w:b w:val="0"/>
          <w:sz w:val="24"/>
          <w:szCs w:val="24"/>
        </w:rPr>
        <w:t>功能检查</w:t>
      </w:r>
    </w:p>
    <w:p w:rsidR="004A1FF4" w:rsidRDefault="004A1FF4" w:rsidP="004A1FF4">
      <w:pPr>
        <w:adjustRightInd w:val="0"/>
        <w:snapToGrid w:val="0"/>
        <w:spacing w:line="360" w:lineRule="auto"/>
        <w:rPr>
          <w:rFonts w:ascii="宋体" w:hAnsi="宋体"/>
          <w:sz w:val="24"/>
        </w:rPr>
      </w:pPr>
      <w:r>
        <w:rPr>
          <w:rFonts w:ascii="宋体" w:hAnsi="宋体" w:hint="eastAsia"/>
          <w:sz w:val="24"/>
        </w:rPr>
        <w:t>6.1</w:t>
      </w:r>
      <w:r w:rsidR="00E205AA">
        <w:rPr>
          <w:rFonts w:ascii="宋体" w:hAnsi="宋体" w:hint="eastAsia"/>
          <w:sz w:val="24"/>
        </w:rPr>
        <w:t>4</w:t>
      </w:r>
      <w:r>
        <w:rPr>
          <w:rFonts w:ascii="宋体" w:hAnsi="宋体" w:hint="eastAsia"/>
          <w:sz w:val="24"/>
        </w:rPr>
        <w:t>.1 示值误差</w:t>
      </w:r>
    </w:p>
    <w:p w:rsidR="004A1FF4" w:rsidRDefault="004A1FF4" w:rsidP="004A1FF4">
      <w:pPr>
        <w:adjustRightInd w:val="0"/>
        <w:snapToGrid w:val="0"/>
        <w:spacing w:line="360" w:lineRule="auto"/>
        <w:rPr>
          <w:rFonts w:ascii="宋体" w:hAnsi="宋体"/>
          <w:sz w:val="24"/>
        </w:rPr>
      </w:pPr>
      <w:r>
        <w:rPr>
          <w:rFonts w:ascii="宋体" w:hAnsi="宋体" w:hint="eastAsia"/>
          <w:sz w:val="24"/>
        </w:rPr>
        <w:t xml:space="preserve">     仪器通电预热稳定后按说明书要求的流量，分别通</w:t>
      </w:r>
      <w:r w:rsidR="00D81F8B">
        <w:rPr>
          <w:rFonts w:ascii="宋体" w:hAnsi="宋体" w:hint="eastAsia"/>
          <w:sz w:val="24"/>
        </w:rPr>
        <w:t>入</w:t>
      </w:r>
      <w:r>
        <w:rPr>
          <w:rFonts w:ascii="宋体" w:hAnsi="宋体" w:hint="eastAsia"/>
          <w:sz w:val="24"/>
        </w:rPr>
        <w:t>零点气体和浓度约为60%LEL的标准气体，校准仪器的零点和示值。然后分别通入约为10%LEL、40%LEL、60%LEL的标准气体，记录仪器稳定示值。每点做3次，3次的算术平均值为仪器示值。按下式计算示值误差：</w:t>
      </w:r>
    </w:p>
    <w:p w:rsidR="004A1FF4" w:rsidRDefault="004A1FF4" w:rsidP="004A1FF4">
      <w:pPr>
        <w:adjustRightInd w:val="0"/>
        <w:snapToGrid w:val="0"/>
        <w:spacing w:line="360" w:lineRule="auto"/>
        <w:rPr>
          <w:rFonts w:ascii="宋体" w:hAnsi="宋体"/>
          <w:sz w:val="24"/>
        </w:rPr>
      </w:pPr>
      <w:r>
        <w:rPr>
          <w:rFonts w:ascii="宋体" w:hAnsi="宋体" w:hint="eastAsia"/>
          <w:sz w:val="24"/>
        </w:rPr>
        <w:t xml:space="preserve">                </w:t>
      </w:r>
      <w:r w:rsidRPr="008B747B">
        <w:rPr>
          <w:rFonts w:ascii="宋体" w:hAnsi="宋体"/>
          <w:position w:val="-24"/>
          <w:sz w:val="24"/>
        </w:rPr>
        <w:object w:dxaOrig="2079" w:dyaOrig="639">
          <v:shape id="_x0000_i1074" type="#_x0000_t75" style="width:104.25pt;height:32.25pt" o:ole="">
            <v:imagedata r:id="rId234" o:title=""/>
          </v:shape>
          <o:OLEObject Type="Embed" ProgID="Equation.3" ShapeID="_x0000_i1074" DrawAspect="Content" ObjectID="_1574667612" r:id="rId235"/>
        </w:object>
      </w:r>
    </w:p>
    <w:p w:rsidR="004A1FF4" w:rsidRDefault="004A1FF4" w:rsidP="004A1FF4">
      <w:pPr>
        <w:adjustRightInd w:val="0"/>
        <w:snapToGrid w:val="0"/>
        <w:spacing w:line="360" w:lineRule="auto"/>
        <w:rPr>
          <w:rFonts w:ascii="宋体" w:hAnsi="宋体"/>
          <w:sz w:val="24"/>
        </w:rPr>
      </w:pPr>
      <w:r>
        <w:rPr>
          <w:rFonts w:ascii="宋体" w:hAnsi="宋体" w:hint="eastAsia"/>
          <w:sz w:val="24"/>
        </w:rPr>
        <w:t>式中：</w:t>
      </w:r>
      <w:r w:rsidRPr="00991C2E">
        <w:rPr>
          <w:rFonts w:ascii="宋体" w:hAnsi="宋体"/>
          <w:position w:val="-6"/>
          <w:sz w:val="24"/>
        </w:rPr>
        <w:object w:dxaOrig="400" w:dyaOrig="279">
          <v:shape id="_x0000_i1075" type="#_x0000_t75" style="width:20.25pt;height:14.25pt" o:ole="">
            <v:imagedata r:id="rId236" o:title=""/>
          </v:shape>
          <o:OLEObject Type="Embed" ProgID="Equation.3" ShapeID="_x0000_i1075" DrawAspect="Content" ObjectID="_1574667613" r:id="rId237"/>
        </w:object>
      </w:r>
      <w:r>
        <w:rPr>
          <w:rFonts w:ascii="宋体" w:hAnsi="宋体" w:hint="eastAsia"/>
          <w:sz w:val="24"/>
        </w:rPr>
        <w:t>——示值误差</w:t>
      </w:r>
      <w:r w:rsidR="00D81F8B">
        <w:rPr>
          <w:rFonts w:ascii="宋体" w:hAnsi="宋体" w:hint="eastAsia"/>
          <w:sz w:val="24"/>
        </w:rPr>
        <w:t>；</w:t>
      </w:r>
    </w:p>
    <w:p w:rsidR="004A1FF4" w:rsidRDefault="004A1FF4" w:rsidP="004A1FF4">
      <w:pPr>
        <w:adjustRightInd w:val="0"/>
        <w:snapToGrid w:val="0"/>
        <w:spacing w:line="360" w:lineRule="auto"/>
        <w:rPr>
          <w:rFonts w:ascii="宋体" w:hAnsi="宋体"/>
          <w:sz w:val="24"/>
        </w:rPr>
      </w:pPr>
      <w:r>
        <w:rPr>
          <w:rFonts w:ascii="宋体" w:hAnsi="宋体" w:hint="eastAsia"/>
          <w:sz w:val="24"/>
        </w:rPr>
        <w:t xml:space="preserve">      </w:t>
      </w:r>
      <w:r w:rsidRPr="00991C2E">
        <w:rPr>
          <w:rFonts w:ascii="宋体" w:hAnsi="宋体"/>
          <w:position w:val="-6"/>
          <w:sz w:val="24"/>
        </w:rPr>
        <w:object w:dxaOrig="260" w:dyaOrig="320">
          <v:shape id="_x0000_i1076" type="#_x0000_t75" style="width:12.75pt;height:15.75pt" o:ole="">
            <v:imagedata r:id="rId238" o:title=""/>
          </v:shape>
          <o:OLEObject Type="Embed" ProgID="Equation.3" ShapeID="_x0000_i1076" DrawAspect="Content" ObjectID="_1574667614" r:id="rId239"/>
        </w:object>
      </w:r>
      <w:r>
        <w:rPr>
          <w:rFonts w:ascii="宋体" w:hAnsi="宋体" w:hint="eastAsia"/>
          <w:sz w:val="24"/>
        </w:rPr>
        <w:t>——仪器示值</w:t>
      </w:r>
      <w:r w:rsidR="00D81F8B">
        <w:rPr>
          <w:rFonts w:ascii="宋体" w:hAnsi="宋体" w:hint="eastAsia"/>
          <w:sz w:val="24"/>
        </w:rPr>
        <w:t>；</w:t>
      </w:r>
    </w:p>
    <w:p w:rsidR="004A1FF4" w:rsidRDefault="004A1FF4" w:rsidP="004A1FF4">
      <w:pPr>
        <w:adjustRightInd w:val="0"/>
        <w:snapToGrid w:val="0"/>
        <w:spacing w:line="360" w:lineRule="auto"/>
        <w:rPr>
          <w:rFonts w:ascii="宋体" w:hAnsi="宋体"/>
          <w:sz w:val="24"/>
        </w:rPr>
      </w:pPr>
      <w:r>
        <w:rPr>
          <w:rFonts w:ascii="宋体" w:hAnsi="宋体" w:hint="eastAsia"/>
          <w:sz w:val="24"/>
        </w:rPr>
        <w:t xml:space="preserve">      </w:t>
      </w:r>
      <w:r w:rsidRPr="00991C2E">
        <w:rPr>
          <w:rFonts w:ascii="宋体" w:hAnsi="宋体"/>
          <w:position w:val="-12"/>
          <w:sz w:val="24"/>
        </w:rPr>
        <w:object w:dxaOrig="300" w:dyaOrig="360">
          <v:shape id="_x0000_i1077" type="#_x0000_t75" style="width:15pt;height:18pt" o:ole="">
            <v:imagedata r:id="rId240" o:title=""/>
          </v:shape>
          <o:OLEObject Type="Embed" ProgID="Equation.3" ShapeID="_x0000_i1077" DrawAspect="Content" ObjectID="_1574667615" r:id="rId241"/>
        </w:object>
      </w:r>
      <w:r>
        <w:rPr>
          <w:rFonts w:ascii="宋体" w:hAnsi="宋体" w:hint="eastAsia"/>
          <w:sz w:val="24"/>
        </w:rPr>
        <w:t>——标准气体的标准值</w:t>
      </w:r>
      <w:r w:rsidR="00D81F8B">
        <w:rPr>
          <w:rFonts w:ascii="宋体" w:hAnsi="宋体" w:hint="eastAsia"/>
          <w:sz w:val="24"/>
        </w:rPr>
        <w:t>；</w:t>
      </w:r>
    </w:p>
    <w:p w:rsidR="004A1FF4" w:rsidRDefault="004A1FF4" w:rsidP="004A1FF4">
      <w:pPr>
        <w:adjustRightInd w:val="0"/>
        <w:snapToGrid w:val="0"/>
        <w:spacing w:line="360" w:lineRule="auto"/>
        <w:rPr>
          <w:rFonts w:ascii="宋体" w:hAnsi="宋体"/>
          <w:sz w:val="24"/>
        </w:rPr>
      </w:pPr>
      <w:r>
        <w:rPr>
          <w:rFonts w:ascii="宋体" w:hAnsi="宋体" w:hint="eastAsia"/>
          <w:sz w:val="24"/>
        </w:rPr>
        <w:t xml:space="preserve">      </w:t>
      </w:r>
      <w:r w:rsidRPr="00991C2E">
        <w:rPr>
          <w:rFonts w:ascii="宋体" w:hAnsi="宋体"/>
          <w:position w:val="-4"/>
          <w:sz w:val="24"/>
        </w:rPr>
        <w:object w:dxaOrig="240" w:dyaOrig="260">
          <v:shape id="_x0000_i1078" type="#_x0000_t75" style="width:12pt;height:12.75pt" o:ole="">
            <v:imagedata r:id="rId242" o:title=""/>
          </v:shape>
          <o:OLEObject Type="Embed" ProgID="Equation.3" ShapeID="_x0000_i1078" DrawAspect="Content" ObjectID="_1574667616" r:id="rId243"/>
        </w:object>
      </w:r>
      <w:r>
        <w:rPr>
          <w:rFonts w:ascii="宋体" w:hAnsi="宋体" w:hint="eastAsia"/>
          <w:sz w:val="24"/>
        </w:rPr>
        <w:t>——仪器满量程。</w:t>
      </w:r>
    </w:p>
    <w:p w:rsidR="004A1FF4" w:rsidRDefault="004A1FF4" w:rsidP="004A1FF4">
      <w:pPr>
        <w:adjustRightInd w:val="0"/>
        <w:snapToGrid w:val="0"/>
        <w:spacing w:line="360" w:lineRule="auto"/>
        <w:rPr>
          <w:rFonts w:ascii="宋体" w:hAnsi="宋体"/>
          <w:sz w:val="24"/>
        </w:rPr>
      </w:pPr>
      <w:r>
        <w:rPr>
          <w:rFonts w:ascii="宋体" w:hAnsi="宋体" w:hint="eastAsia"/>
          <w:sz w:val="24"/>
        </w:rPr>
        <w:t>6.1</w:t>
      </w:r>
      <w:r w:rsidR="00E205AA">
        <w:rPr>
          <w:rFonts w:ascii="宋体" w:hAnsi="宋体" w:hint="eastAsia"/>
          <w:sz w:val="24"/>
        </w:rPr>
        <w:t>4</w:t>
      </w:r>
      <w:r>
        <w:rPr>
          <w:rFonts w:ascii="宋体" w:hAnsi="宋体" w:hint="eastAsia"/>
          <w:sz w:val="24"/>
        </w:rPr>
        <w:t>.2 重复性</w:t>
      </w:r>
    </w:p>
    <w:p w:rsidR="004A1FF4" w:rsidRDefault="004A1FF4" w:rsidP="004A1FF4">
      <w:pPr>
        <w:adjustRightInd w:val="0"/>
        <w:snapToGrid w:val="0"/>
        <w:spacing w:line="360" w:lineRule="auto"/>
        <w:ind w:firstLine="480"/>
        <w:rPr>
          <w:rFonts w:ascii="宋体" w:hAnsi="宋体"/>
          <w:sz w:val="24"/>
        </w:rPr>
      </w:pPr>
      <w:r>
        <w:rPr>
          <w:rFonts w:ascii="宋体" w:hAnsi="宋体" w:hint="eastAsia"/>
          <w:sz w:val="24"/>
        </w:rPr>
        <w:t>仪器预热稳定后，在正常的工作条件下，通入零点气体校准仪器零点，再通入浓度约为40%LEL的标准气体，记录仪器稳定示值</w:t>
      </w:r>
      <w:r w:rsidRPr="0050343E">
        <w:rPr>
          <w:rFonts w:ascii="宋体" w:hAnsi="宋体"/>
          <w:position w:val="-12"/>
          <w:sz w:val="24"/>
        </w:rPr>
        <w:object w:dxaOrig="279" w:dyaOrig="360">
          <v:shape id="_x0000_i1079" type="#_x0000_t75" style="width:14.25pt;height:18pt" o:ole="">
            <v:imagedata r:id="rId244" o:title=""/>
          </v:shape>
          <o:OLEObject Type="Embed" ProgID="Equation.3" ShapeID="_x0000_i1079" DrawAspect="Content" ObjectID="_1574667617" r:id="rId245"/>
        </w:object>
      </w:r>
      <w:r>
        <w:rPr>
          <w:rFonts w:ascii="宋体" w:hAnsi="宋体" w:hint="eastAsia"/>
          <w:sz w:val="24"/>
        </w:rPr>
        <w:t>，重复上述操作6次，按下式计算的标准偏差为重复性。</w:t>
      </w:r>
    </w:p>
    <w:p w:rsidR="004A1FF4" w:rsidRDefault="004A1FF4" w:rsidP="004A1FF4">
      <w:pPr>
        <w:adjustRightInd w:val="0"/>
        <w:snapToGrid w:val="0"/>
        <w:spacing w:line="360" w:lineRule="auto"/>
        <w:ind w:firstLine="480"/>
        <w:rPr>
          <w:rFonts w:ascii="宋体" w:hAnsi="宋体"/>
          <w:sz w:val="24"/>
        </w:rPr>
      </w:pPr>
      <w:r>
        <w:rPr>
          <w:rFonts w:ascii="宋体" w:hAnsi="宋体" w:hint="eastAsia"/>
          <w:sz w:val="24"/>
        </w:rPr>
        <w:t xml:space="preserve">                       </w:t>
      </w:r>
      <w:r w:rsidRPr="0050343E">
        <w:rPr>
          <w:rFonts w:ascii="宋体" w:hAnsi="宋体"/>
          <w:position w:val="-26"/>
          <w:sz w:val="24"/>
        </w:rPr>
        <w:object w:dxaOrig="2880" w:dyaOrig="1040">
          <v:shape id="_x0000_i1080" type="#_x0000_t75" style="width:2in;height:51.75pt" o:ole="">
            <v:imagedata r:id="rId246" o:title=""/>
          </v:shape>
          <o:OLEObject Type="Embed" ProgID="Equation.3" ShapeID="_x0000_i1080" DrawAspect="Content" ObjectID="_1574667618" r:id="rId247"/>
        </w:object>
      </w:r>
    </w:p>
    <w:p w:rsidR="004A1FF4" w:rsidRDefault="004A1FF4" w:rsidP="004A1FF4">
      <w:pPr>
        <w:adjustRightInd w:val="0"/>
        <w:snapToGrid w:val="0"/>
        <w:spacing w:line="360" w:lineRule="auto"/>
        <w:ind w:firstLine="480"/>
        <w:rPr>
          <w:rFonts w:ascii="宋体" w:hAnsi="宋体"/>
          <w:sz w:val="24"/>
        </w:rPr>
      </w:pPr>
      <w:r>
        <w:rPr>
          <w:rFonts w:ascii="宋体" w:hAnsi="宋体" w:hint="eastAsia"/>
          <w:sz w:val="24"/>
        </w:rPr>
        <w:t>式中：</w:t>
      </w:r>
      <w:r w:rsidRPr="0050343E">
        <w:rPr>
          <w:rFonts w:ascii="宋体" w:hAnsi="宋体"/>
          <w:position w:val="-6"/>
          <w:sz w:val="24"/>
        </w:rPr>
        <w:object w:dxaOrig="180" w:dyaOrig="220">
          <v:shape id="_x0000_i1081" type="#_x0000_t75" style="width:9pt;height:11.25pt" o:ole="">
            <v:imagedata r:id="rId248" o:title=""/>
          </v:shape>
          <o:OLEObject Type="Embed" ProgID="Equation.3" ShapeID="_x0000_i1081" DrawAspect="Content" ObjectID="_1574667619" r:id="rId249"/>
        </w:object>
      </w:r>
      <w:r>
        <w:rPr>
          <w:rFonts w:ascii="宋体" w:hAnsi="宋体" w:hint="eastAsia"/>
          <w:sz w:val="24"/>
        </w:rPr>
        <w:t>——重复性，</w:t>
      </w:r>
    </w:p>
    <w:p w:rsidR="004A1FF4" w:rsidRDefault="004A1FF4" w:rsidP="004A1FF4">
      <w:pPr>
        <w:adjustRightInd w:val="0"/>
        <w:snapToGrid w:val="0"/>
        <w:spacing w:line="360" w:lineRule="auto"/>
        <w:ind w:firstLine="480"/>
        <w:rPr>
          <w:rFonts w:ascii="宋体" w:hAnsi="宋体"/>
          <w:sz w:val="24"/>
        </w:rPr>
      </w:pPr>
      <w:r>
        <w:rPr>
          <w:rFonts w:ascii="宋体" w:hAnsi="宋体" w:hint="eastAsia"/>
          <w:sz w:val="24"/>
        </w:rPr>
        <w:t xml:space="preserve">      </w:t>
      </w:r>
      <w:r w:rsidRPr="0050343E">
        <w:rPr>
          <w:rFonts w:ascii="宋体" w:hAnsi="宋体"/>
          <w:position w:val="-6"/>
          <w:sz w:val="24"/>
        </w:rPr>
        <w:object w:dxaOrig="260" w:dyaOrig="320">
          <v:shape id="_x0000_i1082" type="#_x0000_t75" style="width:12.75pt;height:15.75pt" o:ole="">
            <v:imagedata r:id="rId250" o:title=""/>
          </v:shape>
          <o:OLEObject Type="Embed" ProgID="Equation.3" ShapeID="_x0000_i1082" DrawAspect="Content" ObjectID="_1574667620" r:id="rId251"/>
        </w:object>
      </w:r>
      <w:r>
        <w:rPr>
          <w:rFonts w:ascii="宋体" w:hAnsi="宋体" w:hint="eastAsia"/>
          <w:sz w:val="24"/>
        </w:rPr>
        <w:t>——6次测量的平均值，</w:t>
      </w:r>
    </w:p>
    <w:p w:rsidR="004A1FF4" w:rsidRDefault="004A1FF4" w:rsidP="004A1FF4">
      <w:pPr>
        <w:adjustRightInd w:val="0"/>
        <w:snapToGrid w:val="0"/>
        <w:spacing w:line="360" w:lineRule="auto"/>
        <w:ind w:firstLine="480"/>
        <w:rPr>
          <w:rFonts w:ascii="宋体" w:hAnsi="宋体"/>
          <w:sz w:val="24"/>
        </w:rPr>
      </w:pPr>
      <w:r>
        <w:rPr>
          <w:rFonts w:ascii="宋体" w:hAnsi="宋体" w:hint="eastAsia"/>
          <w:sz w:val="24"/>
        </w:rPr>
        <w:t xml:space="preserve">      </w:t>
      </w:r>
      <w:r w:rsidRPr="0050343E">
        <w:rPr>
          <w:rFonts w:ascii="宋体" w:hAnsi="宋体"/>
          <w:position w:val="-12"/>
          <w:sz w:val="24"/>
        </w:rPr>
        <w:object w:dxaOrig="279" w:dyaOrig="360">
          <v:shape id="_x0000_i1083" type="#_x0000_t75" style="width:14.25pt;height:18pt" o:ole="">
            <v:imagedata r:id="rId252" o:title=""/>
          </v:shape>
          <o:OLEObject Type="Embed" ProgID="Equation.3" ShapeID="_x0000_i1083" DrawAspect="Content" ObjectID="_1574667621" r:id="rId253"/>
        </w:object>
      </w:r>
      <w:r>
        <w:rPr>
          <w:rFonts w:ascii="宋体" w:hAnsi="宋体" w:hint="eastAsia"/>
          <w:sz w:val="24"/>
        </w:rPr>
        <w:t>——第</w:t>
      </w:r>
      <w:r w:rsidRPr="00A77F0F">
        <w:rPr>
          <w:rFonts w:ascii="宋体" w:hAnsi="宋体"/>
          <w:position w:val="-6"/>
          <w:sz w:val="24"/>
        </w:rPr>
        <w:object w:dxaOrig="139" w:dyaOrig="260">
          <v:shape id="_x0000_i1084" type="#_x0000_t75" style="width:6.75pt;height:12.75pt" o:ole="">
            <v:imagedata r:id="rId254" o:title=""/>
          </v:shape>
          <o:OLEObject Type="Embed" ProgID="Equation.3" ShapeID="_x0000_i1084" DrawAspect="Content" ObjectID="_1574667622" r:id="rId255"/>
        </w:object>
      </w:r>
      <w:r>
        <w:rPr>
          <w:rFonts w:ascii="宋体" w:hAnsi="宋体" w:hint="eastAsia"/>
          <w:sz w:val="24"/>
        </w:rPr>
        <w:t>次的测量值。</w:t>
      </w:r>
    </w:p>
    <w:p w:rsidR="004A1FF4" w:rsidRDefault="004A1FF4" w:rsidP="004A1FF4">
      <w:pPr>
        <w:adjustRightInd w:val="0"/>
        <w:snapToGrid w:val="0"/>
        <w:spacing w:line="360" w:lineRule="auto"/>
        <w:rPr>
          <w:rFonts w:ascii="宋体" w:hAnsi="宋体"/>
          <w:sz w:val="24"/>
        </w:rPr>
      </w:pPr>
      <w:r>
        <w:rPr>
          <w:rFonts w:ascii="宋体" w:hAnsi="宋体" w:hint="eastAsia"/>
          <w:sz w:val="24"/>
        </w:rPr>
        <w:t>6.1</w:t>
      </w:r>
      <w:r w:rsidR="00E205AA">
        <w:rPr>
          <w:rFonts w:ascii="宋体" w:hAnsi="宋体" w:hint="eastAsia"/>
          <w:sz w:val="24"/>
        </w:rPr>
        <w:t>4</w:t>
      </w:r>
      <w:r>
        <w:rPr>
          <w:rFonts w:ascii="宋体" w:hAnsi="宋体" w:hint="eastAsia"/>
          <w:sz w:val="24"/>
        </w:rPr>
        <w:t>.3 报警误差的</w:t>
      </w:r>
      <w:r w:rsidR="005F0CF8">
        <w:rPr>
          <w:rFonts w:ascii="宋体" w:hAnsi="宋体" w:hint="eastAsia"/>
          <w:sz w:val="24"/>
        </w:rPr>
        <w:t>检查</w:t>
      </w:r>
    </w:p>
    <w:p w:rsidR="004A1FF4" w:rsidRDefault="004A1FF4" w:rsidP="004A1FF4">
      <w:pPr>
        <w:adjustRightInd w:val="0"/>
        <w:snapToGrid w:val="0"/>
        <w:spacing w:line="360" w:lineRule="auto"/>
        <w:ind w:firstLine="480"/>
        <w:rPr>
          <w:rFonts w:ascii="宋体" w:hAnsi="宋体"/>
          <w:sz w:val="24"/>
        </w:rPr>
      </w:pPr>
      <w:r>
        <w:rPr>
          <w:rFonts w:ascii="宋体" w:hAnsi="宋体" w:hint="eastAsia"/>
          <w:sz w:val="24"/>
        </w:rPr>
        <w:t>通</w:t>
      </w:r>
      <w:r w:rsidR="00D81F8B">
        <w:rPr>
          <w:rFonts w:ascii="宋体" w:hAnsi="宋体" w:hint="eastAsia"/>
          <w:sz w:val="24"/>
        </w:rPr>
        <w:t>入</w:t>
      </w:r>
      <w:r>
        <w:rPr>
          <w:rFonts w:ascii="宋体" w:hAnsi="宋体" w:hint="eastAsia"/>
          <w:sz w:val="24"/>
        </w:rPr>
        <w:t>大于1.1倍报警设定点浓度的标准气体，记录仪器的报警值。重复测量3次，3次的算术平均值为仪器的报警值。按下式计算报警误差：</w:t>
      </w:r>
    </w:p>
    <w:p w:rsidR="004A1FF4" w:rsidRDefault="004A1FF4" w:rsidP="004A1FF4">
      <w:pPr>
        <w:adjustRightInd w:val="0"/>
        <w:snapToGrid w:val="0"/>
        <w:spacing w:line="360" w:lineRule="auto"/>
        <w:ind w:firstLine="480"/>
        <w:rPr>
          <w:rFonts w:ascii="宋体" w:hAnsi="宋体"/>
          <w:sz w:val="24"/>
        </w:rPr>
      </w:pPr>
      <w:r>
        <w:rPr>
          <w:rFonts w:ascii="宋体" w:hAnsi="宋体" w:hint="eastAsia"/>
          <w:sz w:val="24"/>
        </w:rPr>
        <w:lastRenderedPageBreak/>
        <w:t xml:space="preserve">                      </w:t>
      </w:r>
      <w:r w:rsidRPr="00A77F0F">
        <w:rPr>
          <w:rFonts w:ascii="宋体" w:hAnsi="宋体"/>
          <w:position w:val="-24"/>
          <w:sz w:val="24"/>
        </w:rPr>
        <w:object w:dxaOrig="1960" w:dyaOrig="660">
          <v:shape id="_x0000_i1085" type="#_x0000_t75" style="width:98.25pt;height:33pt" o:ole="">
            <v:imagedata r:id="rId256" o:title=""/>
          </v:shape>
          <o:OLEObject Type="Embed" ProgID="Equation.3" ShapeID="_x0000_i1085" DrawAspect="Content" ObjectID="_1574667623" r:id="rId257"/>
        </w:object>
      </w:r>
    </w:p>
    <w:p w:rsidR="004A1FF4" w:rsidRDefault="004A1FF4" w:rsidP="004A1FF4">
      <w:pPr>
        <w:adjustRightInd w:val="0"/>
        <w:snapToGrid w:val="0"/>
        <w:spacing w:line="360" w:lineRule="auto"/>
        <w:ind w:firstLine="480"/>
        <w:rPr>
          <w:rFonts w:ascii="宋体" w:hAnsi="宋体"/>
          <w:sz w:val="24"/>
        </w:rPr>
      </w:pPr>
      <w:r>
        <w:rPr>
          <w:rFonts w:ascii="宋体" w:hAnsi="宋体" w:hint="eastAsia"/>
          <w:sz w:val="24"/>
        </w:rPr>
        <w:t>式中：</w:t>
      </w:r>
      <w:r w:rsidRPr="00A77F0F">
        <w:rPr>
          <w:rFonts w:ascii="宋体" w:hAnsi="宋体"/>
          <w:position w:val="-4"/>
          <w:sz w:val="24"/>
        </w:rPr>
        <w:object w:dxaOrig="360" w:dyaOrig="260">
          <v:shape id="_x0000_i1086" type="#_x0000_t75" style="width:18pt;height:12.75pt" o:ole="">
            <v:imagedata r:id="rId258" o:title=""/>
          </v:shape>
          <o:OLEObject Type="Embed" ProgID="Equation.3" ShapeID="_x0000_i1086" DrawAspect="Content" ObjectID="_1574667624" r:id="rId259"/>
        </w:object>
      </w:r>
      <w:r>
        <w:rPr>
          <w:rFonts w:ascii="宋体" w:hAnsi="宋体" w:hint="eastAsia"/>
          <w:sz w:val="24"/>
        </w:rPr>
        <w:t>——仪器的报警误差</w:t>
      </w:r>
      <w:r w:rsidR="00D81F8B">
        <w:rPr>
          <w:rFonts w:ascii="宋体" w:hAnsi="宋体" w:hint="eastAsia"/>
          <w:sz w:val="24"/>
        </w:rPr>
        <w:t>；</w:t>
      </w:r>
    </w:p>
    <w:p w:rsidR="004A1FF4" w:rsidRDefault="004A1FF4" w:rsidP="004A1FF4">
      <w:pPr>
        <w:adjustRightInd w:val="0"/>
        <w:snapToGrid w:val="0"/>
        <w:spacing w:line="360" w:lineRule="auto"/>
        <w:ind w:firstLine="480"/>
        <w:rPr>
          <w:rFonts w:ascii="宋体" w:hAnsi="宋体"/>
          <w:sz w:val="24"/>
        </w:rPr>
      </w:pPr>
      <w:r>
        <w:rPr>
          <w:rFonts w:ascii="宋体" w:hAnsi="宋体" w:hint="eastAsia"/>
          <w:sz w:val="24"/>
        </w:rPr>
        <w:t xml:space="preserve">      </w:t>
      </w:r>
      <w:r w:rsidRPr="00A77F0F">
        <w:rPr>
          <w:rFonts w:ascii="宋体" w:hAnsi="宋体"/>
          <w:position w:val="-4"/>
          <w:sz w:val="24"/>
        </w:rPr>
        <w:object w:dxaOrig="260" w:dyaOrig="300">
          <v:shape id="_x0000_i1087" type="#_x0000_t75" style="width:12.75pt;height:15pt" o:ole="">
            <v:imagedata r:id="rId260" o:title=""/>
          </v:shape>
          <o:OLEObject Type="Embed" ProgID="Equation.3" ShapeID="_x0000_i1087" DrawAspect="Content" ObjectID="_1574667625" r:id="rId261"/>
        </w:object>
      </w:r>
      <w:r>
        <w:rPr>
          <w:rFonts w:ascii="宋体" w:hAnsi="宋体" w:hint="eastAsia"/>
          <w:sz w:val="24"/>
        </w:rPr>
        <w:t>——3次报警值的平均值</w:t>
      </w:r>
      <w:r w:rsidR="00D81F8B">
        <w:rPr>
          <w:rFonts w:ascii="宋体" w:hAnsi="宋体" w:hint="eastAsia"/>
          <w:sz w:val="24"/>
        </w:rPr>
        <w:t>；</w:t>
      </w:r>
    </w:p>
    <w:p w:rsidR="004A1FF4" w:rsidRDefault="004A1FF4" w:rsidP="004A1FF4">
      <w:pPr>
        <w:adjustRightInd w:val="0"/>
        <w:snapToGrid w:val="0"/>
        <w:spacing w:line="360" w:lineRule="auto"/>
        <w:ind w:firstLine="480"/>
        <w:rPr>
          <w:rFonts w:ascii="宋体" w:hAnsi="宋体"/>
          <w:sz w:val="24"/>
        </w:rPr>
      </w:pPr>
      <w:r>
        <w:rPr>
          <w:rFonts w:ascii="宋体" w:hAnsi="宋体" w:hint="eastAsia"/>
          <w:sz w:val="24"/>
        </w:rPr>
        <w:t xml:space="preserve">      </w:t>
      </w:r>
      <w:r w:rsidRPr="00A77F0F">
        <w:rPr>
          <w:rFonts w:ascii="宋体" w:hAnsi="宋体"/>
          <w:position w:val="-4"/>
          <w:sz w:val="24"/>
        </w:rPr>
        <w:object w:dxaOrig="240" w:dyaOrig="260">
          <v:shape id="_x0000_i1088" type="#_x0000_t75" style="width:12pt;height:12.75pt" o:ole="">
            <v:imagedata r:id="rId262" o:title=""/>
          </v:shape>
          <o:OLEObject Type="Embed" ProgID="Equation.3" ShapeID="_x0000_i1088" DrawAspect="Content" ObjectID="_1574667626" r:id="rId263"/>
        </w:object>
      </w:r>
      <w:r>
        <w:rPr>
          <w:rFonts w:ascii="宋体" w:hAnsi="宋体" w:hint="eastAsia"/>
          <w:sz w:val="24"/>
        </w:rPr>
        <w:t>——仪器的报警设定值。</w:t>
      </w:r>
    </w:p>
    <w:p w:rsidR="004A1FF4" w:rsidRDefault="004A1FF4" w:rsidP="004A1FF4">
      <w:pPr>
        <w:adjustRightInd w:val="0"/>
        <w:snapToGrid w:val="0"/>
        <w:spacing w:line="360" w:lineRule="auto"/>
        <w:rPr>
          <w:rFonts w:ascii="宋体" w:hAnsi="宋体"/>
          <w:sz w:val="24"/>
        </w:rPr>
      </w:pPr>
      <w:r>
        <w:rPr>
          <w:rFonts w:ascii="宋体" w:hAnsi="宋体" w:hint="eastAsia"/>
          <w:sz w:val="24"/>
        </w:rPr>
        <w:t>6.1</w:t>
      </w:r>
      <w:r w:rsidR="00F31E35">
        <w:rPr>
          <w:rFonts w:ascii="宋体" w:hAnsi="宋体" w:hint="eastAsia"/>
          <w:sz w:val="24"/>
        </w:rPr>
        <w:t>4</w:t>
      </w:r>
      <w:r>
        <w:rPr>
          <w:rFonts w:ascii="宋体" w:hAnsi="宋体" w:hint="eastAsia"/>
          <w:sz w:val="24"/>
        </w:rPr>
        <w:t>.4 响应时间</w:t>
      </w:r>
    </w:p>
    <w:p w:rsidR="004A1FF4" w:rsidRPr="00A77F0F" w:rsidRDefault="004A1FF4" w:rsidP="004A1FF4">
      <w:pPr>
        <w:adjustRightInd w:val="0"/>
        <w:snapToGrid w:val="0"/>
        <w:spacing w:line="360" w:lineRule="auto"/>
        <w:ind w:firstLine="480"/>
        <w:rPr>
          <w:rFonts w:ascii="宋体" w:hAnsi="宋体"/>
          <w:sz w:val="24"/>
        </w:rPr>
      </w:pPr>
      <w:r>
        <w:rPr>
          <w:rFonts w:ascii="宋体" w:hAnsi="宋体" w:hint="eastAsia"/>
          <w:sz w:val="24"/>
        </w:rPr>
        <w:t>仪器在正常工作条件下，通入零点气体校准仪器零点后，再通入约为40%LEL的标准气体，读取稳定示值，停止通气，让仪器回到零点。再通入上述标准气体，同时启动秒表，待示值升至稳定值的90%时，停止</w:t>
      </w:r>
      <w:r w:rsidR="00DB47CC">
        <w:rPr>
          <w:rFonts w:ascii="宋体" w:hAnsi="宋体" w:hint="eastAsia"/>
          <w:sz w:val="24"/>
        </w:rPr>
        <w:t>计时</w:t>
      </w:r>
      <w:r>
        <w:rPr>
          <w:rFonts w:ascii="宋体" w:hAnsi="宋体" w:hint="eastAsia"/>
          <w:sz w:val="24"/>
        </w:rPr>
        <w:t>，记下秒表显示的时间。按上述操作方法重复3次，3次的算术平均值为仪器的响应时间。</w:t>
      </w:r>
    </w:p>
    <w:p w:rsidR="00EB07B8" w:rsidRPr="005E4F6B" w:rsidRDefault="00EB07B8" w:rsidP="0039075B">
      <w:pPr>
        <w:pStyle w:val="1"/>
        <w:adjustRightInd w:val="0"/>
        <w:snapToGrid w:val="0"/>
        <w:spacing w:line="240" w:lineRule="auto"/>
        <w:rPr>
          <w:rFonts w:ascii="黑体" w:eastAsia="黑体"/>
          <w:b w:val="0"/>
          <w:sz w:val="24"/>
          <w:szCs w:val="24"/>
        </w:rPr>
      </w:pPr>
      <w:bookmarkStart w:id="117" w:name="_Toc496003460"/>
      <w:bookmarkStart w:id="118" w:name="_Toc496003906"/>
      <w:r w:rsidRPr="005E4F6B">
        <w:rPr>
          <w:rFonts w:ascii="黑体" w:eastAsia="黑体" w:hint="eastAsia"/>
          <w:b w:val="0"/>
          <w:sz w:val="24"/>
          <w:szCs w:val="24"/>
        </w:rPr>
        <w:t>7</w:t>
      </w:r>
      <w:r w:rsidR="00732831">
        <w:rPr>
          <w:rFonts w:ascii="黑体" w:eastAsia="黑体" w:hint="eastAsia"/>
          <w:b w:val="0"/>
          <w:sz w:val="24"/>
          <w:szCs w:val="24"/>
        </w:rPr>
        <w:t xml:space="preserve">  </w:t>
      </w:r>
      <w:r w:rsidRPr="005E4F6B">
        <w:rPr>
          <w:rFonts w:ascii="黑体" w:eastAsia="黑体" w:hint="eastAsia"/>
          <w:b w:val="0"/>
          <w:sz w:val="24"/>
          <w:szCs w:val="24"/>
        </w:rPr>
        <w:t>校准结果表达</w:t>
      </w:r>
      <w:bookmarkEnd w:id="81"/>
      <w:bookmarkEnd w:id="117"/>
      <w:bookmarkEnd w:id="118"/>
    </w:p>
    <w:p w:rsidR="00EB07B8" w:rsidRPr="00AC260A" w:rsidRDefault="00EB07B8" w:rsidP="00831C25">
      <w:pPr>
        <w:spacing w:line="360" w:lineRule="auto"/>
        <w:ind w:firstLine="480"/>
        <w:rPr>
          <w:rFonts w:ascii="宋体" w:hAnsi="宋体"/>
          <w:kern w:val="36"/>
          <w:sz w:val="24"/>
        </w:rPr>
      </w:pPr>
      <w:bookmarkStart w:id="119" w:name="_Toc185218982"/>
      <w:bookmarkEnd w:id="82"/>
      <w:bookmarkEnd w:id="83"/>
      <w:r w:rsidRPr="00AC260A">
        <w:rPr>
          <w:rFonts w:ascii="宋体" w:hAnsi="宋体" w:hint="eastAsia"/>
          <w:kern w:val="36"/>
          <w:sz w:val="24"/>
        </w:rPr>
        <w:t>经校准后的装置应出具校准证书。内容见附录A。</w:t>
      </w:r>
    </w:p>
    <w:p w:rsidR="00EB07B8" w:rsidRPr="005E4F6B" w:rsidRDefault="00EB07B8" w:rsidP="0039075B">
      <w:pPr>
        <w:pStyle w:val="1"/>
        <w:adjustRightInd w:val="0"/>
        <w:snapToGrid w:val="0"/>
        <w:spacing w:line="240" w:lineRule="auto"/>
        <w:rPr>
          <w:rFonts w:ascii="黑体" w:eastAsia="黑体"/>
          <w:b w:val="0"/>
          <w:sz w:val="24"/>
          <w:szCs w:val="24"/>
        </w:rPr>
      </w:pPr>
      <w:bookmarkStart w:id="120" w:name="_Toc496003461"/>
      <w:bookmarkStart w:id="121" w:name="_Toc496003907"/>
      <w:r w:rsidRPr="005E4F6B">
        <w:rPr>
          <w:rFonts w:ascii="黑体" w:eastAsia="黑体" w:hint="eastAsia"/>
          <w:b w:val="0"/>
          <w:sz w:val="24"/>
          <w:szCs w:val="24"/>
        </w:rPr>
        <w:t>8</w:t>
      </w:r>
      <w:r w:rsidR="00732831">
        <w:rPr>
          <w:rFonts w:ascii="黑体" w:eastAsia="黑体" w:hint="eastAsia"/>
          <w:b w:val="0"/>
          <w:sz w:val="24"/>
          <w:szCs w:val="24"/>
        </w:rPr>
        <w:t xml:space="preserve">  </w:t>
      </w:r>
      <w:r w:rsidRPr="005E4F6B">
        <w:rPr>
          <w:rFonts w:ascii="黑体" w:eastAsia="黑体" w:hint="eastAsia"/>
          <w:b w:val="0"/>
          <w:sz w:val="24"/>
          <w:szCs w:val="24"/>
        </w:rPr>
        <w:t>复校时间间隔</w:t>
      </w:r>
      <w:bookmarkEnd w:id="119"/>
      <w:bookmarkEnd w:id="120"/>
      <w:bookmarkEnd w:id="121"/>
    </w:p>
    <w:p w:rsidR="00EB07B8" w:rsidRPr="00AC260A" w:rsidRDefault="00EB07B8" w:rsidP="00831C25">
      <w:pPr>
        <w:spacing w:line="360" w:lineRule="auto"/>
        <w:ind w:firstLineChars="200" w:firstLine="480"/>
        <w:rPr>
          <w:rFonts w:ascii="宋体" w:hAnsi="宋体"/>
          <w:kern w:val="36"/>
          <w:sz w:val="24"/>
        </w:rPr>
      </w:pPr>
      <w:r w:rsidRPr="00AC260A">
        <w:rPr>
          <w:rFonts w:ascii="宋体" w:hAnsi="宋体" w:hint="eastAsia"/>
          <w:kern w:val="36"/>
          <w:sz w:val="24"/>
        </w:rPr>
        <w:t>校准时间间隔由用户根据使用情况自行确定，建议复校时间间隔不超过一年。修理或调整后，应经校准才能使用。</w:t>
      </w:r>
    </w:p>
    <w:p w:rsidR="00EB07B8" w:rsidRPr="00A24733" w:rsidRDefault="00EB07B8" w:rsidP="00A24733">
      <w:pPr>
        <w:pStyle w:val="1"/>
        <w:spacing w:line="240" w:lineRule="auto"/>
        <w:rPr>
          <w:rFonts w:ascii="黑体" w:eastAsia="黑体"/>
          <w:sz w:val="28"/>
          <w:szCs w:val="28"/>
        </w:rPr>
      </w:pPr>
      <w:r w:rsidRPr="00AC260A">
        <w:rPr>
          <w:rFonts w:ascii="宋体"/>
        </w:rPr>
        <w:br w:type="page"/>
      </w:r>
      <w:bookmarkStart w:id="122" w:name="_Toc197923013"/>
      <w:bookmarkStart w:id="123" w:name="_Toc198457806"/>
      <w:bookmarkStart w:id="124" w:name="_Toc197919730"/>
      <w:bookmarkStart w:id="125" w:name="_Toc496003462"/>
      <w:bookmarkStart w:id="126" w:name="_Toc496003908"/>
      <w:r w:rsidRPr="00A24733">
        <w:rPr>
          <w:rFonts w:ascii="黑体" w:eastAsia="黑体" w:hint="eastAsia"/>
          <w:sz w:val="28"/>
          <w:szCs w:val="28"/>
        </w:rPr>
        <w:lastRenderedPageBreak/>
        <w:t>附录A</w:t>
      </w:r>
      <w:bookmarkEnd w:id="122"/>
      <w:bookmarkEnd w:id="123"/>
      <w:bookmarkEnd w:id="124"/>
      <w:r w:rsidRPr="00A24733">
        <w:rPr>
          <w:rFonts w:ascii="黑体" w:eastAsia="黑体" w:hint="eastAsia"/>
          <w:sz w:val="28"/>
          <w:szCs w:val="28"/>
        </w:rPr>
        <w:t xml:space="preserve"> </w:t>
      </w:r>
      <w:r w:rsidRPr="00A24733">
        <w:rPr>
          <w:rFonts w:ascii="黑体" w:eastAsia="黑体" w:hint="eastAsia"/>
          <w:sz w:val="28"/>
          <w:szCs w:val="28"/>
        </w:rPr>
        <w:tab/>
      </w:r>
      <w:r w:rsidR="00A24733" w:rsidRPr="00A24733">
        <w:rPr>
          <w:rFonts w:ascii="黑体" w:eastAsia="黑体" w:hint="eastAsia"/>
          <w:sz w:val="28"/>
          <w:szCs w:val="28"/>
        </w:rPr>
        <w:t xml:space="preserve">            </w:t>
      </w:r>
      <w:r w:rsidRPr="00A24733">
        <w:rPr>
          <w:rFonts w:ascii="黑体" w:eastAsia="黑体" w:hint="eastAsia"/>
          <w:sz w:val="28"/>
          <w:szCs w:val="28"/>
        </w:rPr>
        <w:t>校准证书或校准报告内容</w:t>
      </w:r>
      <w:bookmarkEnd w:id="125"/>
      <w:bookmarkEnd w:id="126"/>
    </w:p>
    <w:p w:rsidR="000F3036" w:rsidRPr="00AC260A"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标题“校准证书”；</w:t>
      </w:r>
    </w:p>
    <w:p w:rsidR="000F3036" w:rsidRPr="00AC260A" w:rsidRDefault="000F3036" w:rsidP="000F3036">
      <w:pPr>
        <w:pStyle w:val="af0"/>
        <w:numPr>
          <w:ilvl w:val="0"/>
          <w:numId w:val="2"/>
        </w:numPr>
        <w:spacing w:line="500" w:lineRule="exact"/>
        <w:ind w:left="357" w:firstLineChars="0" w:hanging="357"/>
        <w:rPr>
          <w:rFonts w:hAnsi="宋体"/>
          <w:szCs w:val="21"/>
        </w:rPr>
      </w:pPr>
      <w:r>
        <w:rPr>
          <w:rFonts w:hAnsi="宋体" w:hint="eastAsia"/>
          <w:szCs w:val="21"/>
        </w:rPr>
        <w:t>实验室名称和地址</w:t>
      </w:r>
      <w:r w:rsidRPr="00AC260A">
        <w:rPr>
          <w:rFonts w:hAnsi="宋体" w:hint="eastAsia"/>
          <w:szCs w:val="21"/>
        </w:rPr>
        <w:t>；</w:t>
      </w:r>
    </w:p>
    <w:p w:rsidR="000F3036" w:rsidRDefault="000F3036" w:rsidP="000F3036">
      <w:pPr>
        <w:pStyle w:val="af0"/>
        <w:numPr>
          <w:ilvl w:val="0"/>
          <w:numId w:val="2"/>
        </w:numPr>
        <w:spacing w:line="500" w:lineRule="exact"/>
        <w:ind w:left="357" w:firstLineChars="0" w:hanging="357"/>
        <w:rPr>
          <w:rFonts w:hAnsi="宋体"/>
          <w:szCs w:val="21"/>
        </w:rPr>
      </w:pPr>
      <w:r>
        <w:rPr>
          <w:rFonts w:hAnsi="宋体" w:hint="eastAsia"/>
          <w:szCs w:val="21"/>
        </w:rPr>
        <w:t>进行校准的地点（如果与实验室的地址不同）；</w:t>
      </w:r>
    </w:p>
    <w:p w:rsidR="000F3036" w:rsidRPr="00AC260A"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证书的唯一性标识（如编号），每页及总页的标识；</w:t>
      </w:r>
    </w:p>
    <w:p w:rsidR="000F3036" w:rsidRPr="00AC260A"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送校单位的名称及</w:t>
      </w:r>
      <w:r>
        <w:rPr>
          <w:rFonts w:hAnsi="宋体" w:hint="eastAsia"/>
          <w:szCs w:val="21"/>
        </w:rPr>
        <w:t>客户的联络信息</w:t>
      </w:r>
      <w:r w:rsidRPr="00AC260A">
        <w:rPr>
          <w:rFonts w:hAnsi="宋体" w:hint="eastAsia"/>
          <w:szCs w:val="21"/>
        </w:rPr>
        <w:t>；</w:t>
      </w:r>
    </w:p>
    <w:p w:rsidR="000F3036" w:rsidRPr="00AC260A"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被校对象的描述和明确标识；</w:t>
      </w:r>
    </w:p>
    <w:p w:rsidR="000F3036" w:rsidRPr="00AC260A"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进行校准的日期，如果与校准结果的有效性和应用有关时，应说明被校对象的接受日期；</w:t>
      </w:r>
    </w:p>
    <w:p w:rsidR="000F3036" w:rsidRPr="00AC260A"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如果与校准结果的有效性和应用有关时，应对</w:t>
      </w:r>
      <w:r>
        <w:rPr>
          <w:rFonts w:hAnsi="宋体" w:hint="eastAsia"/>
          <w:szCs w:val="21"/>
        </w:rPr>
        <w:t>被校准样品的</w:t>
      </w:r>
      <w:r w:rsidRPr="00AC260A">
        <w:rPr>
          <w:rFonts w:hAnsi="宋体" w:hint="eastAsia"/>
          <w:szCs w:val="21"/>
        </w:rPr>
        <w:t>抽样程序进行说明；</w:t>
      </w:r>
    </w:p>
    <w:p w:rsidR="000F3036" w:rsidRPr="00AC260A"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对校准所依据的技术规范的标识，包括名称及代号；</w:t>
      </w:r>
    </w:p>
    <w:p w:rsidR="000F3036" w:rsidRPr="00AC260A"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本次校准所用测量标准的溯源性及有效性说明；</w:t>
      </w:r>
    </w:p>
    <w:p w:rsidR="000F3036" w:rsidRPr="00AC260A"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校准环境的描述；</w:t>
      </w:r>
    </w:p>
    <w:p w:rsidR="000F3036"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校准结果及其测量不确定度的说明；</w:t>
      </w:r>
    </w:p>
    <w:p w:rsidR="000F3036" w:rsidRPr="00AC260A" w:rsidRDefault="000F3036" w:rsidP="000F3036">
      <w:pPr>
        <w:pStyle w:val="af0"/>
        <w:numPr>
          <w:ilvl w:val="0"/>
          <w:numId w:val="2"/>
        </w:numPr>
        <w:spacing w:line="500" w:lineRule="exact"/>
        <w:ind w:left="357" w:firstLineChars="0" w:hanging="357"/>
        <w:rPr>
          <w:rFonts w:hAnsi="宋体"/>
          <w:szCs w:val="21"/>
        </w:rPr>
      </w:pPr>
      <w:r>
        <w:rPr>
          <w:rFonts w:hAnsi="宋体" w:hint="eastAsia"/>
          <w:szCs w:val="21"/>
        </w:rPr>
        <w:t>对校准规范的偏离的说明；</w:t>
      </w:r>
    </w:p>
    <w:p w:rsidR="000F3036" w:rsidRPr="00AC260A"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校准证书签发人的签名，签发日期；</w:t>
      </w:r>
    </w:p>
    <w:p w:rsidR="000F3036" w:rsidRPr="00AC260A" w:rsidRDefault="000F3036" w:rsidP="000F3036">
      <w:pPr>
        <w:pStyle w:val="af0"/>
        <w:numPr>
          <w:ilvl w:val="0"/>
          <w:numId w:val="2"/>
        </w:numPr>
        <w:tabs>
          <w:tab w:val="clear" w:pos="360"/>
          <w:tab w:val="num" w:pos="180"/>
        </w:tabs>
        <w:spacing w:line="500" w:lineRule="exact"/>
        <w:ind w:left="357" w:firstLineChars="0" w:hanging="357"/>
        <w:rPr>
          <w:rFonts w:hAnsi="宋体"/>
          <w:szCs w:val="21"/>
        </w:rPr>
      </w:pPr>
      <w:r w:rsidRPr="00AC260A">
        <w:rPr>
          <w:rFonts w:hAnsi="宋体" w:hint="eastAsia"/>
          <w:szCs w:val="21"/>
        </w:rPr>
        <w:t>校准结果仅对被校对象有效的声明；</w:t>
      </w:r>
    </w:p>
    <w:p w:rsidR="000F3036" w:rsidRPr="00AC260A" w:rsidRDefault="000F3036" w:rsidP="000F3036">
      <w:pPr>
        <w:pStyle w:val="af0"/>
        <w:numPr>
          <w:ilvl w:val="0"/>
          <w:numId w:val="2"/>
        </w:numPr>
        <w:spacing w:line="500" w:lineRule="exact"/>
        <w:ind w:left="357" w:firstLineChars="0" w:hanging="357"/>
        <w:rPr>
          <w:rFonts w:hAnsi="宋体"/>
          <w:szCs w:val="21"/>
        </w:rPr>
      </w:pPr>
      <w:r w:rsidRPr="00AC260A">
        <w:rPr>
          <w:rFonts w:hAnsi="宋体" w:hint="eastAsia"/>
          <w:szCs w:val="21"/>
        </w:rPr>
        <w:t>未经实验室书面批准，不得局部复制证书或报告的声明。</w:t>
      </w:r>
    </w:p>
    <w:p w:rsidR="00EB07B8" w:rsidRPr="00AC260A" w:rsidRDefault="00EB07B8" w:rsidP="00A24733">
      <w:pPr>
        <w:pStyle w:val="1"/>
        <w:spacing w:line="240" w:lineRule="auto"/>
        <w:rPr>
          <w:rFonts w:ascii="宋体" w:hAnsi="宋体"/>
          <w:b w:val="0"/>
          <w:kern w:val="36"/>
          <w:sz w:val="32"/>
          <w:szCs w:val="32"/>
        </w:rPr>
      </w:pPr>
      <w:r w:rsidRPr="00AC260A">
        <w:rPr>
          <w:rFonts w:ascii="宋体" w:hAnsi="宋体"/>
          <w:szCs w:val="21"/>
        </w:rPr>
        <w:br w:type="page"/>
      </w:r>
      <w:bookmarkStart w:id="127" w:name="_Toc198457807"/>
      <w:bookmarkStart w:id="128" w:name="_Toc496003463"/>
      <w:bookmarkStart w:id="129" w:name="_Toc496003909"/>
      <w:r w:rsidRPr="00A24733">
        <w:rPr>
          <w:rFonts w:ascii="黑体" w:eastAsia="黑体" w:hint="eastAsia"/>
          <w:sz w:val="28"/>
          <w:szCs w:val="28"/>
        </w:rPr>
        <w:lastRenderedPageBreak/>
        <w:t>附录B</w:t>
      </w:r>
      <w:bookmarkEnd w:id="127"/>
      <w:r w:rsidRPr="00A24733">
        <w:rPr>
          <w:rFonts w:ascii="黑体" w:eastAsia="黑体" w:hint="eastAsia"/>
          <w:sz w:val="28"/>
          <w:szCs w:val="28"/>
        </w:rPr>
        <w:t xml:space="preserve"> </w:t>
      </w:r>
      <w:r w:rsidRPr="00A24733">
        <w:rPr>
          <w:rFonts w:ascii="黑体" w:eastAsia="黑体"/>
          <w:sz w:val="28"/>
          <w:szCs w:val="28"/>
        </w:rPr>
        <w:tab/>
      </w:r>
      <w:r w:rsidR="00A24733">
        <w:rPr>
          <w:rFonts w:ascii="黑体" w:eastAsia="黑体" w:hint="eastAsia"/>
          <w:sz w:val="28"/>
          <w:szCs w:val="28"/>
        </w:rPr>
        <w:t xml:space="preserve">                 </w:t>
      </w:r>
      <w:r w:rsidRPr="00A24733">
        <w:rPr>
          <w:rFonts w:ascii="黑体" w:eastAsia="黑体" w:hint="eastAsia"/>
          <w:sz w:val="28"/>
          <w:szCs w:val="28"/>
        </w:rPr>
        <w:t>校准记录格式</w:t>
      </w:r>
      <w:bookmarkEnd w:id="128"/>
      <w:bookmarkEnd w:id="129"/>
    </w:p>
    <w:p w:rsidR="00EB07B8" w:rsidRPr="00AC260A" w:rsidRDefault="00EB07B8">
      <w:pPr>
        <w:spacing w:line="500" w:lineRule="exact"/>
        <w:jc w:val="center"/>
        <w:rPr>
          <w:rFonts w:ascii="宋体" w:hAnsi="宋体"/>
          <w:b/>
          <w:kern w:val="36"/>
          <w:szCs w:val="21"/>
        </w:rPr>
      </w:pPr>
      <w:r w:rsidRPr="00AC260A">
        <w:rPr>
          <w:rFonts w:ascii="宋体" w:hAnsi="宋体" w:hint="eastAsia"/>
          <w:b/>
          <w:kern w:val="36"/>
          <w:szCs w:val="21"/>
        </w:rPr>
        <w:t>表1  外观和工作正常性检查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094"/>
        <w:gridCol w:w="2846"/>
        <w:gridCol w:w="1798"/>
      </w:tblGrid>
      <w:tr w:rsidR="00EB07B8" w:rsidRPr="00AC260A">
        <w:trPr>
          <w:cantSplit/>
          <w:trHeight w:hRule="exact" w:val="397"/>
        </w:trPr>
        <w:tc>
          <w:tcPr>
            <w:tcW w:w="1548" w:type="dxa"/>
            <w:vAlign w:val="center"/>
          </w:tcPr>
          <w:p w:rsidR="00EB07B8" w:rsidRPr="00AC260A" w:rsidRDefault="00EB07B8">
            <w:pPr>
              <w:jc w:val="center"/>
              <w:rPr>
                <w:rFonts w:ascii="宋体" w:hAnsi="宋体"/>
              </w:rPr>
            </w:pPr>
            <w:r w:rsidRPr="00AC260A">
              <w:rPr>
                <w:rFonts w:ascii="宋体" w:hAnsi="宋体" w:hint="eastAsia"/>
              </w:rPr>
              <w:t>记录序号</w:t>
            </w:r>
          </w:p>
        </w:tc>
        <w:tc>
          <w:tcPr>
            <w:tcW w:w="3094" w:type="dxa"/>
            <w:vAlign w:val="center"/>
          </w:tcPr>
          <w:p w:rsidR="00EB07B8" w:rsidRPr="00AC260A" w:rsidRDefault="00EB07B8">
            <w:pPr>
              <w:jc w:val="center"/>
              <w:rPr>
                <w:rFonts w:ascii="宋体" w:hAnsi="宋体"/>
              </w:rPr>
            </w:pPr>
            <w:r w:rsidRPr="00AC260A">
              <w:rPr>
                <w:rFonts w:ascii="宋体" w:hAnsi="宋体" w:hint="eastAsia"/>
              </w:rPr>
              <w:t>项目名称</w:t>
            </w:r>
          </w:p>
        </w:tc>
        <w:tc>
          <w:tcPr>
            <w:tcW w:w="2846" w:type="dxa"/>
            <w:vAlign w:val="center"/>
          </w:tcPr>
          <w:p w:rsidR="00EB07B8" w:rsidRPr="00AC260A" w:rsidRDefault="00EB07B8">
            <w:pPr>
              <w:jc w:val="center"/>
              <w:rPr>
                <w:rFonts w:ascii="宋体" w:hAnsi="宋体"/>
              </w:rPr>
            </w:pPr>
            <w:r w:rsidRPr="00AC260A">
              <w:rPr>
                <w:rFonts w:ascii="宋体" w:hAnsi="宋体" w:hint="eastAsia"/>
              </w:rPr>
              <w:t>检查记录</w:t>
            </w:r>
          </w:p>
        </w:tc>
        <w:tc>
          <w:tcPr>
            <w:tcW w:w="1798" w:type="dxa"/>
            <w:vAlign w:val="center"/>
          </w:tcPr>
          <w:p w:rsidR="00EB07B8" w:rsidRPr="00AC260A" w:rsidRDefault="00EB07B8">
            <w:pPr>
              <w:jc w:val="center"/>
              <w:rPr>
                <w:rFonts w:ascii="宋体" w:hAnsi="宋体"/>
              </w:rPr>
            </w:pPr>
          </w:p>
        </w:tc>
      </w:tr>
      <w:tr w:rsidR="00EB07B8" w:rsidRPr="00AC260A">
        <w:trPr>
          <w:cantSplit/>
          <w:trHeight w:hRule="exact" w:val="397"/>
        </w:trPr>
        <w:tc>
          <w:tcPr>
            <w:tcW w:w="1548" w:type="dxa"/>
            <w:vAlign w:val="center"/>
          </w:tcPr>
          <w:p w:rsidR="00EB07B8" w:rsidRPr="00AC260A" w:rsidRDefault="00EB07B8">
            <w:pPr>
              <w:jc w:val="center"/>
              <w:rPr>
                <w:rFonts w:ascii="宋体" w:hAnsi="宋体"/>
              </w:rPr>
            </w:pPr>
            <w:r w:rsidRPr="00AC260A">
              <w:rPr>
                <w:rFonts w:ascii="宋体" w:hAnsi="宋体" w:hint="eastAsia"/>
              </w:rPr>
              <w:t>1</w:t>
            </w:r>
          </w:p>
        </w:tc>
        <w:tc>
          <w:tcPr>
            <w:tcW w:w="3094" w:type="dxa"/>
            <w:vAlign w:val="center"/>
          </w:tcPr>
          <w:p w:rsidR="00EB07B8" w:rsidRPr="00AC260A" w:rsidRDefault="00EB07B8">
            <w:pPr>
              <w:jc w:val="center"/>
              <w:rPr>
                <w:rFonts w:ascii="宋体" w:hAnsi="宋体"/>
              </w:rPr>
            </w:pPr>
            <w:r w:rsidRPr="00AC260A">
              <w:rPr>
                <w:rFonts w:ascii="宋体" w:hAnsi="宋体" w:hint="eastAsia"/>
              </w:rPr>
              <w:t>外观检查</w:t>
            </w:r>
          </w:p>
        </w:tc>
        <w:tc>
          <w:tcPr>
            <w:tcW w:w="2846" w:type="dxa"/>
            <w:vAlign w:val="center"/>
          </w:tcPr>
          <w:p w:rsidR="00EB07B8" w:rsidRPr="00AC260A" w:rsidRDefault="00EB07B8">
            <w:pPr>
              <w:jc w:val="center"/>
              <w:rPr>
                <w:rFonts w:ascii="宋体" w:hAnsi="宋体"/>
              </w:rPr>
            </w:pPr>
          </w:p>
        </w:tc>
        <w:tc>
          <w:tcPr>
            <w:tcW w:w="1798" w:type="dxa"/>
            <w:vAlign w:val="center"/>
          </w:tcPr>
          <w:p w:rsidR="00EB07B8" w:rsidRPr="00AC260A" w:rsidRDefault="00EB07B8">
            <w:pPr>
              <w:jc w:val="center"/>
              <w:rPr>
                <w:rFonts w:ascii="宋体" w:hAnsi="宋体"/>
              </w:rPr>
            </w:pPr>
          </w:p>
        </w:tc>
      </w:tr>
      <w:tr w:rsidR="00EB07B8" w:rsidRPr="00AC260A">
        <w:trPr>
          <w:cantSplit/>
          <w:trHeight w:hRule="exact" w:val="397"/>
        </w:trPr>
        <w:tc>
          <w:tcPr>
            <w:tcW w:w="1548" w:type="dxa"/>
            <w:vAlign w:val="center"/>
          </w:tcPr>
          <w:p w:rsidR="00EB07B8" w:rsidRPr="00AC260A" w:rsidRDefault="00EB07B8">
            <w:pPr>
              <w:jc w:val="center"/>
              <w:rPr>
                <w:rFonts w:ascii="宋体" w:hAnsi="宋体"/>
              </w:rPr>
            </w:pPr>
            <w:r w:rsidRPr="00AC260A">
              <w:rPr>
                <w:rFonts w:ascii="宋体" w:hAnsi="宋体" w:hint="eastAsia"/>
              </w:rPr>
              <w:t>2</w:t>
            </w:r>
          </w:p>
        </w:tc>
        <w:tc>
          <w:tcPr>
            <w:tcW w:w="3094" w:type="dxa"/>
            <w:vAlign w:val="center"/>
          </w:tcPr>
          <w:p w:rsidR="00EB07B8" w:rsidRPr="00AC260A" w:rsidRDefault="00EB07B8">
            <w:pPr>
              <w:jc w:val="center"/>
              <w:rPr>
                <w:rFonts w:ascii="宋体" w:hAnsi="宋体"/>
              </w:rPr>
            </w:pPr>
            <w:r w:rsidRPr="00AC260A">
              <w:rPr>
                <w:rFonts w:ascii="宋体" w:hAnsi="宋体" w:hint="eastAsia"/>
              </w:rPr>
              <w:t>工作正常性检查</w:t>
            </w:r>
          </w:p>
        </w:tc>
        <w:tc>
          <w:tcPr>
            <w:tcW w:w="2846" w:type="dxa"/>
            <w:vAlign w:val="center"/>
          </w:tcPr>
          <w:p w:rsidR="00EB07B8" w:rsidRPr="00AC260A" w:rsidRDefault="00EB07B8">
            <w:pPr>
              <w:jc w:val="center"/>
              <w:rPr>
                <w:rFonts w:ascii="宋体" w:hAnsi="宋体"/>
              </w:rPr>
            </w:pPr>
          </w:p>
        </w:tc>
        <w:tc>
          <w:tcPr>
            <w:tcW w:w="1798" w:type="dxa"/>
            <w:vAlign w:val="center"/>
          </w:tcPr>
          <w:p w:rsidR="00EB07B8" w:rsidRPr="00AC260A" w:rsidRDefault="00EB07B8">
            <w:pPr>
              <w:jc w:val="center"/>
              <w:rPr>
                <w:rFonts w:ascii="宋体" w:hAnsi="宋体"/>
              </w:rPr>
            </w:pPr>
          </w:p>
        </w:tc>
      </w:tr>
      <w:tr w:rsidR="00EB07B8" w:rsidRPr="00AC260A">
        <w:trPr>
          <w:cantSplit/>
          <w:trHeight w:hRule="exact" w:val="397"/>
        </w:trPr>
        <w:tc>
          <w:tcPr>
            <w:tcW w:w="1548" w:type="dxa"/>
            <w:vAlign w:val="center"/>
          </w:tcPr>
          <w:p w:rsidR="00EB07B8" w:rsidRPr="00AC260A" w:rsidRDefault="00EB07B8">
            <w:pPr>
              <w:jc w:val="center"/>
              <w:rPr>
                <w:rFonts w:ascii="宋体" w:hAnsi="宋体"/>
              </w:rPr>
            </w:pPr>
          </w:p>
        </w:tc>
        <w:tc>
          <w:tcPr>
            <w:tcW w:w="3094" w:type="dxa"/>
            <w:vAlign w:val="center"/>
          </w:tcPr>
          <w:p w:rsidR="00EB07B8" w:rsidRPr="00AC260A" w:rsidRDefault="00EB07B8">
            <w:pPr>
              <w:jc w:val="center"/>
              <w:rPr>
                <w:rFonts w:ascii="宋体" w:hAnsi="宋体"/>
              </w:rPr>
            </w:pPr>
          </w:p>
        </w:tc>
        <w:tc>
          <w:tcPr>
            <w:tcW w:w="2846" w:type="dxa"/>
            <w:vAlign w:val="center"/>
          </w:tcPr>
          <w:p w:rsidR="00EB07B8" w:rsidRPr="00AC260A" w:rsidRDefault="00EB07B8">
            <w:pPr>
              <w:jc w:val="center"/>
              <w:rPr>
                <w:rFonts w:ascii="宋体" w:hAnsi="宋体"/>
              </w:rPr>
            </w:pPr>
          </w:p>
        </w:tc>
        <w:tc>
          <w:tcPr>
            <w:tcW w:w="1798" w:type="dxa"/>
            <w:vAlign w:val="center"/>
          </w:tcPr>
          <w:p w:rsidR="00EB07B8" w:rsidRPr="00AC260A" w:rsidRDefault="00EB07B8">
            <w:pPr>
              <w:jc w:val="center"/>
              <w:rPr>
                <w:rFonts w:ascii="宋体" w:hAnsi="宋体"/>
              </w:rPr>
            </w:pPr>
          </w:p>
        </w:tc>
      </w:tr>
    </w:tbl>
    <w:p w:rsidR="00EB07B8" w:rsidRPr="00AC260A" w:rsidRDefault="00EB07B8" w:rsidP="00831C25">
      <w:pPr>
        <w:spacing w:line="500" w:lineRule="exact"/>
        <w:jc w:val="center"/>
        <w:rPr>
          <w:rFonts w:ascii="宋体" w:hAnsi="宋体"/>
          <w:b/>
          <w:kern w:val="36"/>
          <w:szCs w:val="21"/>
        </w:rPr>
      </w:pPr>
      <w:r w:rsidRPr="00AC260A">
        <w:rPr>
          <w:rFonts w:ascii="宋体" w:hAnsi="宋体" w:hint="eastAsia"/>
          <w:b/>
          <w:kern w:val="36"/>
          <w:szCs w:val="21"/>
        </w:rPr>
        <w:t>表2  测试电压的校准记录</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
        <w:gridCol w:w="258"/>
        <w:gridCol w:w="516"/>
        <w:gridCol w:w="516"/>
        <w:gridCol w:w="258"/>
        <w:gridCol w:w="774"/>
        <w:gridCol w:w="774"/>
        <w:gridCol w:w="258"/>
        <w:gridCol w:w="516"/>
        <w:gridCol w:w="516"/>
        <w:gridCol w:w="258"/>
        <w:gridCol w:w="774"/>
        <w:gridCol w:w="774"/>
        <w:gridCol w:w="258"/>
        <w:gridCol w:w="516"/>
        <w:gridCol w:w="516"/>
        <w:gridCol w:w="258"/>
        <w:gridCol w:w="774"/>
      </w:tblGrid>
      <w:tr w:rsidR="00EB07B8" w:rsidRPr="00AC260A">
        <w:trPr>
          <w:trHeight w:hRule="exact" w:val="397"/>
        </w:trPr>
        <w:tc>
          <w:tcPr>
            <w:tcW w:w="9288" w:type="dxa"/>
            <w:gridSpan w:val="18"/>
            <w:vAlign w:val="center"/>
          </w:tcPr>
          <w:p w:rsidR="00EB07B8" w:rsidRPr="00AC260A" w:rsidRDefault="00EB07B8" w:rsidP="00D50CD1">
            <w:pPr>
              <w:spacing w:line="240" w:lineRule="exact"/>
              <w:rPr>
                <w:rFonts w:ascii="宋体" w:hAnsi="宋体"/>
                <w:szCs w:val="21"/>
              </w:rPr>
            </w:pPr>
            <w:r w:rsidRPr="00AC260A">
              <w:rPr>
                <w:rFonts w:ascii="宋体" w:hAnsi="宋体" w:hint="eastAsia"/>
                <w:szCs w:val="21"/>
              </w:rPr>
              <w:t>一、</w:t>
            </w:r>
            <w:r w:rsidR="00D50CD1">
              <w:rPr>
                <w:rFonts w:ascii="宋体" w:hAnsi="宋体" w:hint="eastAsia"/>
                <w:szCs w:val="21"/>
              </w:rPr>
              <w:t xml:space="preserve">变频（□前  □后）端  </w:t>
            </w:r>
            <w:r w:rsidRPr="00AC260A">
              <w:rPr>
                <w:rFonts w:ascii="宋体" w:hAnsi="宋体" w:hint="eastAsia"/>
                <w:szCs w:val="21"/>
              </w:rPr>
              <w:t>三相：</w:t>
            </w:r>
            <w:r w:rsidRPr="00AC260A">
              <w:rPr>
                <w:rFonts w:ascii="宋体" w:hAnsi="宋体" w:hint="eastAsia"/>
              </w:rPr>
              <w:t xml:space="preserve">   (测试频率：   )</w:t>
            </w:r>
          </w:p>
        </w:tc>
      </w:tr>
      <w:tr w:rsidR="00EB07B8" w:rsidRPr="00AC260A">
        <w:trPr>
          <w:trHeight w:hRule="exact" w:val="397"/>
        </w:trPr>
        <w:tc>
          <w:tcPr>
            <w:tcW w:w="9288" w:type="dxa"/>
            <w:gridSpan w:val="18"/>
            <w:vAlign w:val="center"/>
          </w:tcPr>
          <w:p w:rsidR="00EB07B8" w:rsidRPr="00AC260A" w:rsidRDefault="00EB07B8">
            <w:pPr>
              <w:spacing w:line="240" w:lineRule="exact"/>
              <w:rPr>
                <w:rFonts w:ascii="宋体" w:hAnsi="宋体"/>
                <w:szCs w:val="21"/>
              </w:rPr>
            </w:pPr>
            <w:r w:rsidRPr="00AC260A">
              <w:rPr>
                <w:rFonts w:ascii="宋体" w:hAnsi="宋体" w:hint="eastAsia"/>
                <w:szCs w:val="21"/>
              </w:rPr>
              <w:t>（一）空载电压</w:t>
            </w:r>
          </w:p>
        </w:tc>
      </w:tr>
      <w:tr w:rsidR="00EB07B8" w:rsidRPr="00AC260A">
        <w:trPr>
          <w:trHeight w:hRule="exact" w:val="397"/>
        </w:trPr>
        <w:tc>
          <w:tcPr>
            <w:tcW w:w="3096" w:type="dxa"/>
            <w:gridSpan w:val="6"/>
            <w:vAlign w:val="center"/>
          </w:tcPr>
          <w:p w:rsidR="00EB07B8" w:rsidRPr="00AC260A" w:rsidRDefault="00EB07B8" w:rsidP="00586D55">
            <w:pPr>
              <w:spacing w:line="240" w:lineRule="exact"/>
              <w:rPr>
                <w:rFonts w:ascii="宋体" w:hAnsi="宋体"/>
                <w:szCs w:val="21"/>
              </w:rPr>
            </w:pPr>
            <w:r w:rsidRPr="00AC260A">
              <w:rPr>
                <w:rFonts w:ascii="宋体" w:hAnsi="宋体" w:hint="eastAsia"/>
                <w:szCs w:val="21"/>
              </w:rPr>
              <w:t>1、</w:t>
            </w:r>
            <w:r w:rsidR="00586D55">
              <w:rPr>
                <w:rFonts w:ascii="宋体" w:hAnsi="宋体" w:hint="eastAsia"/>
                <w:szCs w:val="21"/>
              </w:rPr>
              <w:t>第一</w:t>
            </w:r>
            <w:r w:rsidR="00B73968">
              <w:rPr>
                <w:rFonts w:ascii="宋体" w:hAnsi="宋体" w:hint="eastAsia"/>
                <w:szCs w:val="21"/>
              </w:rPr>
              <w:t>相</w:t>
            </w:r>
          </w:p>
        </w:tc>
        <w:tc>
          <w:tcPr>
            <w:tcW w:w="3096" w:type="dxa"/>
            <w:gridSpan w:val="6"/>
            <w:vAlign w:val="center"/>
          </w:tcPr>
          <w:p w:rsidR="00EB07B8" w:rsidRPr="00AC260A" w:rsidRDefault="00EB07B8" w:rsidP="00586D55">
            <w:pPr>
              <w:rPr>
                <w:rFonts w:ascii="宋体" w:hAnsi="宋体"/>
                <w:szCs w:val="21"/>
              </w:rPr>
            </w:pPr>
            <w:r w:rsidRPr="00AC260A">
              <w:rPr>
                <w:rFonts w:ascii="宋体" w:hAnsi="宋体" w:hint="eastAsia"/>
                <w:szCs w:val="21"/>
              </w:rPr>
              <w:t>2、</w:t>
            </w:r>
            <w:r w:rsidR="00586D55">
              <w:rPr>
                <w:rFonts w:ascii="宋体" w:hAnsi="宋体" w:hint="eastAsia"/>
                <w:szCs w:val="21"/>
              </w:rPr>
              <w:t>第二</w:t>
            </w:r>
            <w:r w:rsidR="00B73968">
              <w:rPr>
                <w:rFonts w:ascii="宋体" w:hAnsi="宋体" w:hint="eastAsia"/>
                <w:szCs w:val="21"/>
              </w:rPr>
              <w:t>相</w:t>
            </w:r>
          </w:p>
        </w:tc>
        <w:tc>
          <w:tcPr>
            <w:tcW w:w="3096" w:type="dxa"/>
            <w:gridSpan w:val="6"/>
            <w:vAlign w:val="center"/>
          </w:tcPr>
          <w:p w:rsidR="00EB07B8" w:rsidRPr="00AC260A" w:rsidRDefault="00EB07B8" w:rsidP="00586D55">
            <w:pPr>
              <w:rPr>
                <w:rFonts w:ascii="宋体" w:hAnsi="宋体"/>
                <w:szCs w:val="21"/>
              </w:rPr>
            </w:pPr>
            <w:r w:rsidRPr="00AC260A">
              <w:rPr>
                <w:rFonts w:ascii="宋体" w:hAnsi="宋体" w:hint="eastAsia"/>
                <w:szCs w:val="21"/>
              </w:rPr>
              <w:t>3、</w:t>
            </w:r>
            <w:r w:rsidR="00586D55">
              <w:rPr>
                <w:rFonts w:ascii="宋体" w:hAnsi="宋体" w:hint="eastAsia"/>
                <w:szCs w:val="21"/>
              </w:rPr>
              <w:t>第三</w:t>
            </w:r>
            <w:r w:rsidR="00B73968">
              <w:rPr>
                <w:rFonts w:ascii="宋体" w:hAnsi="宋体" w:hint="eastAsia"/>
                <w:szCs w:val="21"/>
              </w:rPr>
              <w:t>相</w:t>
            </w:r>
          </w:p>
        </w:tc>
      </w:tr>
      <w:tr w:rsidR="00EB07B8" w:rsidRPr="00AC260A">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9722C" w:rsidRDefault="00E9722C">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9722C" w:rsidRDefault="00E9722C" w:rsidP="00E9722C">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E9722C" w:rsidP="00E9722C">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9722C" w:rsidRDefault="00E9722C" w:rsidP="00E9722C">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E9722C" w:rsidP="00E9722C">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r>
      <w:tr w:rsidR="00EB07B8" w:rsidRPr="00AC260A">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r>
      <w:tr w:rsidR="00EB07B8" w:rsidRPr="00AC260A">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r>
      <w:tr w:rsidR="00EB07B8" w:rsidRPr="00AC260A">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r>
      <w:tr w:rsidR="00EB07B8" w:rsidRPr="00AC260A">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9288" w:type="dxa"/>
            <w:gridSpan w:val="18"/>
            <w:vAlign w:val="center"/>
          </w:tcPr>
          <w:p w:rsidR="00EB07B8" w:rsidRPr="00AC260A" w:rsidRDefault="00EB07B8" w:rsidP="002F7ACC">
            <w:pPr>
              <w:rPr>
                <w:rFonts w:ascii="宋体" w:hAnsi="宋体"/>
              </w:rPr>
            </w:pPr>
            <w:r w:rsidRPr="00AC260A">
              <w:rPr>
                <w:rFonts w:ascii="宋体" w:hAnsi="宋体" w:hint="eastAsia"/>
              </w:rPr>
              <w:t>（二）带载</w:t>
            </w:r>
            <w:r w:rsidR="002F7ACC">
              <w:rPr>
                <w:rFonts w:ascii="宋体" w:hAnsi="宋体" w:hint="eastAsia"/>
              </w:rPr>
              <w:t>电压</w:t>
            </w:r>
          </w:p>
        </w:tc>
      </w:tr>
      <w:tr w:rsidR="00EB07B8" w:rsidRPr="00AC260A">
        <w:trPr>
          <w:trHeight w:hRule="exact" w:val="397"/>
        </w:trPr>
        <w:tc>
          <w:tcPr>
            <w:tcW w:w="3096" w:type="dxa"/>
            <w:gridSpan w:val="6"/>
            <w:vAlign w:val="center"/>
          </w:tcPr>
          <w:p w:rsidR="00EB07B8" w:rsidRPr="00AC260A" w:rsidRDefault="00EB07B8" w:rsidP="00586D55">
            <w:pPr>
              <w:spacing w:line="240" w:lineRule="exact"/>
              <w:rPr>
                <w:rFonts w:ascii="宋体" w:hAnsi="宋体"/>
                <w:szCs w:val="21"/>
              </w:rPr>
            </w:pPr>
            <w:r w:rsidRPr="00AC260A">
              <w:rPr>
                <w:rFonts w:ascii="宋体" w:hAnsi="宋体" w:hint="eastAsia"/>
                <w:szCs w:val="21"/>
              </w:rPr>
              <w:t>1、</w:t>
            </w:r>
            <w:r w:rsidR="00586D55">
              <w:rPr>
                <w:rFonts w:ascii="宋体" w:hAnsi="宋体" w:hint="eastAsia"/>
                <w:szCs w:val="21"/>
              </w:rPr>
              <w:t>第一相</w:t>
            </w:r>
          </w:p>
        </w:tc>
        <w:tc>
          <w:tcPr>
            <w:tcW w:w="3096" w:type="dxa"/>
            <w:gridSpan w:val="6"/>
            <w:vAlign w:val="center"/>
          </w:tcPr>
          <w:p w:rsidR="00EB07B8" w:rsidRPr="00AC260A" w:rsidRDefault="00EB07B8" w:rsidP="00586D55">
            <w:pPr>
              <w:rPr>
                <w:rFonts w:ascii="宋体" w:hAnsi="宋体"/>
                <w:szCs w:val="21"/>
              </w:rPr>
            </w:pPr>
            <w:r w:rsidRPr="00AC260A">
              <w:rPr>
                <w:rFonts w:ascii="宋体" w:hAnsi="宋体" w:hint="eastAsia"/>
                <w:szCs w:val="21"/>
              </w:rPr>
              <w:t>2、</w:t>
            </w:r>
            <w:r w:rsidR="00586D55">
              <w:rPr>
                <w:rFonts w:ascii="宋体" w:hAnsi="宋体" w:hint="eastAsia"/>
                <w:szCs w:val="21"/>
              </w:rPr>
              <w:t>第二相</w:t>
            </w:r>
          </w:p>
        </w:tc>
        <w:tc>
          <w:tcPr>
            <w:tcW w:w="3096" w:type="dxa"/>
            <w:gridSpan w:val="6"/>
            <w:vAlign w:val="center"/>
          </w:tcPr>
          <w:p w:rsidR="00EB07B8" w:rsidRPr="00AC260A" w:rsidRDefault="00EB07B8" w:rsidP="00586D55">
            <w:pPr>
              <w:rPr>
                <w:rFonts w:ascii="宋体" w:hAnsi="宋体"/>
                <w:szCs w:val="21"/>
              </w:rPr>
            </w:pPr>
            <w:r w:rsidRPr="00AC260A">
              <w:rPr>
                <w:rFonts w:ascii="宋体" w:hAnsi="宋体" w:hint="eastAsia"/>
                <w:szCs w:val="21"/>
              </w:rPr>
              <w:t>3、</w:t>
            </w:r>
            <w:r w:rsidR="00586D55">
              <w:rPr>
                <w:rFonts w:ascii="宋体" w:hAnsi="宋体" w:hint="eastAsia"/>
                <w:szCs w:val="21"/>
              </w:rPr>
              <w:t>第三相</w:t>
            </w:r>
          </w:p>
        </w:tc>
      </w:tr>
      <w:tr w:rsidR="00EB07B8" w:rsidRPr="00AC260A">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带载</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百分比</w:t>
            </w:r>
          </w:p>
        </w:tc>
        <w:tc>
          <w:tcPr>
            <w:tcW w:w="774"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774" w:type="dxa"/>
            <w:gridSpan w:val="2"/>
            <w:vAlign w:val="center"/>
          </w:tcPr>
          <w:p w:rsidR="00F72415" w:rsidRDefault="00F72415" w:rsidP="00F72415">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F72415" w:rsidP="00F72415">
            <w:pPr>
              <w:spacing w:line="200" w:lineRule="exact"/>
              <w:jc w:val="center"/>
              <w:rPr>
                <w:rFonts w:ascii="宋体" w:hAnsi="宋体"/>
                <w:sz w:val="18"/>
                <w:szCs w:val="18"/>
              </w:rPr>
            </w:pPr>
            <w:r w:rsidRPr="00AC260A">
              <w:rPr>
                <w:rFonts w:ascii="宋体" w:hAnsi="宋体" w:hint="eastAsia"/>
                <w:sz w:val="18"/>
                <w:szCs w:val="18"/>
              </w:rPr>
              <w:t>（V）</w:t>
            </w:r>
          </w:p>
        </w:tc>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带载百分比</w:t>
            </w:r>
          </w:p>
        </w:tc>
        <w:tc>
          <w:tcPr>
            <w:tcW w:w="774"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774" w:type="dxa"/>
            <w:gridSpan w:val="2"/>
            <w:vAlign w:val="center"/>
          </w:tcPr>
          <w:p w:rsidR="00F72415" w:rsidRDefault="00F72415" w:rsidP="00F72415">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F72415" w:rsidP="00F72415">
            <w:pPr>
              <w:spacing w:line="200" w:lineRule="exact"/>
              <w:jc w:val="center"/>
              <w:rPr>
                <w:rFonts w:ascii="宋体" w:hAnsi="宋体"/>
                <w:sz w:val="18"/>
                <w:szCs w:val="18"/>
              </w:rPr>
            </w:pPr>
            <w:r w:rsidRPr="00AC260A">
              <w:rPr>
                <w:rFonts w:ascii="宋体" w:hAnsi="宋体" w:hint="eastAsia"/>
                <w:sz w:val="18"/>
                <w:szCs w:val="18"/>
              </w:rPr>
              <w:t>（V）</w:t>
            </w:r>
          </w:p>
        </w:tc>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带载</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百分比</w:t>
            </w:r>
          </w:p>
        </w:tc>
        <w:tc>
          <w:tcPr>
            <w:tcW w:w="774"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774" w:type="dxa"/>
            <w:gridSpan w:val="2"/>
            <w:vAlign w:val="center"/>
          </w:tcPr>
          <w:p w:rsidR="00F72415" w:rsidRDefault="00F72415" w:rsidP="00F72415">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F72415" w:rsidP="00F72415">
            <w:pPr>
              <w:spacing w:line="200" w:lineRule="exact"/>
              <w:jc w:val="center"/>
              <w:rPr>
                <w:rFonts w:ascii="宋体" w:hAnsi="宋体"/>
                <w:sz w:val="18"/>
                <w:szCs w:val="18"/>
              </w:rPr>
            </w:pPr>
            <w:r w:rsidRPr="00AC260A">
              <w:rPr>
                <w:rFonts w:ascii="宋体" w:hAnsi="宋体" w:hint="eastAsia"/>
                <w:sz w:val="18"/>
                <w:szCs w:val="18"/>
              </w:rPr>
              <w:t>（V）</w:t>
            </w:r>
          </w:p>
        </w:tc>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r>
      <w:tr w:rsidR="00EB07B8" w:rsidRPr="00AC260A">
        <w:trPr>
          <w:trHeight w:hRule="exact" w:val="397"/>
        </w:trPr>
        <w:tc>
          <w:tcPr>
            <w:tcW w:w="774" w:type="dxa"/>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vAlign w:val="center"/>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774" w:type="dxa"/>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vAlign w:val="center"/>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774" w:type="dxa"/>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vAlign w:val="center"/>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774" w:type="dxa"/>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vAlign w:val="center"/>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9288" w:type="dxa"/>
            <w:gridSpan w:val="18"/>
            <w:vAlign w:val="center"/>
          </w:tcPr>
          <w:p w:rsidR="00EB07B8" w:rsidRPr="00AC260A" w:rsidRDefault="00EB07B8">
            <w:pPr>
              <w:rPr>
                <w:rFonts w:ascii="宋体" w:hAnsi="宋体"/>
              </w:rPr>
            </w:pPr>
            <w:r w:rsidRPr="00AC260A">
              <w:rPr>
                <w:rFonts w:ascii="宋体" w:hAnsi="宋体" w:hint="eastAsia"/>
              </w:rPr>
              <w:t>二、</w:t>
            </w:r>
            <w:r w:rsidR="00D50CD1">
              <w:rPr>
                <w:rFonts w:ascii="宋体" w:hAnsi="宋体" w:hint="eastAsia"/>
              </w:rPr>
              <w:t>变频</w:t>
            </w:r>
            <w:r w:rsidR="00D50CD1">
              <w:rPr>
                <w:rFonts w:ascii="宋体" w:hAnsi="宋体" w:hint="eastAsia"/>
                <w:szCs w:val="21"/>
              </w:rPr>
              <w:t xml:space="preserve">（□前  □后）端  </w:t>
            </w:r>
            <w:r w:rsidR="00D50CD1">
              <w:rPr>
                <w:rFonts w:ascii="宋体" w:hAnsi="宋体" w:hint="eastAsia"/>
              </w:rPr>
              <w:t>单相</w:t>
            </w:r>
            <w:r w:rsidRPr="00AC260A">
              <w:rPr>
                <w:rFonts w:ascii="宋体" w:hAnsi="宋体" w:hint="eastAsia"/>
              </w:rPr>
              <w:t>：   (测试频率：   )</w:t>
            </w:r>
          </w:p>
        </w:tc>
      </w:tr>
      <w:tr w:rsidR="00EB07B8" w:rsidRPr="00AC260A">
        <w:trPr>
          <w:trHeight w:hRule="exact" w:val="454"/>
        </w:trPr>
        <w:tc>
          <w:tcPr>
            <w:tcW w:w="3096" w:type="dxa"/>
            <w:gridSpan w:val="6"/>
            <w:vAlign w:val="center"/>
          </w:tcPr>
          <w:p w:rsidR="00EB07B8" w:rsidRPr="00AC260A" w:rsidRDefault="00EB07B8">
            <w:pPr>
              <w:spacing w:line="200" w:lineRule="exact"/>
              <w:rPr>
                <w:rFonts w:ascii="宋体" w:hAnsi="宋体"/>
                <w:sz w:val="18"/>
                <w:szCs w:val="18"/>
              </w:rPr>
            </w:pPr>
            <w:r w:rsidRPr="00AC260A">
              <w:rPr>
                <w:rFonts w:ascii="宋体" w:hAnsi="宋体" w:hint="eastAsia"/>
                <w:sz w:val="18"/>
                <w:szCs w:val="18"/>
              </w:rPr>
              <w:t>1、空载电压</w:t>
            </w:r>
          </w:p>
        </w:tc>
        <w:tc>
          <w:tcPr>
            <w:tcW w:w="4128" w:type="dxa"/>
            <w:gridSpan w:val="8"/>
            <w:vAlign w:val="center"/>
          </w:tcPr>
          <w:p w:rsidR="00EB07B8" w:rsidRPr="00AC260A" w:rsidRDefault="00EB07B8" w:rsidP="002F7ACC">
            <w:pPr>
              <w:spacing w:line="200" w:lineRule="exact"/>
              <w:rPr>
                <w:rFonts w:ascii="宋体" w:hAnsi="宋体"/>
                <w:sz w:val="18"/>
                <w:szCs w:val="18"/>
              </w:rPr>
            </w:pPr>
            <w:r w:rsidRPr="00AC260A">
              <w:rPr>
                <w:rFonts w:ascii="宋体" w:hAnsi="宋体" w:hint="eastAsia"/>
                <w:sz w:val="18"/>
                <w:szCs w:val="18"/>
              </w:rPr>
              <w:t>2</w:t>
            </w:r>
            <w:r w:rsidR="002F7ACC">
              <w:rPr>
                <w:rFonts w:ascii="宋体" w:hAnsi="宋体" w:hint="eastAsia"/>
                <w:sz w:val="18"/>
                <w:szCs w:val="18"/>
              </w:rPr>
              <w:t>、带</w:t>
            </w:r>
            <w:r w:rsidRPr="00AC260A">
              <w:rPr>
                <w:rFonts w:ascii="宋体" w:hAnsi="宋体" w:hint="eastAsia"/>
                <w:sz w:val="18"/>
                <w:szCs w:val="18"/>
              </w:rPr>
              <w:t>载</w:t>
            </w:r>
            <w:r w:rsidR="002F7ACC">
              <w:rPr>
                <w:rFonts w:ascii="宋体" w:hAnsi="宋体" w:hint="eastAsia"/>
                <w:sz w:val="18"/>
                <w:szCs w:val="18"/>
              </w:rPr>
              <w:t>电压</w:t>
            </w:r>
          </w:p>
        </w:tc>
        <w:tc>
          <w:tcPr>
            <w:tcW w:w="1032" w:type="dxa"/>
            <w:gridSpan w:val="2"/>
            <w:vAlign w:val="center"/>
          </w:tcPr>
          <w:p w:rsidR="00EB07B8" w:rsidRPr="00AC260A" w:rsidRDefault="00EB07B8">
            <w:pPr>
              <w:spacing w:line="200" w:lineRule="exact"/>
              <w:jc w:val="center"/>
              <w:rPr>
                <w:rFonts w:ascii="宋体" w:hAnsi="宋体"/>
                <w:sz w:val="18"/>
                <w:szCs w:val="18"/>
              </w:rPr>
            </w:pPr>
          </w:p>
        </w:tc>
        <w:tc>
          <w:tcPr>
            <w:tcW w:w="1032" w:type="dxa"/>
            <w:gridSpan w:val="2"/>
            <w:vAlign w:val="center"/>
          </w:tcPr>
          <w:p w:rsidR="00EB07B8" w:rsidRPr="00AC260A" w:rsidRDefault="00EB07B8">
            <w:pPr>
              <w:spacing w:line="200" w:lineRule="exact"/>
              <w:jc w:val="center"/>
              <w:rPr>
                <w:rFonts w:ascii="宋体" w:hAnsi="宋体"/>
                <w:sz w:val="18"/>
                <w:szCs w:val="18"/>
              </w:rPr>
            </w:pPr>
          </w:p>
        </w:tc>
      </w:tr>
      <w:tr w:rsidR="00EB07B8" w:rsidRPr="00AC260A">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F72415" w:rsidRDefault="00F72415" w:rsidP="00F72415">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F72415" w:rsidP="00F72415">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带载</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百分比</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F72415" w:rsidRDefault="00F72415" w:rsidP="00F72415">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F72415" w:rsidP="00F72415">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gridSpan w:val="2"/>
            <w:vAlign w:val="center"/>
          </w:tcPr>
          <w:p w:rsidR="00EB07B8" w:rsidRPr="00AC260A" w:rsidRDefault="00EB07B8">
            <w:pPr>
              <w:spacing w:line="200" w:lineRule="exact"/>
              <w:jc w:val="center"/>
              <w:rPr>
                <w:rFonts w:ascii="宋体" w:hAnsi="宋体"/>
                <w:sz w:val="18"/>
                <w:szCs w:val="18"/>
              </w:rPr>
            </w:pPr>
          </w:p>
        </w:tc>
        <w:tc>
          <w:tcPr>
            <w:tcW w:w="1032" w:type="dxa"/>
            <w:gridSpan w:val="2"/>
            <w:vAlign w:val="center"/>
          </w:tcPr>
          <w:p w:rsidR="00EB07B8" w:rsidRPr="00AC260A" w:rsidRDefault="00EB07B8">
            <w:pPr>
              <w:spacing w:line="200" w:lineRule="exact"/>
              <w:jc w:val="center"/>
              <w:rPr>
                <w:rFonts w:ascii="宋体" w:hAnsi="宋体"/>
                <w:sz w:val="18"/>
                <w:szCs w:val="18"/>
              </w:rPr>
            </w:pPr>
          </w:p>
        </w:tc>
      </w:tr>
      <w:tr w:rsidR="00EB07B8" w:rsidRPr="00AC260A">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r>
      <w:tr w:rsidR="00EB07B8" w:rsidRPr="00AC260A">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r>
      <w:tr w:rsidR="00EB07B8" w:rsidRPr="00AC260A">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r>
      <w:tr w:rsidR="00EB07B8" w:rsidRPr="00AC260A">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r>
    </w:tbl>
    <w:p w:rsidR="00EB07B8" w:rsidRPr="00AC260A" w:rsidRDefault="00EB07B8">
      <w:pPr>
        <w:spacing w:line="500" w:lineRule="exact"/>
        <w:jc w:val="center"/>
        <w:rPr>
          <w:rFonts w:ascii="宋体" w:hAnsi="宋体"/>
          <w:b/>
          <w:kern w:val="36"/>
          <w:szCs w:val="21"/>
        </w:rPr>
      </w:pPr>
      <w:r w:rsidRPr="00AC260A">
        <w:rPr>
          <w:rFonts w:ascii="宋体" w:hAnsi="宋体" w:hint="eastAsia"/>
          <w:b/>
          <w:kern w:val="36"/>
          <w:szCs w:val="21"/>
        </w:rPr>
        <w:lastRenderedPageBreak/>
        <w:t xml:space="preserve">表3  </w:t>
      </w:r>
      <w:r w:rsidR="00D3674E">
        <w:rPr>
          <w:rFonts w:ascii="宋体" w:hAnsi="宋体" w:hint="eastAsia"/>
          <w:b/>
          <w:kern w:val="36"/>
          <w:szCs w:val="21"/>
        </w:rPr>
        <w:t>工作</w:t>
      </w:r>
      <w:r w:rsidRPr="00AC260A">
        <w:rPr>
          <w:rFonts w:ascii="宋体" w:hAnsi="宋体" w:hint="eastAsia"/>
          <w:b/>
          <w:kern w:val="36"/>
          <w:szCs w:val="21"/>
        </w:rPr>
        <w:t>电流的校准记录</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2"/>
        <w:gridCol w:w="1032"/>
        <w:gridCol w:w="1032"/>
        <w:gridCol w:w="1032"/>
        <w:gridCol w:w="1032"/>
        <w:gridCol w:w="1032"/>
        <w:gridCol w:w="1032"/>
        <w:gridCol w:w="1032"/>
        <w:gridCol w:w="1032"/>
      </w:tblGrid>
      <w:tr w:rsidR="00EB07B8" w:rsidRPr="00AC260A">
        <w:trPr>
          <w:trHeight w:hRule="exact" w:val="397"/>
        </w:trPr>
        <w:tc>
          <w:tcPr>
            <w:tcW w:w="9288" w:type="dxa"/>
            <w:gridSpan w:val="9"/>
            <w:vAlign w:val="center"/>
          </w:tcPr>
          <w:p w:rsidR="00EB07B8" w:rsidRPr="00AC260A" w:rsidRDefault="00EB07B8" w:rsidP="006C3A26">
            <w:pPr>
              <w:spacing w:line="240" w:lineRule="exact"/>
              <w:rPr>
                <w:rFonts w:ascii="宋体" w:hAnsi="宋体"/>
                <w:szCs w:val="21"/>
              </w:rPr>
            </w:pPr>
            <w:r w:rsidRPr="00AC260A">
              <w:rPr>
                <w:rFonts w:ascii="宋体" w:hAnsi="宋体" w:hint="eastAsia"/>
                <w:szCs w:val="21"/>
              </w:rPr>
              <w:t>一、</w:t>
            </w:r>
            <w:r w:rsidR="00D50CD1">
              <w:rPr>
                <w:rFonts w:ascii="宋体" w:hAnsi="宋体" w:hint="eastAsia"/>
              </w:rPr>
              <w:t>变频</w:t>
            </w:r>
            <w:r w:rsidR="00D50CD1">
              <w:rPr>
                <w:rFonts w:ascii="宋体" w:hAnsi="宋体" w:hint="eastAsia"/>
                <w:szCs w:val="21"/>
              </w:rPr>
              <w:t xml:space="preserve">（□前  □后）端  </w:t>
            </w:r>
            <w:r w:rsidRPr="00AC260A">
              <w:rPr>
                <w:rFonts w:ascii="宋体" w:hAnsi="宋体" w:hint="eastAsia"/>
                <w:szCs w:val="21"/>
              </w:rPr>
              <w:t>三相：</w:t>
            </w:r>
            <w:r w:rsidRPr="00AC260A">
              <w:rPr>
                <w:rFonts w:ascii="宋体" w:hAnsi="宋体" w:hint="eastAsia"/>
              </w:rPr>
              <w:t xml:space="preserve">   (测试频率：   )</w:t>
            </w:r>
          </w:p>
        </w:tc>
      </w:tr>
      <w:tr w:rsidR="00EB07B8" w:rsidRPr="00AC260A">
        <w:trPr>
          <w:trHeight w:hRule="exact" w:val="397"/>
        </w:trPr>
        <w:tc>
          <w:tcPr>
            <w:tcW w:w="3096" w:type="dxa"/>
            <w:gridSpan w:val="3"/>
            <w:vAlign w:val="center"/>
          </w:tcPr>
          <w:p w:rsidR="00EB07B8" w:rsidRPr="00AC260A" w:rsidRDefault="00EB07B8" w:rsidP="00AF557A">
            <w:pPr>
              <w:spacing w:line="240" w:lineRule="exact"/>
              <w:rPr>
                <w:rFonts w:ascii="宋体" w:hAnsi="宋体"/>
                <w:szCs w:val="21"/>
              </w:rPr>
            </w:pPr>
            <w:r w:rsidRPr="00AC260A">
              <w:rPr>
                <w:rFonts w:ascii="宋体" w:hAnsi="宋体" w:hint="eastAsia"/>
                <w:szCs w:val="21"/>
              </w:rPr>
              <w:t>1、</w:t>
            </w:r>
            <w:r w:rsidR="00AF557A">
              <w:rPr>
                <w:rFonts w:ascii="宋体" w:hAnsi="宋体" w:hint="eastAsia"/>
                <w:szCs w:val="21"/>
              </w:rPr>
              <w:t>第一</w:t>
            </w:r>
            <w:r w:rsidR="000F4D3E">
              <w:rPr>
                <w:rFonts w:ascii="宋体" w:hAnsi="宋体" w:hint="eastAsia"/>
                <w:szCs w:val="21"/>
              </w:rPr>
              <w:t>相</w:t>
            </w:r>
          </w:p>
        </w:tc>
        <w:tc>
          <w:tcPr>
            <w:tcW w:w="3096" w:type="dxa"/>
            <w:gridSpan w:val="3"/>
            <w:vAlign w:val="center"/>
          </w:tcPr>
          <w:p w:rsidR="00EB07B8" w:rsidRPr="00AC260A" w:rsidRDefault="00EB07B8" w:rsidP="00AF557A">
            <w:pPr>
              <w:rPr>
                <w:rFonts w:ascii="宋体" w:hAnsi="宋体"/>
                <w:szCs w:val="21"/>
              </w:rPr>
            </w:pPr>
            <w:r w:rsidRPr="00AC260A">
              <w:rPr>
                <w:rFonts w:ascii="宋体" w:hAnsi="宋体" w:hint="eastAsia"/>
                <w:szCs w:val="21"/>
              </w:rPr>
              <w:t>2、</w:t>
            </w:r>
            <w:r w:rsidR="00AF557A">
              <w:rPr>
                <w:rFonts w:ascii="宋体" w:hAnsi="宋体" w:hint="eastAsia"/>
                <w:szCs w:val="21"/>
              </w:rPr>
              <w:t>第二</w:t>
            </w:r>
            <w:r w:rsidR="000F4D3E">
              <w:rPr>
                <w:rFonts w:ascii="宋体" w:hAnsi="宋体" w:hint="eastAsia"/>
                <w:szCs w:val="21"/>
              </w:rPr>
              <w:t>相</w:t>
            </w:r>
          </w:p>
        </w:tc>
        <w:tc>
          <w:tcPr>
            <w:tcW w:w="3096" w:type="dxa"/>
            <w:gridSpan w:val="3"/>
            <w:vAlign w:val="center"/>
          </w:tcPr>
          <w:p w:rsidR="00EB07B8" w:rsidRPr="00AC260A" w:rsidRDefault="00EB07B8" w:rsidP="00AF557A">
            <w:pPr>
              <w:rPr>
                <w:rFonts w:ascii="宋体" w:hAnsi="宋体"/>
                <w:szCs w:val="21"/>
              </w:rPr>
            </w:pPr>
            <w:r w:rsidRPr="00AC260A">
              <w:rPr>
                <w:rFonts w:ascii="宋体" w:hAnsi="宋体" w:hint="eastAsia"/>
                <w:szCs w:val="21"/>
              </w:rPr>
              <w:t>3、</w:t>
            </w:r>
            <w:r w:rsidR="00AF557A">
              <w:rPr>
                <w:rFonts w:ascii="宋体" w:hAnsi="宋体" w:hint="eastAsia"/>
                <w:szCs w:val="21"/>
              </w:rPr>
              <w:t>第三</w:t>
            </w:r>
            <w:r w:rsidR="000F4D3E">
              <w:rPr>
                <w:rFonts w:ascii="宋体" w:hAnsi="宋体" w:hint="eastAsia"/>
                <w:szCs w:val="21"/>
              </w:rPr>
              <w:t>相</w:t>
            </w:r>
          </w:p>
        </w:tc>
      </w:tr>
      <w:tr w:rsidR="00EB07B8" w:rsidRPr="00AC260A">
        <w:trPr>
          <w:trHeight w:hRule="exact" w:val="454"/>
        </w:trPr>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pPr>
              <w:spacing w:line="200" w:lineRule="exact"/>
              <w:jc w:val="center"/>
              <w:rPr>
                <w:rFonts w:ascii="宋体" w:hAnsi="宋体"/>
                <w:sz w:val="18"/>
                <w:szCs w:val="18"/>
              </w:rPr>
            </w:pPr>
            <w:r>
              <w:rPr>
                <w:rFonts w:ascii="宋体" w:hAnsi="宋体" w:hint="eastAsia"/>
                <w:sz w:val="18"/>
                <w:szCs w:val="18"/>
              </w:rPr>
              <w:t>标准</w:t>
            </w:r>
            <w:r w:rsidR="00EB07B8" w:rsidRPr="00AC260A">
              <w:rPr>
                <w:rFonts w:ascii="宋体" w:hAnsi="宋体" w:hint="eastAsia"/>
                <w:sz w:val="18"/>
                <w:szCs w:val="18"/>
              </w:rPr>
              <w:t>值 （A）</w:t>
            </w:r>
          </w:p>
        </w:tc>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pPr>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（A）</w:t>
            </w:r>
          </w:p>
        </w:tc>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pPr>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（A）</w:t>
            </w:r>
          </w:p>
        </w:tc>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r>
      <w:tr w:rsidR="00EB07B8" w:rsidRPr="00AC260A">
        <w:trPr>
          <w:trHeight w:hRule="exact" w:val="397"/>
        </w:trPr>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c>
          <w:tcPr>
            <w:tcW w:w="1032"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9288" w:type="dxa"/>
            <w:gridSpan w:val="9"/>
            <w:vAlign w:val="center"/>
          </w:tcPr>
          <w:p w:rsidR="00EB07B8" w:rsidRPr="00AC260A" w:rsidRDefault="00EB07B8" w:rsidP="006C3A26">
            <w:pPr>
              <w:rPr>
                <w:rFonts w:ascii="宋体" w:hAnsi="宋体"/>
              </w:rPr>
            </w:pPr>
            <w:r w:rsidRPr="00AC260A">
              <w:rPr>
                <w:rFonts w:ascii="宋体" w:hAnsi="宋体" w:hint="eastAsia"/>
              </w:rPr>
              <w:t>二、</w:t>
            </w:r>
            <w:r w:rsidR="00D50CD1">
              <w:rPr>
                <w:rFonts w:ascii="宋体" w:hAnsi="宋体" w:hint="eastAsia"/>
              </w:rPr>
              <w:t>变频</w:t>
            </w:r>
            <w:r w:rsidR="00D50CD1">
              <w:rPr>
                <w:rFonts w:ascii="宋体" w:hAnsi="宋体" w:hint="eastAsia"/>
                <w:szCs w:val="21"/>
              </w:rPr>
              <w:t xml:space="preserve">（□前  □后）端  </w:t>
            </w:r>
            <w:r w:rsidRPr="00AC260A">
              <w:rPr>
                <w:rFonts w:ascii="宋体" w:hAnsi="宋体" w:hint="eastAsia"/>
              </w:rPr>
              <w:t>单相：   (测试频率：   )</w:t>
            </w:r>
          </w:p>
        </w:tc>
      </w:tr>
      <w:tr w:rsidR="00EB07B8" w:rsidRPr="00AC260A">
        <w:trPr>
          <w:trHeight w:hRule="exact" w:val="454"/>
        </w:trPr>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pPr>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（A）</w:t>
            </w:r>
          </w:p>
        </w:tc>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pPr>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（A）</w:t>
            </w:r>
          </w:p>
        </w:tc>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pPr>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（A）</w:t>
            </w:r>
          </w:p>
        </w:tc>
        <w:tc>
          <w:tcPr>
            <w:tcW w:w="103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r>
      <w:tr w:rsidR="00EB07B8" w:rsidRPr="00AC260A">
        <w:trPr>
          <w:trHeight w:hRule="exact" w:val="397"/>
        </w:trPr>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c>
          <w:tcPr>
            <w:tcW w:w="1032" w:type="dxa"/>
            <w:vAlign w:val="center"/>
          </w:tcPr>
          <w:p w:rsidR="00EB07B8" w:rsidRPr="00AC260A" w:rsidRDefault="00EB07B8">
            <w:pPr>
              <w:spacing w:line="500" w:lineRule="exact"/>
              <w:jc w:val="center"/>
              <w:rPr>
                <w:rFonts w:ascii="宋体" w:hAnsi="宋体"/>
                <w:kern w:val="36"/>
                <w:szCs w:val="21"/>
              </w:rPr>
            </w:pPr>
          </w:p>
        </w:tc>
      </w:tr>
    </w:tbl>
    <w:p w:rsidR="00EB07B8" w:rsidRPr="00AC260A" w:rsidRDefault="00EB07B8">
      <w:pPr>
        <w:spacing w:line="500" w:lineRule="exact"/>
        <w:jc w:val="center"/>
        <w:rPr>
          <w:rFonts w:ascii="宋体" w:hAnsi="宋体"/>
          <w:b/>
          <w:kern w:val="36"/>
          <w:szCs w:val="21"/>
        </w:rPr>
      </w:pPr>
    </w:p>
    <w:p w:rsidR="00EB07B8" w:rsidRPr="00AC260A" w:rsidRDefault="00EB07B8">
      <w:pPr>
        <w:spacing w:line="500" w:lineRule="exact"/>
        <w:jc w:val="center"/>
        <w:rPr>
          <w:rFonts w:ascii="宋体" w:hAnsi="宋体"/>
          <w:b/>
          <w:kern w:val="36"/>
          <w:szCs w:val="21"/>
        </w:rPr>
      </w:pPr>
      <w:r w:rsidRPr="00AC260A">
        <w:rPr>
          <w:rFonts w:ascii="宋体" w:hAnsi="宋体" w:hint="eastAsia"/>
          <w:b/>
          <w:kern w:val="36"/>
          <w:szCs w:val="21"/>
        </w:rPr>
        <w:t xml:space="preserve">表4  </w:t>
      </w:r>
      <w:r w:rsidR="002A0299">
        <w:rPr>
          <w:rFonts w:ascii="宋体" w:hAnsi="宋体" w:hint="eastAsia"/>
          <w:b/>
          <w:kern w:val="36"/>
          <w:szCs w:val="21"/>
        </w:rPr>
        <w:t>输入</w:t>
      </w:r>
      <w:r w:rsidRPr="00AC260A">
        <w:rPr>
          <w:rFonts w:ascii="宋体" w:hAnsi="宋体" w:hint="eastAsia"/>
          <w:b/>
          <w:kern w:val="36"/>
          <w:szCs w:val="21"/>
        </w:rPr>
        <w:t>功率的校准记录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2322"/>
        <w:gridCol w:w="2321"/>
        <w:gridCol w:w="2322"/>
      </w:tblGrid>
      <w:tr w:rsidR="00EB07B8" w:rsidRPr="00AC260A">
        <w:trPr>
          <w:trHeight w:hRule="exact" w:val="397"/>
        </w:trPr>
        <w:tc>
          <w:tcPr>
            <w:tcW w:w="9286" w:type="dxa"/>
            <w:gridSpan w:val="4"/>
            <w:vAlign w:val="center"/>
          </w:tcPr>
          <w:p w:rsidR="00EB07B8" w:rsidRPr="00AC260A" w:rsidRDefault="00EB07B8" w:rsidP="006C3A26">
            <w:pPr>
              <w:rPr>
                <w:rFonts w:ascii="宋体" w:hAnsi="宋体"/>
              </w:rPr>
            </w:pPr>
            <w:r w:rsidRPr="00AC260A">
              <w:rPr>
                <w:rFonts w:ascii="宋体" w:hAnsi="宋体" w:hint="eastAsia"/>
              </w:rPr>
              <w:t>一、</w:t>
            </w:r>
            <w:r w:rsidR="00D50CD1">
              <w:rPr>
                <w:rFonts w:ascii="宋体" w:hAnsi="宋体" w:hint="eastAsia"/>
              </w:rPr>
              <w:t>变频</w:t>
            </w:r>
            <w:r w:rsidR="00D50CD1">
              <w:rPr>
                <w:rFonts w:ascii="宋体" w:hAnsi="宋体" w:hint="eastAsia"/>
                <w:szCs w:val="21"/>
              </w:rPr>
              <w:t xml:space="preserve">（□前  □后）端   </w:t>
            </w:r>
            <w:r w:rsidRPr="00AC260A">
              <w:rPr>
                <w:rFonts w:ascii="宋体" w:hAnsi="宋体" w:hint="eastAsia"/>
              </w:rPr>
              <w:t xml:space="preserve">三相：   (测试频率：  </w:t>
            </w:r>
            <w:r w:rsidR="00506AC4">
              <w:rPr>
                <w:rFonts w:ascii="宋体" w:hAnsi="宋体" w:hint="eastAsia"/>
              </w:rPr>
              <w:t xml:space="preserve">           测试电压：</w:t>
            </w:r>
            <w:r w:rsidR="00E9722C">
              <w:rPr>
                <w:rFonts w:ascii="宋体" w:hAnsi="宋体" w:hint="eastAsia"/>
              </w:rPr>
              <w:t xml:space="preserve">      </w:t>
            </w:r>
            <w:r w:rsidRPr="00AC260A">
              <w:rPr>
                <w:rFonts w:ascii="宋体" w:hAnsi="宋体" w:hint="eastAsia"/>
              </w:rPr>
              <w:t xml:space="preserve"> )</w:t>
            </w:r>
          </w:p>
        </w:tc>
      </w:tr>
      <w:tr w:rsidR="00EB07B8" w:rsidRPr="00AC260A">
        <w:trPr>
          <w:cantSplit/>
          <w:trHeight w:val="425"/>
        </w:trPr>
        <w:tc>
          <w:tcPr>
            <w:tcW w:w="2321" w:type="dxa"/>
            <w:vAlign w:val="center"/>
          </w:tcPr>
          <w:p w:rsidR="00EB07B8" w:rsidRPr="00AC260A" w:rsidRDefault="00EB07B8">
            <w:pPr>
              <w:jc w:val="center"/>
              <w:rPr>
                <w:rFonts w:ascii="宋体" w:hAnsi="宋体"/>
                <w:sz w:val="18"/>
                <w:szCs w:val="18"/>
              </w:rPr>
            </w:pPr>
            <w:r w:rsidRPr="00AC260A">
              <w:rPr>
                <w:rFonts w:ascii="宋体" w:hAnsi="宋体" w:hint="eastAsia"/>
                <w:sz w:val="18"/>
                <w:szCs w:val="18"/>
              </w:rPr>
              <w:t>功率因数</w:t>
            </w:r>
          </w:p>
        </w:tc>
        <w:tc>
          <w:tcPr>
            <w:tcW w:w="232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w:t>
            </w:r>
          </w:p>
        </w:tc>
        <w:tc>
          <w:tcPr>
            <w:tcW w:w="2321" w:type="dxa"/>
            <w:vAlign w:val="center"/>
          </w:tcPr>
          <w:p w:rsidR="00EB07B8" w:rsidRPr="00AC260A" w:rsidRDefault="002E1E23">
            <w:pPr>
              <w:spacing w:line="200" w:lineRule="exact"/>
              <w:jc w:val="center"/>
              <w:rPr>
                <w:rFonts w:ascii="宋体" w:hAnsi="宋体"/>
                <w:sz w:val="18"/>
                <w:szCs w:val="18"/>
              </w:rPr>
            </w:pPr>
            <w:r>
              <w:rPr>
                <w:rFonts w:ascii="宋体" w:hAnsi="宋体" w:hint="eastAsia"/>
                <w:sz w:val="18"/>
                <w:szCs w:val="18"/>
              </w:rPr>
              <w:t>标准</w:t>
            </w:r>
            <w:r w:rsidR="00EB07B8" w:rsidRPr="00AC260A">
              <w:rPr>
                <w:rFonts w:ascii="宋体" w:hAnsi="宋体" w:hint="eastAsia"/>
                <w:sz w:val="18"/>
                <w:szCs w:val="18"/>
              </w:rPr>
              <w:t>值 （W）</w:t>
            </w:r>
          </w:p>
        </w:tc>
        <w:tc>
          <w:tcPr>
            <w:tcW w:w="232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tc>
      </w:tr>
      <w:tr w:rsidR="00EB07B8" w:rsidRPr="00AC260A">
        <w:trPr>
          <w:cantSplit/>
          <w:trHeight w:val="425"/>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25"/>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25"/>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25"/>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25"/>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trHeight w:hRule="exact" w:val="397"/>
        </w:trPr>
        <w:tc>
          <w:tcPr>
            <w:tcW w:w="9286" w:type="dxa"/>
            <w:gridSpan w:val="4"/>
            <w:vAlign w:val="center"/>
          </w:tcPr>
          <w:p w:rsidR="00EB07B8" w:rsidRPr="00AC260A" w:rsidRDefault="00EB07B8" w:rsidP="006C3A26">
            <w:pPr>
              <w:rPr>
                <w:rFonts w:ascii="宋体" w:hAnsi="宋体"/>
              </w:rPr>
            </w:pPr>
            <w:r w:rsidRPr="00AC260A">
              <w:rPr>
                <w:rFonts w:ascii="宋体" w:hAnsi="宋体" w:hint="eastAsia"/>
              </w:rPr>
              <w:t>二、</w:t>
            </w:r>
            <w:r w:rsidR="00D50CD1">
              <w:rPr>
                <w:rFonts w:ascii="宋体" w:hAnsi="宋体" w:hint="eastAsia"/>
              </w:rPr>
              <w:t>变频</w:t>
            </w:r>
            <w:r w:rsidR="00D50CD1">
              <w:rPr>
                <w:rFonts w:ascii="宋体" w:hAnsi="宋体" w:hint="eastAsia"/>
                <w:szCs w:val="21"/>
              </w:rPr>
              <w:t xml:space="preserve">（□前  □后）端  </w:t>
            </w:r>
            <w:r w:rsidRPr="00AC260A">
              <w:rPr>
                <w:rFonts w:ascii="宋体" w:hAnsi="宋体" w:hint="eastAsia"/>
              </w:rPr>
              <w:t>单相：   (测试频率：   )</w:t>
            </w:r>
          </w:p>
        </w:tc>
      </w:tr>
      <w:tr w:rsidR="00EB07B8" w:rsidRPr="00AC260A">
        <w:trPr>
          <w:cantSplit/>
          <w:trHeight w:val="445"/>
        </w:trPr>
        <w:tc>
          <w:tcPr>
            <w:tcW w:w="2321" w:type="dxa"/>
            <w:vAlign w:val="center"/>
          </w:tcPr>
          <w:p w:rsidR="00EB07B8" w:rsidRPr="00AC260A" w:rsidRDefault="00EB07B8">
            <w:pPr>
              <w:jc w:val="center"/>
              <w:rPr>
                <w:rFonts w:ascii="宋体" w:hAnsi="宋体"/>
                <w:sz w:val="18"/>
                <w:szCs w:val="18"/>
              </w:rPr>
            </w:pPr>
            <w:r w:rsidRPr="00AC260A">
              <w:rPr>
                <w:rFonts w:ascii="宋体" w:hAnsi="宋体" w:hint="eastAsia"/>
                <w:sz w:val="18"/>
                <w:szCs w:val="18"/>
              </w:rPr>
              <w:t>功率因数</w:t>
            </w:r>
          </w:p>
        </w:tc>
        <w:tc>
          <w:tcPr>
            <w:tcW w:w="232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w:t>
            </w:r>
          </w:p>
        </w:tc>
        <w:tc>
          <w:tcPr>
            <w:tcW w:w="2321" w:type="dxa"/>
            <w:vAlign w:val="center"/>
          </w:tcPr>
          <w:p w:rsidR="00EB07B8" w:rsidRPr="00AC260A" w:rsidRDefault="002E1E23">
            <w:pPr>
              <w:spacing w:line="200" w:lineRule="exact"/>
              <w:jc w:val="center"/>
              <w:rPr>
                <w:rFonts w:ascii="宋体" w:hAnsi="宋体"/>
                <w:sz w:val="18"/>
                <w:szCs w:val="18"/>
              </w:rPr>
            </w:pPr>
            <w:r>
              <w:rPr>
                <w:rFonts w:ascii="宋体" w:hAnsi="宋体" w:hint="eastAsia"/>
                <w:sz w:val="18"/>
                <w:szCs w:val="18"/>
              </w:rPr>
              <w:t>标准</w:t>
            </w:r>
            <w:r w:rsidR="00EB07B8" w:rsidRPr="00AC260A">
              <w:rPr>
                <w:rFonts w:ascii="宋体" w:hAnsi="宋体" w:hint="eastAsia"/>
                <w:sz w:val="18"/>
                <w:szCs w:val="18"/>
              </w:rPr>
              <w:t>值 （W）</w:t>
            </w:r>
          </w:p>
        </w:tc>
        <w:tc>
          <w:tcPr>
            <w:tcW w:w="232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tc>
      </w:tr>
      <w:tr w:rsidR="00EB07B8" w:rsidRPr="00AC260A">
        <w:trPr>
          <w:cantSplit/>
          <w:trHeight w:val="442"/>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42"/>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42"/>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42"/>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42"/>
        </w:trPr>
        <w:tc>
          <w:tcPr>
            <w:tcW w:w="2321" w:type="dxa"/>
            <w:tcBorders>
              <w:bottom w:val="single" w:sz="4" w:space="0" w:color="auto"/>
            </w:tcBorders>
            <w:vAlign w:val="center"/>
          </w:tcPr>
          <w:p w:rsidR="00EB07B8" w:rsidRPr="00AC260A" w:rsidRDefault="00EB07B8">
            <w:pPr>
              <w:rPr>
                <w:rFonts w:ascii="宋体" w:hAnsi="宋体"/>
              </w:rPr>
            </w:pPr>
          </w:p>
        </w:tc>
        <w:tc>
          <w:tcPr>
            <w:tcW w:w="2322" w:type="dxa"/>
            <w:tcBorders>
              <w:bottom w:val="single" w:sz="4" w:space="0" w:color="auto"/>
            </w:tcBorders>
            <w:vAlign w:val="center"/>
          </w:tcPr>
          <w:p w:rsidR="00EB07B8" w:rsidRPr="00AC260A" w:rsidRDefault="00EB07B8">
            <w:pPr>
              <w:rPr>
                <w:rFonts w:ascii="宋体" w:hAnsi="宋体"/>
              </w:rPr>
            </w:pPr>
          </w:p>
        </w:tc>
        <w:tc>
          <w:tcPr>
            <w:tcW w:w="2321" w:type="dxa"/>
            <w:tcBorders>
              <w:bottom w:val="single" w:sz="4" w:space="0" w:color="auto"/>
            </w:tcBorders>
            <w:vAlign w:val="center"/>
          </w:tcPr>
          <w:p w:rsidR="00EB07B8" w:rsidRPr="00AC260A" w:rsidRDefault="00EB07B8">
            <w:pPr>
              <w:rPr>
                <w:rFonts w:ascii="宋体" w:hAnsi="宋体"/>
              </w:rPr>
            </w:pPr>
          </w:p>
        </w:tc>
        <w:tc>
          <w:tcPr>
            <w:tcW w:w="2322" w:type="dxa"/>
            <w:tcBorders>
              <w:bottom w:val="single" w:sz="4" w:space="0" w:color="auto"/>
            </w:tcBorders>
            <w:vAlign w:val="center"/>
          </w:tcPr>
          <w:p w:rsidR="00EB07B8" w:rsidRPr="00AC260A" w:rsidRDefault="00EB07B8">
            <w:pPr>
              <w:rPr>
                <w:rFonts w:ascii="宋体" w:hAnsi="宋体"/>
              </w:rPr>
            </w:pPr>
          </w:p>
        </w:tc>
      </w:tr>
    </w:tbl>
    <w:p w:rsidR="00EB07B8" w:rsidRDefault="00EB07B8">
      <w:pPr>
        <w:spacing w:line="500" w:lineRule="exact"/>
        <w:jc w:val="center"/>
        <w:rPr>
          <w:rFonts w:ascii="宋体" w:hAnsi="宋体"/>
          <w:b/>
          <w:kern w:val="36"/>
          <w:szCs w:val="21"/>
        </w:rPr>
      </w:pPr>
    </w:p>
    <w:p w:rsidR="00EB07B8" w:rsidRPr="00AC260A" w:rsidRDefault="00EB07B8" w:rsidP="00831C25">
      <w:pPr>
        <w:spacing w:line="500" w:lineRule="exact"/>
        <w:jc w:val="center"/>
        <w:rPr>
          <w:rFonts w:ascii="宋体" w:hAnsi="宋体"/>
          <w:b/>
          <w:kern w:val="36"/>
          <w:szCs w:val="21"/>
        </w:rPr>
      </w:pPr>
      <w:r w:rsidRPr="00AC260A">
        <w:rPr>
          <w:rFonts w:ascii="宋体" w:hAnsi="宋体" w:hint="eastAsia"/>
          <w:b/>
          <w:kern w:val="36"/>
          <w:szCs w:val="21"/>
        </w:rPr>
        <w:lastRenderedPageBreak/>
        <w:t>表</w:t>
      </w:r>
      <w:r w:rsidR="002A0299">
        <w:rPr>
          <w:rFonts w:ascii="宋体" w:hAnsi="宋体" w:hint="eastAsia"/>
          <w:b/>
          <w:kern w:val="36"/>
          <w:szCs w:val="21"/>
        </w:rPr>
        <w:t>5</w:t>
      </w:r>
      <w:r w:rsidR="00E9722C" w:rsidRPr="00AC260A">
        <w:rPr>
          <w:rFonts w:ascii="宋体" w:hAnsi="宋体" w:hint="eastAsia"/>
          <w:b/>
          <w:kern w:val="36"/>
          <w:szCs w:val="21"/>
        </w:rPr>
        <w:t xml:space="preserve">  </w:t>
      </w:r>
      <w:r w:rsidRPr="00AC260A">
        <w:rPr>
          <w:rFonts w:ascii="宋体" w:hAnsi="宋体" w:hint="eastAsia"/>
          <w:b/>
          <w:kern w:val="36"/>
          <w:szCs w:val="21"/>
        </w:rPr>
        <w:t>频率的校准记录</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1310"/>
        <w:gridCol w:w="1311"/>
        <w:gridCol w:w="1310"/>
        <w:gridCol w:w="1311"/>
        <w:gridCol w:w="1310"/>
        <w:gridCol w:w="1311"/>
      </w:tblGrid>
      <w:tr w:rsidR="00D50CD1" w:rsidRPr="00AC260A" w:rsidTr="00D50CD1">
        <w:trPr>
          <w:trHeight w:val="425"/>
        </w:trPr>
        <w:tc>
          <w:tcPr>
            <w:tcW w:w="1278" w:type="dxa"/>
            <w:vAlign w:val="center"/>
          </w:tcPr>
          <w:p w:rsidR="00D50CD1" w:rsidRPr="00AC260A" w:rsidRDefault="00D50CD1" w:rsidP="00D50CD1">
            <w:pPr>
              <w:adjustRightInd w:val="0"/>
              <w:snapToGrid w:val="0"/>
              <w:jc w:val="center"/>
              <w:rPr>
                <w:rFonts w:ascii="宋体" w:hAnsi="宋体"/>
                <w:sz w:val="18"/>
                <w:szCs w:val="18"/>
              </w:rPr>
            </w:pPr>
            <w:r>
              <w:rPr>
                <w:rFonts w:ascii="宋体" w:hAnsi="宋体" w:hint="eastAsia"/>
                <w:sz w:val="18"/>
                <w:szCs w:val="18"/>
              </w:rPr>
              <w:t>测试位置</w:t>
            </w:r>
          </w:p>
        </w:tc>
        <w:tc>
          <w:tcPr>
            <w:tcW w:w="1340" w:type="dxa"/>
            <w:vAlign w:val="center"/>
          </w:tcPr>
          <w:p w:rsidR="00D50CD1" w:rsidRPr="00AC260A" w:rsidRDefault="00D50CD1">
            <w:pPr>
              <w:jc w:val="center"/>
              <w:rPr>
                <w:rFonts w:ascii="宋体" w:hAnsi="宋体"/>
                <w:sz w:val="18"/>
                <w:szCs w:val="18"/>
              </w:rPr>
            </w:pPr>
            <w:r w:rsidRPr="00AC260A">
              <w:rPr>
                <w:rFonts w:ascii="宋体" w:hAnsi="宋体" w:hint="eastAsia"/>
                <w:sz w:val="18"/>
                <w:szCs w:val="18"/>
              </w:rPr>
              <w:t>示值（Hz）</w:t>
            </w:r>
          </w:p>
        </w:tc>
        <w:tc>
          <w:tcPr>
            <w:tcW w:w="1341" w:type="dxa"/>
            <w:vAlign w:val="center"/>
          </w:tcPr>
          <w:p w:rsidR="00D50CD1" w:rsidRPr="00AC260A" w:rsidRDefault="00D50CD1">
            <w:pPr>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值（Hz）</w:t>
            </w:r>
          </w:p>
        </w:tc>
        <w:tc>
          <w:tcPr>
            <w:tcW w:w="1340" w:type="dxa"/>
            <w:vAlign w:val="center"/>
          </w:tcPr>
          <w:p w:rsidR="00D50CD1" w:rsidRPr="00AC260A" w:rsidRDefault="00D50CD1">
            <w:pPr>
              <w:jc w:val="center"/>
              <w:rPr>
                <w:rFonts w:ascii="宋体" w:hAnsi="宋体"/>
                <w:sz w:val="18"/>
                <w:szCs w:val="18"/>
              </w:rPr>
            </w:pPr>
            <w:r w:rsidRPr="00AC260A">
              <w:rPr>
                <w:rFonts w:ascii="宋体" w:hAnsi="宋体" w:hint="eastAsia"/>
                <w:sz w:val="18"/>
                <w:szCs w:val="18"/>
              </w:rPr>
              <w:t>误差（％）</w:t>
            </w:r>
          </w:p>
        </w:tc>
        <w:tc>
          <w:tcPr>
            <w:tcW w:w="1341" w:type="dxa"/>
            <w:vAlign w:val="center"/>
          </w:tcPr>
          <w:p w:rsidR="00D50CD1" w:rsidRPr="00AC260A" w:rsidRDefault="00D50CD1">
            <w:pPr>
              <w:jc w:val="center"/>
              <w:rPr>
                <w:rFonts w:ascii="宋体" w:hAnsi="宋体"/>
                <w:sz w:val="18"/>
                <w:szCs w:val="18"/>
              </w:rPr>
            </w:pPr>
            <w:r w:rsidRPr="00AC260A">
              <w:rPr>
                <w:rFonts w:ascii="宋体" w:hAnsi="宋体" w:hint="eastAsia"/>
                <w:sz w:val="18"/>
                <w:szCs w:val="18"/>
              </w:rPr>
              <w:t>示值（Hz）</w:t>
            </w:r>
          </w:p>
        </w:tc>
        <w:tc>
          <w:tcPr>
            <w:tcW w:w="1340" w:type="dxa"/>
            <w:vAlign w:val="center"/>
          </w:tcPr>
          <w:p w:rsidR="00D50CD1" w:rsidRPr="00AC260A" w:rsidRDefault="00D50CD1">
            <w:pPr>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值（Hz）</w:t>
            </w:r>
          </w:p>
        </w:tc>
        <w:tc>
          <w:tcPr>
            <w:tcW w:w="1341" w:type="dxa"/>
            <w:vAlign w:val="center"/>
          </w:tcPr>
          <w:p w:rsidR="00D50CD1" w:rsidRPr="00AC260A" w:rsidRDefault="00D50CD1">
            <w:pPr>
              <w:jc w:val="center"/>
              <w:rPr>
                <w:rFonts w:ascii="宋体" w:hAnsi="宋体"/>
                <w:sz w:val="18"/>
                <w:szCs w:val="18"/>
              </w:rPr>
            </w:pPr>
            <w:r w:rsidRPr="00AC260A">
              <w:rPr>
                <w:rFonts w:ascii="宋体" w:hAnsi="宋体" w:hint="eastAsia"/>
                <w:sz w:val="18"/>
                <w:szCs w:val="18"/>
              </w:rPr>
              <w:t>误差（％）</w:t>
            </w:r>
          </w:p>
        </w:tc>
      </w:tr>
      <w:tr w:rsidR="00D50CD1" w:rsidRPr="00AC260A" w:rsidTr="00D50CD1">
        <w:trPr>
          <w:trHeight w:val="425"/>
        </w:trPr>
        <w:tc>
          <w:tcPr>
            <w:tcW w:w="1278" w:type="dxa"/>
          </w:tcPr>
          <w:p w:rsidR="00D50CD1" w:rsidRPr="00AC260A" w:rsidRDefault="00D50CD1">
            <w:pPr>
              <w:jc w:val="center"/>
              <w:rPr>
                <w:rFonts w:ascii="宋体" w:hAnsi="宋体"/>
                <w:sz w:val="18"/>
                <w:szCs w:val="18"/>
              </w:rPr>
            </w:pPr>
            <w:r>
              <w:rPr>
                <w:rFonts w:ascii="宋体" w:hAnsi="宋体" w:hint="eastAsia"/>
                <w:sz w:val="18"/>
                <w:szCs w:val="18"/>
              </w:rPr>
              <w:t>变频前</w:t>
            </w:r>
            <w:r w:rsidR="000908AB">
              <w:rPr>
                <w:rFonts w:ascii="宋体" w:hAnsi="宋体" w:hint="eastAsia"/>
                <w:sz w:val="18"/>
                <w:szCs w:val="18"/>
              </w:rPr>
              <w:t>端</w:t>
            </w: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r>
      <w:tr w:rsidR="00D50CD1" w:rsidRPr="00AC260A" w:rsidTr="00D50CD1">
        <w:trPr>
          <w:trHeight w:val="425"/>
        </w:trPr>
        <w:tc>
          <w:tcPr>
            <w:tcW w:w="1278" w:type="dxa"/>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r>
      <w:tr w:rsidR="00D50CD1" w:rsidRPr="00AC260A" w:rsidTr="00D50CD1">
        <w:trPr>
          <w:trHeight w:val="425"/>
        </w:trPr>
        <w:tc>
          <w:tcPr>
            <w:tcW w:w="1278" w:type="dxa"/>
          </w:tcPr>
          <w:p w:rsidR="00D50CD1" w:rsidRPr="00AC260A" w:rsidRDefault="000908AB">
            <w:pPr>
              <w:jc w:val="center"/>
              <w:rPr>
                <w:rFonts w:ascii="宋体" w:hAnsi="宋体"/>
                <w:sz w:val="18"/>
                <w:szCs w:val="18"/>
              </w:rPr>
            </w:pPr>
            <w:r>
              <w:rPr>
                <w:rFonts w:ascii="宋体" w:hAnsi="宋体" w:hint="eastAsia"/>
                <w:sz w:val="18"/>
                <w:szCs w:val="18"/>
              </w:rPr>
              <w:t>变频后端</w:t>
            </w: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r>
      <w:tr w:rsidR="00D50CD1" w:rsidRPr="00AC260A" w:rsidTr="00D50CD1">
        <w:trPr>
          <w:trHeight w:val="425"/>
        </w:trPr>
        <w:tc>
          <w:tcPr>
            <w:tcW w:w="1278" w:type="dxa"/>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r>
      <w:tr w:rsidR="00D50CD1" w:rsidRPr="00AC260A" w:rsidTr="00D50CD1">
        <w:trPr>
          <w:trHeight w:val="425"/>
        </w:trPr>
        <w:tc>
          <w:tcPr>
            <w:tcW w:w="1278" w:type="dxa"/>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c>
          <w:tcPr>
            <w:tcW w:w="1340" w:type="dxa"/>
            <w:vAlign w:val="center"/>
          </w:tcPr>
          <w:p w:rsidR="00D50CD1" w:rsidRPr="00AC260A" w:rsidRDefault="00D50CD1">
            <w:pPr>
              <w:jc w:val="center"/>
              <w:rPr>
                <w:rFonts w:ascii="宋体" w:hAnsi="宋体"/>
                <w:sz w:val="18"/>
                <w:szCs w:val="18"/>
              </w:rPr>
            </w:pPr>
          </w:p>
        </w:tc>
        <w:tc>
          <w:tcPr>
            <w:tcW w:w="1341" w:type="dxa"/>
            <w:vAlign w:val="center"/>
          </w:tcPr>
          <w:p w:rsidR="00D50CD1" w:rsidRPr="00AC260A" w:rsidRDefault="00D50CD1">
            <w:pPr>
              <w:jc w:val="center"/>
              <w:rPr>
                <w:rFonts w:ascii="宋体" w:hAnsi="宋体"/>
                <w:sz w:val="18"/>
                <w:szCs w:val="18"/>
              </w:rPr>
            </w:pPr>
          </w:p>
        </w:tc>
      </w:tr>
    </w:tbl>
    <w:p w:rsidR="007E0F78" w:rsidRDefault="000F6D99" w:rsidP="0046223A">
      <w:pPr>
        <w:spacing w:line="500" w:lineRule="exact"/>
        <w:jc w:val="center"/>
        <w:rPr>
          <w:rFonts w:ascii="宋体" w:hAnsi="宋体"/>
          <w:b/>
          <w:kern w:val="36"/>
          <w:szCs w:val="21"/>
        </w:rPr>
      </w:pPr>
      <w:r>
        <w:rPr>
          <w:rFonts w:ascii="宋体" w:hAnsi="宋体" w:hint="eastAsia"/>
          <w:b/>
          <w:kern w:val="36"/>
          <w:szCs w:val="21"/>
        </w:rPr>
        <w:t xml:space="preserve">   </w:t>
      </w:r>
    </w:p>
    <w:p w:rsidR="0046223A" w:rsidRPr="00AC260A" w:rsidRDefault="0046223A" w:rsidP="0046223A">
      <w:pPr>
        <w:spacing w:line="500" w:lineRule="exact"/>
        <w:jc w:val="center"/>
        <w:rPr>
          <w:rFonts w:ascii="宋体" w:hAnsi="宋体"/>
          <w:b/>
          <w:kern w:val="36"/>
          <w:szCs w:val="21"/>
        </w:rPr>
      </w:pPr>
      <w:r w:rsidRPr="00AC260A">
        <w:rPr>
          <w:rFonts w:ascii="宋体" w:hAnsi="宋体" w:hint="eastAsia"/>
          <w:b/>
          <w:kern w:val="36"/>
          <w:szCs w:val="21"/>
        </w:rPr>
        <w:t>表</w:t>
      </w:r>
      <w:r w:rsidR="000F6D99">
        <w:rPr>
          <w:rFonts w:ascii="宋体" w:hAnsi="宋体" w:hint="eastAsia"/>
          <w:b/>
          <w:kern w:val="36"/>
          <w:szCs w:val="21"/>
        </w:rPr>
        <w:t>6</w:t>
      </w:r>
      <w:r w:rsidRPr="00AC260A">
        <w:rPr>
          <w:rFonts w:ascii="宋体" w:hAnsi="宋体" w:hint="eastAsia"/>
          <w:b/>
          <w:kern w:val="36"/>
          <w:szCs w:val="21"/>
        </w:rPr>
        <w:t xml:space="preserve">  </w:t>
      </w:r>
      <w:r>
        <w:rPr>
          <w:rFonts w:ascii="宋体" w:hAnsi="宋体" w:hint="eastAsia"/>
          <w:b/>
          <w:kern w:val="36"/>
          <w:szCs w:val="21"/>
        </w:rPr>
        <w:t>功率因数</w:t>
      </w:r>
      <w:r w:rsidRPr="00AC260A">
        <w:rPr>
          <w:rFonts w:ascii="宋体" w:hAnsi="宋体" w:hint="eastAsia"/>
          <w:b/>
          <w:kern w:val="36"/>
          <w:szCs w:val="21"/>
        </w:rPr>
        <w:t>的校准记录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2208"/>
        <w:gridCol w:w="2209"/>
        <w:gridCol w:w="2209"/>
      </w:tblGrid>
      <w:tr w:rsidR="0046223A" w:rsidRPr="00AC260A" w:rsidTr="00632064">
        <w:trPr>
          <w:trHeight w:hRule="exact" w:val="397"/>
        </w:trPr>
        <w:tc>
          <w:tcPr>
            <w:tcW w:w="9286" w:type="dxa"/>
            <w:gridSpan w:val="4"/>
            <w:vAlign w:val="center"/>
          </w:tcPr>
          <w:p w:rsidR="0046223A" w:rsidRPr="00AC260A" w:rsidRDefault="0046223A" w:rsidP="00632064">
            <w:pPr>
              <w:rPr>
                <w:rFonts w:ascii="宋体" w:hAnsi="宋体"/>
              </w:rPr>
            </w:pPr>
            <w:r w:rsidRPr="00AC260A">
              <w:rPr>
                <w:rFonts w:ascii="宋体" w:hAnsi="宋体" w:hint="eastAsia"/>
              </w:rPr>
              <w:t xml:space="preserve">测试频率：   </w:t>
            </w:r>
          </w:p>
        </w:tc>
      </w:tr>
      <w:tr w:rsidR="0046223A" w:rsidRPr="00AC260A" w:rsidTr="00632064">
        <w:trPr>
          <w:cantSplit/>
          <w:trHeight w:val="425"/>
        </w:trPr>
        <w:tc>
          <w:tcPr>
            <w:tcW w:w="2660" w:type="dxa"/>
            <w:vAlign w:val="center"/>
          </w:tcPr>
          <w:p w:rsidR="0046223A" w:rsidRPr="00FB11EE" w:rsidRDefault="0046223A" w:rsidP="000F6D99">
            <w:pPr>
              <w:adjustRightInd w:val="0"/>
              <w:snapToGrid w:val="0"/>
              <w:jc w:val="center"/>
              <w:rPr>
                <w:rFonts w:ascii="宋体" w:hAnsi="宋体"/>
                <w:szCs w:val="21"/>
              </w:rPr>
            </w:pPr>
            <w:r w:rsidRPr="00FB11EE">
              <w:rPr>
                <w:rFonts w:ascii="宋体" w:hAnsi="宋体" w:hint="eastAsia"/>
                <w:szCs w:val="21"/>
              </w:rPr>
              <w:t>测试电压/负载电流</w:t>
            </w:r>
          </w:p>
        </w:tc>
        <w:tc>
          <w:tcPr>
            <w:tcW w:w="2208" w:type="dxa"/>
            <w:vAlign w:val="center"/>
          </w:tcPr>
          <w:p w:rsidR="0046223A" w:rsidRPr="00FB11EE" w:rsidRDefault="0046223A" w:rsidP="000F6D99">
            <w:pPr>
              <w:adjustRightInd w:val="0"/>
              <w:snapToGrid w:val="0"/>
              <w:jc w:val="center"/>
              <w:rPr>
                <w:rFonts w:ascii="宋体" w:hAnsi="宋体"/>
                <w:szCs w:val="21"/>
              </w:rPr>
            </w:pPr>
            <w:r w:rsidRPr="00FB11EE">
              <w:rPr>
                <w:rFonts w:ascii="宋体" w:hAnsi="宋体" w:hint="eastAsia"/>
                <w:szCs w:val="21"/>
              </w:rPr>
              <w:t>示值</w:t>
            </w:r>
          </w:p>
        </w:tc>
        <w:tc>
          <w:tcPr>
            <w:tcW w:w="2209" w:type="dxa"/>
            <w:vAlign w:val="center"/>
          </w:tcPr>
          <w:p w:rsidR="0046223A" w:rsidRPr="00FB11EE" w:rsidRDefault="0046223A" w:rsidP="000F6D99">
            <w:pPr>
              <w:adjustRightInd w:val="0"/>
              <w:snapToGrid w:val="0"/>
              <w:jc w:val="center"/>
              <w:rPr>
                <w:rFonts w:ascii="宋体" w:hAnsi="宋体"/>
                <w:szCs w:val="21"/>
              </w:rPr>
            </w:pPr>
            <w:r w:rsidRPr="00FB11EE">
              <w:rPr>
                <w:rFonts w:ascii="宋体" w:hAnsi="宋体" w:hint="eastAsia"/>
                <w:szCs w:val="21"/>
              </w:rPr>
              <w:t xml:space="preserve">标准值 </w:t>
            </w:r>
          </w:p>
        </w:tc>
        <w:tc>
          <w:tcPr>
            <w:tcW w:w="2209" w:type="dxa"/>
            <w:vAlign w:val="center"/>
          </w:tcPr>
          <w:p w:rsidR="0046223A" w:rsidRPr="00FB11EE" w:rsidRDefault="0046223A" w:rsidP="000F6D99">
            <w:pPr>
              <w:adjustRightInd w:val="0"/>
              <w:snapToGrid w:val="0"/>
              <w:jc w:val="center"/>
              <w:rPr>
                <w:rFonts w:ascii="宋体" w:hAnsi="宋体"/>
                <w:szCs w:val="21"/>
              </w:rPr>
            </w:pPr>
            <w:r w:rsidRPr="00FB11EE">
              <w:rPr>
                <w:rFonts w:ascii="宋体" w:hAnsi="宋体" w:hint="eastAsia"/>
                <w:szCs w:val="21"/>
              </w:rPr>
              <w:t>误差</w:t>
            </w:r>
          </w:p>
        </w:tc>
      </w:tr>
      <w:tr w:rsidR="0046223A" w:rsidRPr="00AC260A" w:rsidTr="00632064">
        <w:trPr>
          <w:cantSplit/>
          <w:trHeight w:val="425"/>
        </w:trPr>
        <w:tc>
          <w:tcPr>
            <w:tcW w:w="2660" w:type="dxa"/>
            <w:vAlign w:val="center"/>
          </w:tcPr>
          <w:p w:rsidR="0046223A" w:rsidRPr="00AC260A" w:rsidRDefault="0046223A" w:rsidP="00632064">
            <w:pPr>
              <w:rPr>
                <w:rFonts w:ascii="宋体" w:hAnsi="宋体"/>
              </w:rPr>
            </w:pPr>
          </w:p>
        </w:tc>
        <w:tc>
          <w:tcPr>
            <w:tcW w:w="2208"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r>
      <w:tr w:rsidR="0046223A" w:rsidRPr="00AC260A" w:rsidTr="00632064">
        <w:trPr>
          <w:cantSplit/>
          <w:trHeight w:val="425"/>
        </w:trPr>
        <w:tc>
          <w:tcPr>
            <w:tcW w:w="2660" w:type="dxa"/>
            <w:vAlign w:val="center"/>
          </w:tcPr>
          <w:p w:rsidR="0046223A" w:rsidRPr="00AC260A" w:rsidRDefault="0046223A" w:rsidP="00632064">
            <w:pPr>
              <w:rPr>
                <w:rFonts w:ascii="宋体" w:hAnsi="宋体"/>
              </w:rPr>
            </w:pPr>
          </w:p>
        </w:tc>
        <w:tc>
          <w:tcPr>
            <w:tcW w:w="2208"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r>
      <w:tr w:rsidR="0046223A" w:rsidRPr="00AC260A" w:rsidTr="00632064">
        <w:trPr>
          <w:cantSplit/>
          <w:trHeight w:val="425"/>
        </w:trPr>
        <w:tc>
          <w:tcPr>
            <w:tcW w:w="2660" w:type="dxa"/>
            <w:vAlign w:val="center"/>
          </w:tcPr>
          <w:p w:rsidR="0046223A" w:rsidRPr="00AC260A" w:rsidRDefault="0046223A" w:rsidP="00632064">
            <w:pPr>
              <w:rPr>
                <w:rFonts w:ascii="宋体" w:hAnsi="宋体"/>
              </w:rPr>
            </w:pPr>
          </w:p>
        </w:tc>
        <w:tc>
          <w:tcPr>
            <w:tcW w:w="2208"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r>
      <w:tr w:rsidR="0046223A" w:rsidRPr="00AC260A" w:rsidTr="00632064">
        <w:trPr>
          <w:cantSplit/>
          <w:trHeight w:val="425"/>
        </w:trPr>
        <w:tc>
          <w:tcPr>
            <w:tcW w:w="2660" w:type="dxa"/>
            <w:vAlign w:val="center"/>
          </w:tcPr>
          <w:p w:rsidR="0046223A" w:rsidRPr="00AC260A" w:rsidRDefault="0046223A" w:rsidP="00632064">
            <w:pPr>
              <w:rPr>
                <w:rFonts w:ascii="宋体" w:hAnsi="宋体"/>
              </w:rPr>
            </w:pPr>
          </w:p>
        </w:tc>
        <w:tc>
          <w:tcPr>
            <w:tcW w:w="2208"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r>
      <w:tr w:rsidR="0046223A" w:rsidRPr="00AC260A" w:rsidTr="00632064">
        <w:trPr>
          <w:cantSplit/>
          <w:trHeight w:val="425"/>
        </w:trPr>
        <w:tc>
          <w:tcPr>
            <w:tcW w:w="2660" w:type="dxa"/>
            <w:vAlign w:val="center"/>
          </w:tcPr>
          <w:p w:rsidR="0046223A" w:rsidRPr="00AC260A" w:rsidRDefault="0046223A" w:rsidP="00632064">
            <w:pPr>
              <w:rPr>
                <w:rFonts w:ascii="宋体" w:hAnsi="宋体"/>
              </w:rPr>
            </w:pPr>
          </w:p>
        </w:tc>
        <w:tc>
          <w:tcPr>
            <w:tcW w:w="2208"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r>
    </w:tbl>
    <w:p w:rsidR="0046223A" w:rsidRDefault="0046223A" w:rsidP="0046223A">
      <w:pPr>
        <w:spacing w:line="500" w:lineRule="exact"/>
        <w:jc w:val="center"/>
        <w:rPr>
          <w:rFonts w:ascii="宋体" w:hAnsi="宋体"/>
          <w:b/>
          <w:kern w:val="36"/>
          <w:szCs w:val="21"/>
        </w:rPr>
      </w:pPr>
    </w:p>
    <w:p w:rsidR="00FB11EE" w:rsidRPr="00AC260A" w:rsidRDefault="00FB11EE" w:rsidP="00FB11EE">
      <w:pPr>
        <w:spacing w:line="500" w:lineRule="exact"/>
        <w:jc w:val="center"/>
        <w:rPr>
          <w:rFonts w:ascii="宋体" w:hAnsi="宋体"/>
          <w:b/>
          <w:kern w:val="36"/>
          <w:szCs w:val="21"/>
        </w:rPr>
      </w:pPr>
      <w:r w:rsidRPr="00AC260A">
        <w:rPr>
          <w:rFonts w:ascii="宋体" w:hAnsi="宋体" w:hint="eastAsia"/>
          <w:b/>
          <w:kern w:val="36"/>
          <w:szCs w:val="21"/>
        </w:rPr>
        <w:t>表</w:t>
      </w:r>
      <w:r w:rsidR="000F6D99">
        <w:rPr>
          <w:rFonts w:ascii="宋体" w:hAnsi="宋体" w:hint="eastAsia"/>
          <w:b/>
          <w:kern w:val="36"/>
          <w:szCs w:val="21"/>
        </w:rPr>
        <w:t>7</w:t>
      </w:r>
      <w:r w:rsidRPr="00AC260A">
        <w:rPr>
          <w:rFonts w:ascii="宋体" w:hAnsi="宋体" w:hint="eastAsia"/>
          <w:b/>
          <w:kern w:val="36"/>
          <w:szCs w:val="21"/>
        </w:rPr>
        <w:t xml:space="preserve">  </w:t>
      </w:r>
      <w:r>
        <w:rPr>
          <w:rFonts w:ascii="宋体" w:hAnsi="宋体" w:hint="eastAsia"/>
          <w:b/>
          <w:kern w:val="36"/>
          <w:szCs w:val="21"/>
        </w:rPr>
        <w:t>电源失真度</w:t>
      </w:r>
      <w:r w:rsidRPr="00AC260A">
        <w:rPr>
          <w:rFonts w:ascii="宋体" w:hAnsi="宋体" w:hint="eastAsia"/>
          <w:b/>
          <w:kern w:val="36"/>
          <w:szCs w:val="21"/>
        </w:rPr>
        <w:t>的校准记录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2126"/>
        <w:gridCol w:w="2268"/>
        <w:gridCol w:w="2149"/>
        <w:gridCol w:w="2209"/>
      </w:tblGrid>
      <w:tr w:rsidR="00CB1862" w:rsidRPr="00AC260A" w:rsidTr="00CB1862">
        <w:trPr>
          <w:trHeight w:hRule="exact" w:val="397"/>
        </w:trPr>
        <w:tc>
          <w:tcPr>
            <w:tcW w:w="4928" w:type="dxa"/>
            <w:gridSpan w:val="3"/>
            <w:vAlign w:val="center"/>
          </w:tcPr>
          <w:p w:rsidR="00CB1862" w:rsidRPr="00AC260A" w:rsidRDefault="00CB1862" w:rsidP="00632064">
            <w:pPr>
              <w:rPr>
                <w:rFonts w:ascii="宋体" w:hAnsi="宋体"/>
              </w:rPr>
            </w:pPr>
            <w:r w:rsidRPr="00AC260A">
              <w:rPr>
                <w:rFonts w:ascii="宋体" w:hAnsi="宋体" w:hint="eastAsia"/>
              </w:rPr>
              <w:t>一、三相：   (测试频率：</w:t>
            </w:r>
            <w:r>
              <w:rPr>
                <w:rFonts w:ascii="宋体" w:hAnsi="宋体" w:hint="eastAsia"/>
              </w:rPr>
              <w:t xml:space="preserve">   </w:t>
            </w:r>
            <w:r w:rsidRPr="00AC260A">
              <w:rPr>
                <w:rFonts w:ascii="宋体" w:hAnsi="宋体" w:hint="eastAsia"/>
              </w:rPr>
              <w:t xml:space="preserve">   )</w:t>
            </w:r>
          </w:p>
        </w:tc>
        <w:tc>
          <w:tcPr>
            <w:tcW w:w="4358" w:type="dxa"/>
            <w:gridSpan w:val="2"/>
            <w:vAlign w:val="center"/>
          </w:tcPr>
          <w:p w:rsidR="00CB1862" w:rsidRPr="00AC260A" w:rsidRDefault="00CB1862" w:rsidP="00632064">
            <w:pPr>
              <w:rPr>
                <w:rFonts w:ascii="宋体" w:hAnsi="宋体"/>
              </w:rPr>
            </w:pPr>
            <w:r w:rsidRPr="00AC260A">
              <w:rPr>
                <w:rFonts w:ascii="宋体" w:hAnsi="宋体" w:hint="eastAsia"/>
              </w:rPr>
              <w:t xml:space="preserve">二、单相：   (测试频率： </w:t>
            </w:r>
            <w:r>
              <w:rPr>
                <w:rFonts w:ascii="宋体" w:hAnsi="宋体" w:hint="eastAsia"/>
              </w:rPr>
              <w:t xml:space="preserve"> </w:t>
            </w:r>
            <w:r w:rsidRPr="00AC260A">
              <w:rPr>
                <w:rFonts w:ascii="宋体" w:hAnsi="宋体" w:hint="eastAsia"/>
              </w:rPr>
              <w:t xml:space="preserve">  )</w:t>
            </w:r>
          </w:p>
        </w:tc>
      </w:tr>
      <w:tr w:rsidR="00E737EC" w:rsidRPr="00AC260A" w:rsidTr="00E737EC">
        <w:trPr>
          <w:cantSplit/>
          <w:trHeight w:val="425"/>
        </w:trPr>
        <w:tc>
          <w:tcPr>
            <w:tcW w:w="534" w:type="dxa"/>
            <w:vAlign w:val="center"/>
          </w:tcPr>
          <w:p w:rsidR="00E737EC" w:rsidRPr="00AC260A" w:rsidRDefault="00E737EC" w:rsidP="00E737EC">
            <w:pPr>
              <w:jc w:val="center"/>
              <w:rPr>
                <w:rFonts w:ascii="宋体" w:hAnsi="宋体"/>
                <w:sz w:val="18"/>
                <w:szCs w:val="18"/>
              </w:rPr>
            </w:pPr>
          </w:p>
        </w:tc>
        <w:tc>
          <w:tcPr>
            <w:tcW w:w="2126" w:type="dxa"/>
            <w:vAlign w:val="center"/>
          </w:tcPr>
          <w:p w:rsidR="00E737EC" w:rsidRPr="00AC260A" w:rsidRDefault="00E737EC" w:rsidP="00E737EC">
            <w:pPr>
              <w:jc w:val="center"/>
              <w:rPr>
                <w:rFonts w:ascii="宋体" w:hAnsi="宋体"/>
                <w:sz w:val="18"/>
                <w:szCs w:val="18"/>
              </w:rPr>
            </w:pPr>
            <w:r>
              <w:rPr>
                <w:rFonts w:ascii="宋体" w:hAnsi="宋体" w:hint="eastAsia"/>
                <w:sz w:val="18"/>
                <w:szCs w:val="18"/>
              </w:rPr>
              <w:t>测试电压/负载电流</w:t>
            </w:r>
          </w:p>
        </w:tc>
        <w:tc>
          <w:tcPr>
            <w:tcW w:w="2268" w:type="dxa"/>
            <w:vAlign w:val="center"/>
          </w:tcPr>
          <w:p w:rsidR="00E737EC" w:rsidRPr="00AC260A" w:rsidRDefault="00E737EC" w:rsidP="00E737EC">
            <w:pPr>
              <w:spacing w:line="200" w:lineRule="exact"/>
              <w:jc w:val="center"/>
              <w:rPr>
                <w:rFonts w:ascii="宋体" w:hAnsi="宋体"/>
                <w:sz w:val="18"/>
                <w:szCs w:val="18"/>
              </w:rPr>
            </w:pPr>
            <w:r>
              <w:rPr>
                <w:rFonts w:ascii="宋体" w:hAnsi="宋体" w:hint="eastAsia"/>
                <w:sz w:val="18"/>
                <w:szCs w:val="18"/>
              </w:rPr>
              <w:t>实测值</w:t>
            </w:r>
            <w:r w:rsidRPr="00AC260A">
              <w:rPr>
                <w:rFonts w:ascii="宋体" w:hAnsi="宋体" w:hint="eastAsia"/>
                <w:sz w:val="18"/>
                <w:szCs w:val="18"/>
              </w:rPr>
              <w:t>（</w:t>
            </w:r>
            <w:r>
              <w:rPr>
                <w:rFonts w:ascii="宋体" w:hAnsi="宋体" w:hint="eastAsia"/>
                <w:sz w:val="18"/>
                <w:szCs w:val="18"/>
              </w:rPr>
              <w:t>%</w:t>
            </w:r>
            <w:r w:rsidRPr="00AC260A">
              <w:rPr>
                <w:rFonts w:ascii="宋体" w:hAnsi="宋体" w:hint="eastAsia"/>
                <w:sz w:val="18"/>
                <w:szCs w:val="18"/>
              </w:rPr>
              <w:t>）</w:t>
            </w:r>
          </w:p>
        </w:tc>
        <w:tc>
          <w:tcPr>
            <w:tcW w:w="2149" w:type="dxa"/>
            <w:vAlign w:val="center"/>
          </w:tcPr>
          <w:p w:rsidR="00E737EC" w:rsidRPr="00AC260A" w:rsidRDefault="00E737EC" w:rsidP="00E737EC">
            <w:pPr>
              <w:spacing w:line="200" w:lineRule="exact"/>
              <w:jc w:val="center"/>
              <w:rPr>
                <w:rFonts w:ascii="宋体" w:hAnsi="宋体"/>
                <w:sz w:val="18"/>
                <w:szCs w:val="18"/>
              </w:rPr>
            </w:pPr>
            <w:r>
              <w:rPr>
                <w:rFonts w:ascii="宋体" w:hAnsi="宋体" w:hint="eastAsia"/>
                <w:sz w:val="18"/>
                <w:szCs w:val="18"/>
              </w:rPr>
              <w:t>测试电压/负载电流</w:t>
            </w:r>
          </w:p>
        </w:tc>
        <w:tc>
          <w:tcPr>
            <w:tcW w:w="2209" w:type="dxa"/>
            <w:vAlign w:val="center"/>
          </w:tcPr>
          <w:p w:rsidR="00E737EC" w:rsidRPr="00AC260A" w:rsidRDefault="00E737EC" w:rsidP="00E737EC">
            <w:pPr>
              <w:spacing w:line="200" w:lineRule="exact"/>
              <w:jc w:val="center"/>
              <w:rPr>
                <w:rFonts w:ascii="宋体" w:hAnsi="宋体"/>
                <w:sz w:val="18"/>
                <w:szCs w:val="18"/>
              </w:rPr>
            </w:pPr>
            <w:r>
              <w:rPr>
                <w:rFonts w:ascii="宋体" w:hAnsi="宋体" w:hint="eastAsia"/>
                <w:sz w:val="18"/>
                <w:szCs w:val="18"/>
              </w:rPr>
              <w:t>实测值</w:t>
            </w:r>
            <w:r w:rsidRPr="00AC260A">
              <w:rPr>
                <w:rFonts w:ascii="宋体" w:hAnsi="宋体" w:hint="eastAsia"/>
                <w:sz w:val="18"/>
                <w:szCs w:val="18"/>
              </w:rPr>
              <w:t>（</w:t>
            </w:r>
            <w:r>
              <w:rPr>
                <w:rFonts w:ascii="宋体" w:hAnsi="宋体" w:hint="eastAsia"/>
                <w:sz w:val="18"/>
                <w:szCs w:val="18"/>
              </w:rPr>
              <w:t>%</w:t>
            </w:r>
            <w:r w:rsidRPr="00AC260A">
              <w:rPr>
                <w:rFonts w:ascii="宋体" w:hAnsi="宋体" w:hint="eastAsia"/>
                <w:sz w:val="18"/>
                <w:szCs w:val="18"/>
              </w:rPr>
              <w:t>）</w:t>
            </w:r>
          </w:p>
        </w:tc>
      </w:tr>
      <w:tr w:rsidR="00E737EC" w:rsidRPr="00AC260A" w:rsidTr="00E737EC">
        <w:trPr>
          <w:cantSplit/>
          <w:trHeight w:val="425"/>
        </w:trPr>
        <w:tc>
          <w:tcPr>
            <w:tcW w:w="534" w:type="dxa"/>
            <w:vAlign w:val="center"/>
          </w:tcPr>
          <w:p w:rsidR="00E737EC" w:rsidRPr="00AC260A" w:rsidRDefault="00E737EC" w:rsidP="00E737EC">
            <w:pPr>
              <w:jc w:val="center"/>
              <w:rPr>
                <w:rFonts w:ascii="宋体" w:hAnsi="宋体"/>
              </w:rPr>
            </w:pPr>
          </w:p>
        </w:tc>
        <w:tc>
          <w:tcPr>
            <w:tcW w:w="2126" w:type="dxa"/>
            <w:vAlign w:val="center"/>
          </w:tcPr>
          <w:p w:rsidR="00E737EC" w:rsidRPr="00AC260A" w:rsidRDefault="00E737EC" w:rsidP="00E737EC">
            <w:pPr>
              <w:jc w:val="center"/>
              <w:rPr>
                <w:rFonts w:ascii="宋体" w:hAnsi="宋体"/>
              </w:rPr>
            </w:pPr>
          </w:p>
        </w:tc>
        <w:tc>
          <w:tcPr>
            <w:tcW w:w="2268" w:type="dxa"/>
            <w:vAlign w:val="center"/>
          </w:tcPr>
          <w:p w:rsidR="00E737EC" w:rsidRPr="00AC260A" w:rsidRDefault="00E737EC" w:rsidP="00E737EC">
            <w:pPr>
              <w:jc w:val="center"/>
              <w:rPr>
                <w:rFonts w:ascii="宋体" w:hAnsi="宋体"/>
              </w:rPr>
            </w:pPr>
          </w:p>
        </w:tc>
        <w:tc>
          <w:tcPr>
            <w:tcW w:w="2149" w:type="dxa"/>
            <w:vAlign w:val="center"/>
          </w:tcPr>
          <w:p w:rsidR="00E737EC" w:rsidRPr="00AC260A" w:rsidRDefault="00E737EC" w:rsidP="00E737EC">
            <w:pPr>
              <w:jc w:val="center"/>
              <w:rPr>
                <w:rFonts w:ascii="宋体" w:hAnsi="宋体"/>
              </w:rPr>
            </w:pPr>
          </w:p>
        </w:tc>
        <w:tc>
          <w:tcPr>
            <w:tcW w:w="2209" w:type="dxa"/>
            <w:vAlign w:val="center"/>
          </w:tcPr>
          <w:p w:rsidR="00E737EC" w:rsidRPr="00AC260A" w:rsidRDefault="00E737EC" w:rsidP="00E737EC">
            <w:pPr>
              <w:jc w:val="center"/>
              <w:rPr>
                <w:rFonts w:ascii="宋体" w:hAnsi="宋体"/>
              </w:rPr>
            </w:pPr>
          </w:p>
        </w:tc>
      </w:tr>
      <w:tr w:rsidR="00E737EC" w:rsidRPr="00AC260A" w:rsidTr="00E737EC">
        <w:trPr>
          <w:cantSplit/>
          <w:trHeight w:val="425"/>
        </w:trPr>
        <w:tc>
          <w:tcPr>
            <w:tcW w:w="534" w:type="dxa"/>
            <w:vAlign w:val="center"/>
          </w:tcPr>
          <w:p w:rsidR="00E737EC" w:rsidRPr="00AC260A" w:rsidRDefault="00E737EC" w:rsidP="00E737EC">
            <w:pPr>
              <w:jc w:val="center"/>
              <w:rPr>
                <w:rFonts w:ascii="宋体" w:hAnsi="宋体"/>
              </w:rPr>
            </w:pPr>
          </w:p>
        </w:tc>
        <w:tc>
          <w:tcPr>
            <w:tcW w:w="2126" w:type="dxa"/>
            <w:vAlign w:val="center"/>
          </w:tcPr>
          <w:p w:rsidR="00E737EC" w:rsidRPr="00AC260A" w:rsidRDefault="00E737EC" w:rsidP="00E737EC">
            <w:pPr>
              <w:jc w:val="center"/>
              <w:rPr>
                <w:rFonts w:ascii="宋体" w:hAnsi="宋体"/>
              </w:rPr>
            </w:pPr>
          </w:p>
        </w:tc>
        <w:tc>
          <w:tcPr>
            <w:tcW w:w="2268" w:type="dxa"/>
            <w:vAlign w:val="center"/>
          </w:tcPr>
          <w:p w:rsidR="00E737EC" w:rsidRPr="00AC260A" w:rsidRDefault="00E737EC" w:rsidP="00E737EC">
            <w:pPr>
              <w:jc w:val="center"/>
              <w:rPr>
                <w:rFonts w:ascii="宋体" w:hAnsi="宋体"/>
              </w:rPr>
            </w:pPr>
          </w:p>
        </w:tc>
        <w:tc>
          <w:tcPr>
            <w:tcW w:w="2149" w:type="dxa"/>
            <w:vAlign w:val="center"/>
          </w:tcPr>
          <w:p w:rsidR="00E737EC" w:rsidRPr="00AC260A" w:rsidRDefault="00E737EC" w:rsidP="00E737EC">
            <w:pPr>
              <w:jc w:val="center"/>
              <w:rPr>
                <w:rFonts w:ascii="宋体" w:hAnsi="宋体"/>
              </w:rPr>
            </w:pPr>
          </w:p>
        </w:tc>
        <w:tc>
          <w:tcPr>
            <w:tcW w:w="2209" w:type="dxa"/>
            <w:vAlign w:val="center"/>
          </w:tcPr>
          <w:p w:rsidR="00E737EC" w:rsidRPr="00AC260A" w:rsidRDefault="00E737EC" w:rsidP="00E737EC">
            <w:pPr>
              <w:jc w:val="center"/>
              <w:rPr>
                <w:rFonts w:ascii="宋体" w:hAnsi="宋体"/>
              </w:rPr>
            </w:pPr>
          </w:p>
        </w:tc>
      </w:tr>
      <w:tr w:rsidR="00E737EC" w:rsidRPr="00AC260A" w:rsidTr="00E737EC">
        <w:trPr>
          <w:cantSplit/>
          <w:trHeight w:val="425"/>
        </w:trPr>
        <w:tc>
          <w:tcPr>
            <w:tcW w:w="534" w:type="dxa"/>
            <w:vAlign w:val="center"/>
          </w:tcPr>
          <w:p w:rsidR="00E737EC" w:rsidRPr="00AC260A" w:rsidRDefault="00E737EC" w:rsidP="00E737EC">
            <w:pPr>
              <w:jc w:val="center"/>
              <w:rPr>
                <w:rFonts w:ascii="宋体" w:hAnsi="宋体"/>
              </w:rPr>
            </w:pPr>
          </w:p>
        </w:tc>
        <w:tc>
          <w:tcPr>
            <w:tcW w:w="2126" w:type="dxa"/>
            <w:vAlign w:val="center"/>
          </w:tcPr>
          <w:p w:rsidR="00E737EC" w:rsidRPr="00AC260A" w:rsidRDefault="00E737EC" w:rsidP="00E737EC">
            <w:pPr>
              <w:jc w:val="center"/>
              <w:rPr>
                <w:rFonts w:ascii="宋体" w:hAnsi="宋体"/>
              </w:rPr>
            </w:pPr>
          </w:p>
        </w:tc>
        <w:tc>
          <w:tcPr>
            <w:tcW w:w="2268" w:type="dxa"/>
            <w:vAlign w:val="center"/>
          </w:tcPr>
          <w:p w:rsidR="00E737EC" w:rsidRPr="00AC260A" w:rsidRDefault="00E737EC" w:rsidP="00E737EC">
            <w:pPr>
              <w:jc w:val="center"/>
              <w:rPr>
                <w:rFonts w:ascii="宋体" w:hAnsi="宋体"/>
              </w:rPr>
            </w:pPr>
          </w:p>
        </w:tc>
        <w:tc>
          <w:tcPr>
            <w:tcW w:w="2149" w:type="dxa"/>
            <w:vAlign w:val="center"/>
          </w:tcPr>
          <w:p w:rsidR="00E737EC" w:rsidRPr="00AC260A" w:rsidRDefault="00E737EC" w:rsidP="00E737EC">
            <w:pPr>
              <w:jc w:val="center"/>
              <w:rPr>
                <w:rFonts w:ascii="宋体" w:hAnsi="宋体"/>
              </w:rPr>
            </w:pPr>
          </w:p>
        </w:tc>
        <w:tc>
          <w:tcPr>
            <w:tcW w:w="2209" w:type="dxa"/>
            <w:vAlign w:val="center"/>
          </w:tcPr>
          <w:p w:rsidR="00E737EC" w:rsidRPr="00AC260A" w:rsidRDefault="00E737EC" w:rsidP="00E737EC">
            <w:pPr>
              <w:jc w:val="center"/>
              <w:rPr>
                <w:rFonts w:ascii="宋体" w:hAnsi="宋体"/>
              </w:rPr>
            </w:pPr>
          </w:p>
        </w:tc>
      </w:tr>
      <w:tr w:rsidR="00E737EC" w:rsidRPr="00AC260A" w:rsidTr="00E737EC">
        <w:trPr>
          <w:cantSplit/>
          <w:trHeight w:val="425"/>
        </w:trPr>
        <w:tc>
          <w:tcPr>
            <w:tcW w:w="534" w:type="dxa"/>
            <w:vAlign w:val="center"/>
          </w:tcPr>
          <w:p w:rsidR="00E737EC" w:rsidRPr="00AC260A" w:rsidRDefault="00E737EC" w:rsidP="00E737EC">
            <w:pPr>
              <w:jc w:val="center"/>
              <w:rPr>
                <w:rFonts w:ascii="宋体" w:hAnsi="宋体"/>
              </w:rPr>
            </w:pPr>
          </w:p>
        </w:tc>
        <w:tc>
          <w:tcPr>
            <w:tcW w:w="2126" w:type="dxa"/>
            <w:vAlign w:val="center"/>
          </w:tcPr>
          <w:p w:rsidR="00E737EC" w:rsidRPr="00AC260A" w:rsidRDefault="00E737EC" w:rsidP="00E737EC">
            <w:pPr>
              <w:jc w:val="center"/>
              <w:rPr>
                <w:rFonts w:ascii="宋体" w:hAnsi="宋体"/>
              </w:rPr>
            </w:pPr>
          </w:p>
        </w:tc>
        <w:tc>
          <w:tcPr>
            <w:tcW w:w="2268" w:type="dxa"/>
            <w:vAlign w:val="center"/>
          </w:tcPr>
          <w:p w:rsidR="00E737EC" w:rsidRPr="00AC260A" w:rsidRDefault="00E737EC" w:rsidP="00E737EC">
            <w:pPr>
              <w:jc w:val="center"/>
              <w:rPr>
                <w:rFonts w:ascii="宋体" w:hAnsi="宋体"/>
              </w:rPr>
            </w:pPr>
          </w:p>
        </w:tc>
        <w:tc>
          <w:tcPr>
            <w:tcW w:w="2149" w:type="dxa"/>
            <w:vAlign w:val="center"/>
          </w:tcPr>
          <w:p w:rsidR="00E737EC" w:rsidRPr="00AC260A" w:rsidRDefault="00E737EC" w:rsidP="00E737EC">
            <w:pPr>
              <w:jc w:val="center"/>
              <w:rPr>
                <w:rFonts w:ascii="宋体" w:hAnsi="宋体"/>
              </w:rPr>
            </w:pPr>
          </w:p>
        </w:tc>
        <w:tc>
          <w:tcPr>
            <w:tcW w:w="2209" w:type="dxa"/>
            <w:vAlign w:val="center"/>
          </w:tcPr>
          <w:p w:rsidR="00E737EC" w:rsidRPr="00AC260A" w:rsidRDefault="00E737EC" w:rsidP="00E737EC">
            <w:pPr>
              <w:jc w:val="center"/>
              <w:rPr>
                <w:rFonts w:ascii="宋体" w:hAnsi="宋体"/>
              </w:rPr>
            </w:pPr>
          </w:p>
        </w:tc>
      </w:tr>
      <w:tr w:rsidR="00E737EC" w:rsidRPr="00AC260A" w:rsidTr="00E737EC">
        <w:trPr>
          <w:cantSplit/>
          <w:trHeight w:val="425"/>
        </w:trPr>
        <w:tc>
          <w:tcPr>
            <w:tcW w:w="534" w:type="dxa"/>
            <w:vAlign w:val="center"/>
          </w:tcPr>
          <w:p w:rsidR="00E737EC" w:rsidRPr="00AC260A" w:rsidRDefault="00E737EC" w:rsidP="00E737EC">
            <w:pPr>
              <w:jc w:val="center"/>
              <w:rPr>
                <w:rFonts w:ascii="宋体" w:hAnsi="宋体"/>
              </w:rPr>
            </w:pPr>
          </w:p>
        </w:tc>
        <w:tc>
          <w:tcPr>
            <w:tcW w:w="2126" w:type="dxa"/>
            <w:vAlign w:val="center"/>
          </w:tcPr>
          <w:p w:rsidR="00E737EC" w:rsidRPr="00AC260A" w:rsidRDefault="00E737EC" w:rsidP="00E737EC">
            <w:pPr>
              <w:jc w:val="center"/>
              <w:rPr>
                <w:rFonts w:ascii="宋体" w:hAnsi="宋体"/>
              </w:rPr>
            </w:pPr>
          </w:p>
        </w:tc>
        <w:tc>
          <w:tcPr>
            <w:tcW w:w="2268" w:type="dxa"/>
            <w:vAlign w:val="center"/>
          </w:tcPr>
          <w:p w:rsidR="00E737EC" w:rsidRPr="00AC260A" w:rsidRDefault="00E737EC" w:rsidP="00E737EC">
            <w:pPr>
              <w:jc w:val="center"/>
              <w:rPr>
                <w:rFonts w:ascii="宋体" w:hAnsi="宋体"/>
              </w:rPr>
            </w:pPr>
          </w:p>
        </w:tc>
        <w:tc>
          <w:tcPr>
            <w:tcW w:w="2149" w:type="dxa"/>
            <w:vAlign w:val="center"/>
          </w:tcPr>
          <w:p w:rsidR="00E737EC" w:rsidRPr="00AC260A" w:rsidRDefault="00E737EC" w:rsidP="00E737EC">
            <w:pPr>
              <w:jc w:val="center"/>
              <w:rPr>
                <w:rFonts w:ascii="宋体" w:hAnsi="宋体"/>
              </w:rPr>
            </w:pPr>
          </w:p>
        </w:tc>
        <w:tc>
          <w:tcPr>
            <w:tcW w:w="2209" w:type="dxa"/>
            <w:vAlign w:val="center"/>
          </w:tcPr>
          <w:p w:rsidR="00E737EC" w:rsidRPr="00AC260A" w:rsidRDefault="00E737EC" w:rsidP="00E737EC">
            <w:pPr>
              <w:jc w:val="center"/>
              <w:rPr>
                <w:rFonts w:ascii="宋体" w:hAnsi="宋体"/>
              </w:rPr>
            </w:pPr>
          </w:p>
        </w:tc>
      </w:tr>
      <w:tr w:rsidR="007E0F78" w:rsidRPr="00AC260A" w:rsidTr="00E737EC">
        <w:trPr>
          <w:cantSplit/>
          <w:trHeight w:val="425"/>
        </w:trPr>
        <w:tc>
          <w:tcPr>
            <w:tcW w:w="534" w:type="dxa"/>
            <w:vAlign w:val="center"/>
          </w:tcPr>
          <w:p w:rsidR="007E0F78" w:rsidRPr="00AC260A" w:rsidRDefault="007E0F78" w:rsidP="00E737EC">
            <w:pPr>
              <w:jc w:val="center"/>
              <w:rPr>
                <w:rFonts w:ascii="宋体" w:hAnsi="宋体"/>
              </w:rPr>
            </w:pPr>
          </w:p>
        </w:tc>
        <w:tc>
          <w:tcPr>
            <w:tcW w:w="2126" w:type="dxa"/>
            <w:vAlign w:val="center"/>
          </w:tcPr>
          <w:p w:rsidR="007E0F78" w:rsidRPr="00AC260A" w:rsidRDefault="007E0F78" w:rsidP="00E737EC">
            <w:pPr>
              <w:jc w:val="center"/>
              <w:rPr>
                <w:rFonts w:ascii="宋体" w:hAnsi="宋体"/>
              </w:rPr>
            </w:pPr>
          </w:p>
        </w:tc>
        <w:tc>
          <w:tcPr>
            <w:tcW w:w="2268" w:type="dxa"/>
            <w:vAlign w:val="center"/>
          </w:tcPr>
          <w:p w:rsidR="007E0F78" w:rsidRPr="00AC260A" w:rsidRDefault="007E0F78" w:rsidP="00E737EC">
            <w:pPr>
              <w:jc w:val="center"/>
              <w:rPr>
                <w:rFonts w:ascii="宋体" w:hAnsi="宋体"/>
              </w:rPr>
            </w:pPr>
          </w:p>
        </w:tc>
        <w:tc>
          <w:tcPr>
            <w:tcW w:w="2149" w:type="dxa"/>
            <w:vAlign w:val="center"/>
          </w:tcPr>
          <w:p w:rsidR="007E0F78" w:rsidRPr="00AC260A" w:rsidRDefault="007E0F78" w:rsidP="00E737EC">
            <w:pPr>
              <w:jc w:val="center"/>
              <w:rPr>
                <w:rFonts w:ascii="宋体" w:hAnsi="宋体"/>
              </w:rPr>
            </w:pPr>
          </w:p>
        </w:tc>
        <w:tc>
          <w:tcPr>
            <w:tcW w:w="2209" w:type="dxa"/>
            <w:vAlign w:val="center"/>
          </w:tcPr>
          <w:p w:rsidR="007E0F78" w:rsidRPr="00AC260A" w:rsidRDefault="007E0F78" w:rsidP="00E737EC">
            <w:pPr>
              <w:jc w:val="center"/>
              <w:rPr>
                <w:rFonts w:ascii="宋体" w:hAnsi="宋体"/>
              </w:rPr>
            </w:pPr>
          </w:p>
        </w:tc>
      </w:tr>
      <w:tr w:rsidR="007E0F78" w:rsidRPr="00AC260A" w:rsidTr="00E737EC">
        <w:trPr>
          <w:cantSplit/>
          <w:trHeight w:val="425"/>
        </w:trPr>
        <w:tc>
          <w:tcPr>
            <w:tcW w:w="534" w:type="dxa"/>
            <w:vAlign w:val="center"/>
          </w:tcPr>
          <w:p w:rsidR="007E0F78" w:rsidRPr="00AC260A" w:rsidRDefault="007E0F78" w:rsidP="00E737EC">
            <w:pPr>
              <w:jc w:val="center"/>
              <w:rPr>
                <w:rFonts w:ascii="宋体" w:hAnsi="宋体"/>
              </w:rPr>
            </w:pPr>
          </w:p>
        </w:tc>
        <w:tc>
          <w:tcPr>
            <w:tcW w:w="2126" w:type="dxa"/>
            <w:vAlign w:val="center"/>
          </w:tcPr>
          <w:p w:rsidR="007E0F78" w:rsidRPr="00AC260A" w:rsidRDefault="007E0F78" w:rsidP="00E737EC">
            <w:pPr>
              <w:jc w:val="center"/>
              <w:rPr>
                <w:rFonts w:ascii="宋体" w:hAnsi="宋体"/>
              </w:rPr>
            </w:pPr>
          </w:p>
        </w:tc>
        <w:tc>
          <w:tcPr>
            <w:tcW w:w="2268" w:type="dxa"/>
            <w:vAlign w:val="center"/>
          </w:tcPr>
          <w:p w:rsidR="007E0F78" w:rsidRPr="00AC260A" w:rsidRDefault="007E0F78" w:rsidP="00E737EC">
            <w:pPr>
              <w:jc w:val="center"/>
              <w:rPr>
                <w:rFonts w:ascii="宋体" w:hAnsi="宋体"/>
              </w:rPr>
            </w:pPr>
          </w:p>
        </w:tc>
        <w:tc>
          <w:tcPr>
            <w:tcW w:w="2149" w:type="dxa"/>
            <w:vAlign w:val="center"/>
          </w:tcPr>
          <w:p w:rsidR="007E0F78" w:rsidRPr="00AC260A" w:rsidRDefault="007E0F78" w:rsidP="00E737EC">
            <w:pPr>
              <w:jc w:val="center"/>
              <w:rPr>
                <w:rFonts w:ascii="宋体" w:hAnsi="宋体"/>
              </w:rPr>
            </w:pPr>
          </w:p>
        </w:tc>
        <w:tc>
          <w:tcPr>
            <w:tcW w:w="2209" w:type="dxa"/>
            <w:vAlign w:val="center"/>
          </w:tcPr>
          <w:p w:rsidR="007E0F78" w:rsidRPr="00AC260A" w:rsidRDefault="007E0F78" w:rsidP="00E737EC">
            <w:pPr>
              <w:jc w:val="center"/>
              <w:rPr>
                <w:rFonts w:ascii="宋体" w:hAnsi="宋体"/>
              </w:rPr>
            </w:pPr>
          </w:p>
        </w:tc>
      </w:tr>
    </w:tbl>
    <w:p w:rsidR="007E0F78" w:rsidRDefault="007E0F78" w:rsidP="002A0299">
      <w:pPr>
        <w:spacing w:line="500" w:lineRule="exact"/>
        <w:jc w:val="center"/>
        <w:rPr>
          <w:rFonts w:ascii="宋体" w:hAnsi="宋体"/>
          <w:b/>
          <w:kern w:val="36"/>
          <w:szCs w:val="21"/>
        </w:rPr>
      </w:pPr>
    </w:p>
    <w:p w:rsidR="007E0F78" w:rsidRDefault="007E0F78" w:rsidP="002A0299">
      <w:pPr>
        <w:spacing w:line="500" w:lineRule="exact"/>
        <w:jc w:val="center"/>
        <w:rPr>
          <w:rFonts w:ascii="宋体" w:hAnsi="宋体"/>
          <w:b/>
          <w:kern w:val="36"/>
          <w:szCs w:val="21"/>
        </w:rPr>
      </w:pPr>
    </w:p>
    <w:p w:rsidR="007E0F78" w:rsidRDefault="007E0F78" w:rsidP="002A0299">
      <w:pPr>
        <w:spacing w:line="500" w:lineRule="exact"/>
        <w:jc w:val="center"/>
        <w:rPr>
          <w:rFonts w:ascii="宋体" w:hAnsi="宋体"/>
          <w:b/>
          <w:kern w:val="36"/>
          <w:szCs w:val="21"/>
        </w:rPr>
      </w:pPr>
    </w:p>
    <w:p w:rsidR="002A0299" w:rsidRPr="00AC260A" w:rsidRDefault="002A0299" w:rsidP="002A0299">
      <w:pPr>
        <w:spacing w:line="500" w:lineRule="exact"/>
        <w:jc w:val="center"/>
        <w:rPr>
          <w:rFonts w:ascii="宋体" w:hAnsi="宋体"/>
          <w:b/>
          <w:kern w:val="36"/>
          <w:szCs w:val="21"/>
        </w:rPr>
      </w:pPr>
      <w:r w:rsidRPr="00AC260A">
        <w:rPr>
          <w:rFonts w:ascii="宋体" w:hAnsi="宋体" w:hint="eastAsia"/>
          <w:b/>
          <w:kern w:val="36"/>
          <w:szCs w:val="21"/>
        </w:rPr>
        <w:lastRenderedPageBreak/>
        <w:t>表</w:t>
      </w:r>
      <w:r w:rsidR="00931EDD">
        <w:rPr>
          <w:rFonts w:ascii="宋体" w:hAnsi="宋体" w:hint="eastAsia"/>
          <w:b/>
          <w:kern w:val="36"/>
          <w:szCs w:val="21"/>
        </w:rPr>
        <w:t>8</w:t>
      </w:r>
      <w:r w:rsidRPr="00AC260A">
        <w:rPr>
          <w:rFonts w:ascii="宋体" w:hAnsi="宋体" w:hint="eastAsia"/>
          <w:b/>
          <w:kern w:val="36"/>
          <w:szCs w:val="21"/>
        </w:rPr>
        <w:t xml:space="preserve">  </w:t>
      </w:r>
      <w:r w:rsidR="00557BE9">
        <w:rPr>
          <w:rFonts w:ascii="宋体" w:hAnsi="宋体" w:hint="eastAsia"/>
          <w:b/>
          <w:kern w:val="36"/>
          <w:szCs w:val="21"/>
        </w:rPr>
        <w:t>量热器</w:t>
      </w:r>
      <w:r w:rsidR="00931EDD">
        <w:rPr>
          <w:rFonts w:ascii="宋体" w:hAnsi="宋体" w:hint="eastAsia"/>
          <w:b/>
          <w:kern w:val="36"/>
          <w:szCs w:val="21"/>
        </w:rPr>
        <w:t>功率</w:t>
      </w:r>
      <w:r w:rsidRPr="00AC260A">
        <w:rPr>
          <w:rFonts w:ascii="宋体" w:hAnsi="宋体" w:hint="eastAsia"/>
          <w:b/>
          <w:kern w:val="36"/>
          <w:szCs w:val="21"/>
        </w:rPr>
        <w:t>的校准记录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2208"/>
        <w:gridCol w:w="2209"/>
        <w:gridCol w:w="2209"/>
      </w:tblGrid>
      <w:tr w:rsidR="002A0299" w:rsidRPr="00AC260A" w:rsidTr="00E35612">
        <w:trPr>
          <w:trHeight w:hRule="exact" w:val="397"/>
        </w:trPr>
        <w:tc>
          <w:tcPr>
            <w:tcW w:w="9286" w:type="dxa"/>
            <w:gridSpan w:val="4"/>
            <w:vAlign w:val="center"/>
          </w:tcPr>
          <w:p w:rsidR="002A0299" w:rsidRPr="00AC260A" w:rsidRDefault="002A0299" w:rsidP="00E35612">
            <w:pPr>
              <w:rPr>
                <w:rFonts w:ascii="宋体" w:hAnsi="宋体"/>
              </w:rPr>
            </w:pPr>
            <w:r w:rsidRPr="00AC260A">
              <w:rPr>
                <w:rFonts w:ascii="宋体" w:hAnsi="宋体" w:hint="eastAsia"/>
              </w:rPr>
              <w:t>一、三相：   (测试频率：   )</w:t>
            </w:r>
          </w:p>
        </w:tc>
      </w:tr>
      <w:tr w:rsidR="002A0299" w:rsidRPr="00AC260A" w:rsidTr="00E35612">
        <w:trPr>
          <w:cantSplit/>
          <w:trHeight w:val="425"/>
        </w:trPr>
        <w:tc>
          <w:tcPr>
            <w:tcW w:w="2660" w:type="dxa"/>
            <w:vAlign w:val="center"/>
          </w:tcPr>
          <w:p w:rsidR="002A0299" w:rsidRPr="00AC260A" w:rsidRDefault="00212678" w:rsidP="00E35612">
            <w:pPr>
              <w:jc w:val="center"/>
              <w:rPr>
                <w:rFonts w:ascii="宋体" w:hAnsi="宋体"/>
                <w:sz w:val="18"/>
                <w:szCs w:val="18"/>
              </w:rPr>
            </w:pPr>
            <w:r>
              <w:rPr>
                <w:rFonts w:ascii="宋体" w:hAnsi="宋体" w:hint="eastAsia"/>
                <w:sz w:val="18"/>
                <w:szCs w:val="18"/>
              </w:rPr>
              <w:t>负载功率输出比例</w:t>
            </w:r>
          </w:p>
        </w:tc>
        <w:tc>
          <w:tcPr>
            <w:tcW w:w="2208" w:type="dxa"/>
            <w:vAlign w:val="center"/>
          </w:tcPr>
          <w:p w:rsidR="002A0299" w:rsidRPr="00AC260A" w:rsidRDefault="002A0299" w:rsidP="00E35612">
            <w:pPr>
              <w:spacing w:line="200" w:lineRule="exact"/>
              <w:jc w:val="center"/>
              <w:rPr>
                <w:rFonts w:ascii="宋体" w:hAnsi="宋体"/>
                <w:sz w:val="18"/>
                <w:szCs w:val="18"/>
              </w:rPr>
            </w:pPr>
            <w:r w:rsidRPr="00AC260A">
              <w:rPr>
                <w:rFonts w:ascii="宋体" w:hAnsi="宋体" w:hint="eastAsia"/>
                <w:sz w:val="18"/>
                <w:szCs w:val="18"/>
              </w:rPr>
              <w:t>示值（W</w:t>
            </w:r>
            <w:r>
              <w:rPr>
                <w:rFonts w:ascii="宋体" w:hAnsi="宋体" w:hint="eastAsia"/>
                <w:sz w:val="18"/>
                <w:szCs w:val="18"/>
              </w:rPr>
              <w:t>h</w:t>
            </w:r>
            <w:r w:rsidRPr="00AC260A">
              <w:rPr>
                <w:rFonts w:ascii="宋体" w:hAnsi="宋体" w:hint="eastAsia"/>
                <w:sz w:val="18"/>
                <w:szCs w:val="18"/>
              </w:rPr>
              <w:t>）</w:t>
            </w:r>
          </w:p>
        </w:tc>
        <w:tc>
          <w:tcPr>
            <w:tcW w:w="2209" w:type="dxa"/>
            <w:vAlign w:val="center"/>
          </w:tcPr>
          <w:p w:rsidR="002A0299" w:rsidRPr="00AC260A" w:rsidRDefault="002A0299" w:rsidP="00E35612">
            <w:pPr>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（W</w:t>
            </w:r>
            <w:r>
              <w:rPr>
                <w:rFonts w:ascii="宋体" w:hAnsi="宋体" w:hint="eastAsia"/>
                <w:sz w:val="18"/>
                <w:szCs w:val="18"/>
              </w:rPr>
              <w:t>h</w:t>
            </w:r>
            <w:r w:rsidRPr="00AC260A">
              <w:rPr>
                <w:rFonts w:ascii="宋体" w:hAnsi="宋体" w:hint="eastAsia"/>
                <w:sz w:val="18"/>
                <w:szCs w:val="18"/>
              </w:rPr>
              <w:t>）</w:t>
            </w:r>
          </w:p>
        </w:tc>
        <w:tc>
          <w:tcPr>
            <w:tcW w:w="2209" w:type="dxa"/>
            <w:vAlign w:val="center"/>
          </w:tcPr>
          <w:p w:rsidR="002A0299" w:rsidRPr="00AC260A" w:rsidRDefault="002A0299" w:rsidP="00E35612">
            <w:pPr>
              <w:spacing w:line="200" w:lineRule="exact"/>
              <w:jc w:val="center"/>
              <w:rPr>
                <w:rFonts w:ascii="宋体" w:hAnsi="宋体"/>
                <w:sz w:val="18"/>
                <w:szCs w:val="18"/>
              </w:rPr>
            </w:pPr>
            <w:r w:rsidRPr="00AC260A">
              <w:rPr>
                <w:rFonts w:ascii="宋体" w:hAnsi="宋体" w:hint="eastAsia"/>
                <w:sz w:val="18"/>
                <w:szCs w:val="18"/>
              </w:rPr>
              <w:t>误差（％）</w:t>
            </w:r>
          </w:p>
        </w:tc>
      </w:tr>
      <w:tr w:rsidR="002A0299" w:rsidRPr="00AC260A" w:rsidTr="00E35612">
        <w:trPr>
          <w:cantSplit/>
          <w:trHeight w:val="425"/>
        </w:trPr>
        <w:tc>
          <w:tcPr>
            <w:tcW w:w="2660" w:type="dxa"/>
            <w:vAlign w:val="center"/>
          </w:tcPr>
          <w:p w:rsidR="002A0299" w:rsidRPr="00AC260A" w:rsidRDefault="002A0299" w:rsidP="00E35612">
            <w:pPr>
              <w:rPr>
                <w:rFonts w:ascii="宋体" w:hAnsi="宋体"/>
              </w:rPr>
            </w:pPr>
          </w:p>
        </w:tc>
        <w:tc>
          <w:tcPr>
            <w:tcW w:w="2208"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r>
      <w:tr w:rsidR="002A0299" w:rsidRPr="00AC260A" w:rsidTr="00E35612">
        <w:trPr>
          <w:cantSplit/>
          <w:trHeight w:val="425"/>
        </w:trPr>
        <w:tc>
          <w:tcPr>
            <w:tcW w:w="2660" w:type="dxa"/>
            <w:vAlign w:val="center"/>
          </w:tcPr>
          <w:p w:rsidR="002A0299" w:rsidRPr="00AC260A" w:rsidRDefault="002A0299" w:rsidP="00E35612">
            <w:pPr>
              <w:rPr>
                <w:rFonts w:ascii="宋体" w:hAnsi="宋体"/>
              </w:rPr>
            </w:pPr>
          </w:p>
        </w:tc>
        <w:tc>
          <w:tcPr>
            <w:tcW w:w="2208"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r>
      <w:tr w:rsidR="002A0299" w:rsidRPr="00AC260A" w:rsidTr="00E35612">
        <w:trPr>
          <w:cantSplit/>
          <w:trHeight w:val="425"/>
        </w:trPr>
        <w:tc>
          <w:tcPr>
            <w:tcW w:w="2660" w:type="dxa"/>
            <w:vAlign w:val="center"/>
          </w:tcPr>
          <w:p w:rsidR="002A0299" w:rsidRPr="00AC260A" w:rsidRDefault="002A0299" w:rsidP="00E35612">
            <w:pPr>
              <w:rPr>
                <w:rFonts w:ascii="宋体" w:hAnsi="宋体"/>
              </w:rPr>
            </w:pPr>
          </w:p>
        </w:tc>
        <w:tc>
          <w:tcPr>
            <w:tcW w:w="2208"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r>
      <w:tr w:rsidR="002A0299" w:rsidRPr="00AC260A" w:rsidTr="00E35612">
        <w:trPr>
          <w:cantSplit/>
          <w:trHeight w:val="425"/>
        </w:trPr>
        <w:tc>
          <w:tcPr>
            <w:tcW w:w="2660" w:type="dxa"/>
            <w:vAlign w:val="center"/>
          </w:tcPr>
          <w:p w:rsidR="002A0299" w:rsidRPr="00AC260A" w:rsidRDefault="002A0299" w:rsidP="00E35612">
            <w:pPr>
              <w:rPr>
                <w:rFonts w:ascii="宋体" w:hAnsi="宋体"/>
              </w:rPr>
            </w:pPr>
          </w:p>
        </w:tc>
        <w:tc>
          <w:tcPr>
            <w:tcW w:w="2208"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r>
      <w:tr w:rsidR="002A0299" w:rsidRPr="00AC260A" w:rsidTr="00E35612">
        <w:trPr>
          <w:cantSplit/>
          <w:trHeight w:val="425"/>
        </w:trPr>
        <w:tc>
          <w:tcPr>
            <w:tcW w:w="2660" w:type="dxa"/>
            <w:vAlign w:val="center"/>
          </w:tcPr>
          <w:p w:rsidR="002A0299" w:rsidRPr="00AC260A" w:rsidRDefault="002A0299" w:rsidP="00E35612">
            <w:pPr>
              <w:rPr>
                <w:rFonts w:ascii="宋体" w:hAnsi="宋体"/>
              </w:rPr>
            </w:pPr>
          </w:p>
        </w:tc>
        <w:tc>
          <w:tcPr>
            <w:tcW w:w="2208"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r>
      <w:tr w:rsidR="002A0299" w:rsidRPr="00AC260A" w:rsidTr="00E35612">
        <w:trPr>
          <w:trHeight w:hRule="exact" w:val="397"/>
        </w:trPr>
        <w:tc>
          <w:tcPr>
            <w:tcW w:w="9286" w:type="dxa"/>
            <w:gridSpan w:val="4"/>
            <w:vAlign w:val="center"/>
          </w:tcPr>
          <w:p w:rsidR="002A0299" w:rsidRPr="00AC260A" w:rsidRDefault="002A0299" w:rsidP="00E35612">
            <w:pPr>
              <w:rPr>
                <w:rFonts w:ascii="宋体" w:hAnsi="宋体"/>
              </w:rPr>
            </w:pPr>
            <w:r w:rsidRPr="00AC260A">
              <w:rPr>
                <w:rFonts w:ascii="宋体" w:hAnsi="宋体" w:hint="eastAsia"/>
              </w:rPr>
              <w:t>二、单相：   (测试频率：   )</w:t>
            </w:r>
          </w:p>
        </w:tc>
      </w:tr>
      <w:tr w:rsidR="00212678" w:rsidRPr="00AC260A" w:rsidTr="00E35612">
        <w:trPr>
          <w:cantSplit/>
          <w:trHeight w:val="445"/>
        </w:trPr>
        <w:tc>
          <w:tcPr>
            <w:tcW w:w="2660" w:type="dxa"/>
            <w:vAlign w:val="center"/>
          </w:tcPr>
          <w:p w:rsidR="00212678" w:rsidRPr="00AC260A" w:rsidRDefault="00212678" w:rsidP="00E35612">
            <w:pPr>
              <w:jc w:val="center"/>
              <w:rPr>
                <w:rFonts w:ascii="宋体" w:hAnsi="宋体"/>
                <w:sz w:val="18"/>
                <w:szCs w:val="18"/>
              </w:rPr>
            </w:pPr>
            <w:r>
              <w:rPr>
                <w:rFonts w:ascii="宋体" w:hAnsi="宋体" w:hint="eastAsia"/>
                <w:sz w:val="18"/>
                <w:szCs w:val="18"/>
              </w:rPr>
              <w:t>负载功率输出比例</w:t>
            </w:r>
          </w:p>
        </w:tc>
        <w:tc>
          <w:tcPr>
            <w:tcW w:w="2208" w:type="dxa"/>
            <w:vAlign w:val="center"/>
          </w:tcPr>
          <w:p w:rsidR="00212678" w:rsidRPr="00AC260A" w:rsidRDefault="00212678" w:rsidP="000900C1">
            <w:pPr>
              <w:spacing w:line="200" w:lineRule="exact"/>
              <w:jc w:val="center"/>
              <w:rPr>
                <w:rFonts w:ascii="宋体" w:hAnsi="宋体"/>
                <w:sz w:val="18"/>
                <w:szCs w:val="18"/>
              </w:rPr>
            </w:pPr>
            <w:r w:rsidRPr="00AC260A">
              <w:rPr>
                <w:rFonts w:ascii="宋体" w:hAnsi="宋体" w:hint="eastAsia"/>
                <w:sz w:val="18"/>
                <w:szCs w:val="18"/>
              </w:rPr>
              <w:t>示值（W</w:t>
            </w:r>
            <w:r>
              <w:rPr>
                <w:rFonts w:ascii="宋体" w:hAnsi="宋体" w:hint="eastAsia"/>
                <w:sz w:val="18"/>
                <w:szCs w:val="18"/>
              </w:rPr>
              <w:t>h</w:t>
            </w:r>
            <w:r w:rsidRPr="00AC260A">
              <w:rPr>
                <w:rFonts w:ascii="宋体" w:hAnsi="宋体" w:hint="eastAsia"/>
                <w:sz w:val="18"/>
                <w:szCs w:val="18"/>
              </w:rPr>
              <w:t>）</w:t>
            </w:r>
          </w:p>
        </w:tc>
        <w:tc>
          <w:tcPr>
            <w:tcW w:w="2209" w:type="dxa"/>
            <w:vAlign w:val="center"/>
          </w:tcPr>
          <w:p w:rsidR="00212678" w:rsidRPr="00AC260A" w:rsidRDefault="00212678" w:rsidP="000900C1">
            <w:pPr>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（W</w:t>
            </w:r>
            <w:r>
              <w:rPr>
                <w:rFonts w:ascii="宋体" w:hAnsi="宋体" w:hint="eastAsia"/>
                <w:sz w:val="18"/>
                <w:szCs w:val="18"/>
              </w:rPr>
              <w:t>h</w:t>
            </w:r>
            <w:r w:rsidRPr="00AC260A">
              <w:rPr>
                <w:rFonts w:ascii="宋体" w:hAnsi="宋体" w:hint="eastAsia"/>
                <w:sz w:val="18"/>
                <w:szCs w:val="18"/>
              </w:rPr>
              <w:t>）</w:t>
            </w:r>
          </w:p>
        </w:tc>
        <w:tc>
          <w:tcPr>
            <w:tcW w:w="2209" w:type="dxa"/>
            <w:vAlign w:val="center"/>
          </w:tcPr>
          <w:p w:rsidR="00212678" w:rsidRPr="00AC260A" w:rsidRDefault="00212678" w:rsidP="000900C1">
            <w:pPr>
              <w:spacing w:line="200" w:lineRule="exact"/>
              <w:jc w:val="center"/>
              <w:rPr>
                <w:rFonts w:ascii="宋体" w:hAnsi="宋体"/>
                <w:sz w:val="18"/>
                <w:szCs w:val="18"/>
              </w:rPr>
            </w:pPr>
            <w:r w:rsidRPr="00AC260A">
              <w:rPr>
                <w:rFonts w:ascii="宋体" w:hAnsi="宋体" w:hint="eastAsia"/>
                <w:sz w:val="18"/>
                <w:szCs w:val="18"/>
              </w:rPr>
              <w:t>误差（％）</w:t>
            </w:r>
          </w:p>
        </w:tc>
      </w:tr>
      <w:tr w:rsidR="002A0299" w:rsidRPr="00AC260A" w:rsidTr="00E35612">
        <w:trPr>
          <w:cantSplit/>
          <w:trHeight w:val="442"/>
        </w:trPr>
        <w:tc>
          <w:tcPr>
            <w:tcW w:w="2660" w:type="dxa"/>
            <w:vAlign w:val="center"/>
          </w:tcPr>
          <w:p w:rsidR="002A0299" w:rsidRPr="00AC260A" w:rsidRDefault="002A0299" w:rsidP="00E35612">
            <w:pPr>
              <w:rPr>
                <w:rFonts w:ascii="宋体" w:hAnsi="宋体"/>
              </w:rPr>
            </w:pPr>
          </w:p>
        </w:tc>
        <w:tc>
          <w:tcPr>
            <w:tcW w:w="2208"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r>
      <w:tr w:rsidR="002A0299" w:rsidRPr="00AC260A" w:rsidTr="00E35612">
        <w:trPr>
          <w:cantSplit/>
          <w:trHeight w:val="442"/>
        </w:trPr>
        <w:tc>
          <w:tcPr>
            <w:tcW w:w="2660" w:type="dxa"/>
            <w:vAlign w:val="center"/>
          </w:tcPr>
          <w:p w:rsidR="002A0299" w:rsidRPr="00AC260A" w:rsidRDefault="002A0299" w:rsidP="00E35612">
            <w:pPr>
              <w:rPr>
                <w:rFonts w:ascii="宋体" w:hAnsi="宋体"/>
              </w:rPr>
            </w:pPr>
          </w:p>
        </w:tc>
        <w:tc>
          <w:tcPr>
            <w:tcW w:w="2208"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r>
      <w:tr w:rsidR="002A0299" w:rsidRPr="00AC260A" w:rsidTr="00E35612">
        <w:trPr>
          <w:cantSplit/>
          <w:trHeight w:val="442"/>
        </w:trPr>
        <w:tc>
          <w:tcPr>
            <w:tcW w:w="2660" w:type="dxa"/>
            <w:vAlign w:val="center"/>
          </w:tcPr>
          <w:p w:rsidR="002A0299" w:rsidRPr="00AC260A" w:rsidRDefault="002A0299" w:rsidP="00E35612">
            <w:pPr>
              <w:rPr>
                <w:rFonts w:ascii="宋体" w:hAnsi="宋体"/>
              </w:rPr>
            </w:pPr>
          </w:p>
        </w:tc>
        <w:tc>
          <w:tcPr>
            <w:tcW w:w="2208"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r>
      <w:tr w:rsidR="002A0299" w:rsidRPr="00AC260A" w:rsidTr="00E35612">
        <w:trPr>
          <w:cantSplit/>
          <w:trHeight w:val="442"/>
        </w:trPr>
        <w:tc>
          <w:tcPr>
            <w:tcW w:w="2660" w:type="dxa"/>
            <w:vAlign w:val="center"/>
          </w:tcPr>
          <w:p w:rsidR="002A0299" w:rsidRPr="00AC260A" w:rsidRDefault="002A0299" w:rsidP="00E35612">
            <w:pPr>
              <w:rPr>
                <w:rFonts w:ascii="宋体" w:hAnsi="宋体"/>
              </w:rPr>
            </w:pPr>
          </w:p>
        </w:tc>
        <w:tc>
          <w:tcPr>
            <w:tcW w:w="2208"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c>
          <w:tcPr>
            <w:tcW w:w="2209" w:type="dxa"/>
            <w:vAlign w:val="center"/>
          </w:tcPr>
          <w:p w:rsidR="002A0299" w:rsidRPr="00AC260A" w:rsidRDefault="002A0299" w:rsidP="00E35612">
            <w:pPr>
              <w:rPr>
                <w:rFonts w:ascii="宋体" w:hAnsi="宋体"/>
              </w:rPr>
            </w:pPr>
          </w:p>
        </w:tc>
      </w:tr>
      <w:tr w:rsidR="002A0299" w:rsidRPr="00AC260A" w:rsidTr="00E35612">
        <w:trPr>
          <w:cantSplit/>
          <w:trHeight w:val="442"/>
        </w:trPr>
        <w:tc>
          <w:tcPr>
            <w:tcW w:w="2660" w:type="dxa"/>
            <w:tcBorders>
              <w:bottom w:val="single" w:sz="4" w:space="0" w:color="auto"/>
            </w:tcBorders>
            <w:vAlign w:val="center"/>
          </w:tcPr>
          <w:p w:rsidR="002A0299" w:rsidRPr="00AC260A" w:rsidRDefault="002A0299" w:rsidP="00E35612">
            <w:pPr>
              <w:rPr>
                <w:rFonts w:ascii="宋体" w:hAnsi="宋体"/>
              </w:rPr>
            </w:pPr>
          </w:p>
        </w:tc>
        <w:tc>
          <w:tcPr>
            <w:tcW w:w="2208" w:type="dxa"/>
            <w:tcBorders>
              <w:bottom w:val="single" w:sz="4" w:space="0" w:color="auto"/>
            </w:tcBorders>
            <w:vAlign w:val="center"/>
          </w:tcPr>
          <w:p w:rsidR="002A0299" w:rsidRPr="00AC260A" w:rsidRDefault="002A0299" w:rsidP="00E35612">
            <w:pPr>
              <w:rPr>
                <w:rFonts w:ascii="宋体" w:hAnsi="宋体"/>
              </w:rPr>
            </w:pPr>
          </w:p>
        </w:tc>
        <w:tc>
          <w:tcPr>
            <w:tcW w:w="2209" w:type="dxa"/>
            <w:tcBorders>
              <w:bottom w:val="single" w:sz="4" w:space="0" w:color="auto"/>
            </w:tcBorders>
            <w:vAlign w:val="center"/>
          </w:tcPr>
          <w:p w:rsidR="002A0299" w:rsidRPr="00AC260A" w:rsidRDefault="002A0299" w:rsidP="00E35612">
            <w:pPr>
              <w:rPr>
                <w:rFonts w:ascii="宋体" w:hAnsi="宋体"/>
              </w:rPr>
            </w:pPr>
          </w:p>
        </w:tc>
        <w:tc>
          <w:tcPr>
            <w:tcW w:w="2209" w:type="dxa"/>
            <w:tcBorders>
              <w:bottom w:val="single" w:sz="4" w:space="0" w:color="auto"/>
            </w:tcBorders>
            <w:vAlign w:val="center"/>
          </w:tcPr>
          <w:p w:rsidR="002A0299" w:rsidRPr="00AC260A" w:rsidRDefault="002A0299" w:rsidP="00E35612">
            <w:pPr>
              <w:rPr>
                <w:rFonts w:ascii="宋体" w:hAnsi="宋体"/>
              </w:rPr>
            </w:pPr>
          </w:p>
        </w:tc>
      </w:tr>
    </w:tbl>
    <w:p w:rsidR="00931EDD" w:rsidRPr="00AC260A" w:rsidRDefault="00931EDD" w:rsidP="00931EDD">
      <w:pPr>
        <w:spacing w:line="500" w:lineRule="exact"/>
        <w:jc w:val="center"/>
        <w:rPr>
          <w:rFonts w:ascii="宋体" w:hAnsi="宋体"/>
          <w:b/>
          <w:kern w:val="36"/>
          <w:szCs w:val="21"/>
        </w:rPr>
      </w:pPr>
      <w:r w:rsidRPr="00AC260A">
        <w:rPr>
          <w:rFonts w:ascii="宋体" w:hAnsi="宋体" w:hint="eastAsia"/>
          <w:b/>
          <w:kern w:val="36"/>
          <w:szCs w:val="21"/>
        </w:rPr>
        <w:t>表</w:t>
      </w:r>
      <w:r>
        <w:rPr>
          <w:rFonts w:ascii="宋体" w:hAnsi="宋体" w:hint="eastAsia"/>
          <w:b/>
          <w:kern w:val="36"/>
          <w:szCs w:val="21"/>
        </w:rPr>
        <w:t>9</w:t>
      </w:r>
      <w:r w:rsidRPr="00AC260A">
        <w:rPr>
          <w:rFonts w:ascii="宋体" w:hAnsi="宋体" w:hint="eastAsia"/>
          <w:b/>
          <w:kern w:val="36"/>
          <w:szCs w:val="21"/>
        </w:rPr>
        <w:t xml:space="preserve">  </w:t>
      </w:r>
      <w:r>
        <w:rPr>
          <w:rFonts w:ascii="宋体" w:hAnsi="宋体" w:hint="eastAsia"/>
          <w:b/>
          <w:kern w:val="36"/>
          <w:szCs w:val="21"/>
        </w:rPr>
        <w:t>绕组电阻</w:t>
      </w:r>
      <w:r w:rsidRPr="00AC260A">
        <w:rPr>
          <w:rFonts w:ascii="宋体" w:hAnsi="宋体" w:hint="eastAsia"/>
          <w:b/>
          <w:kern w:val="36"/>
          <w:szCs w:val="21"/>
        </w:rPr>
        <w:t>的校准记录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2208"/>
        <w:gridCol w:w="2209"/>
        <w:gridCol w:w="2209"/>
      </w:tblGrid>
      <w:tr w:rsidR="00931EDD" w:rsidRPr="00AC260A" w:rsidTr="00E35612">
        <w:trPr>
          <w:trHeight w:hRule="exact" w:val="397"/>
        </w:trPr>
        <w:tc>
          <w:tcPr>
            <w:tcW w:w="9286" w:type="dxa"/>
            <w:gridSpan w:val="4"/>
            <w:vAlign w:val="center"/>
          </w:tcPr>
          <w:p w:rsidR="00931EDD" w:rsidRPr="00AC260A" w:rsidRDefault="00931EDD" w:rsidP="00931EDD">
            <w:pPr>
              <w:rPr>
                <w:rFonts w:ascii="宋体" w:hAnsi="宋体"/>
              </w:rPr>
            </w:pPr>
            <w:r w:rsidRPr="00AC260A">
              <w:rPr>
                <w:rFonts w:ascii="宋体" w:hAnsi="宋体" w:hint="eastAsia"/>
              </w:rPr>
              <w:t xml:space="preserve">一、三相：  </w:t>
            </w:r>
          </w:p>
        </w:tc>
      </w:tr>
      <w:tr w:rsidR="00931EDD" w:rsidRPr="00AC260A" w:rsidTr="00E35612">
        <w:trPr>
          <w:cantSplit/>
          <w:trHeight w:val="425"/>
        </w:trPr>
        <w:tc>
          <w:tcPr>
            <w:tcW w:w="2660" w:type="dxa"/>
            <w:vAlign w:val="center"/>
          </w:tcPr>
          <w:p w:rsidR="00931EDD" w:rsidRPr="00AC260A" w:rsidRDefault="00931EDD" w:rsidP="00E35612">
            <w:pPr>
              <w:jc w:val="center"/>
              <w:rPr>
                <w:rFonts w:ascii="宋体" w:hAnsi="宋体"/>
                <w:sz w:val="18"/>
                <w:szCs w:val="18"/>
              </w:rPr>
            </w:pPr>
            <w:r>
              <w:rPr>
                <w:rFonts w:ascii="宋体" w:hAnsi="宋体" w:hint="eastAsia"/>
                <w:sz w:val="18"/>
                <w:szCs w:val="18"/>
              </w:rPr>
              <w:t>相序</w:t>
            </w:r>
          </w:p>
        </w:tc>
        <w:tc>
          <w:tcPr>
            <w:tcW w:w="2208" w:type="dxa"/>
            <w:vAlign w:val="center"/>
          </w:tcPr>
          <w:p w:rsidR="00931EDD" w:rsidRPr="00AC260A" w:rsidRDefault="00931EDD" w:rsidP="00931EDD">
            <w:pPr>
              <w:spacing w:line="200" w:lineRule="exact"/>
              <w:jc w:val="center"/>
              <w:rPr>
                <w:rFonts w:ascii="宋体" w:hAnsi="宋体"/>
                <w:sz w:val="18"/>
                <w:szCs w:val="18"/>
              </w:rPr>
            </w:pPr>
            <w:r w:rsidRPr="00AC260A">
              <w:rPr>
                <w:rFonts w:ascii="宋体" w:hAnsi="宋体" w:hint="eastAsia"/>
                <w:sz w:val="18"/>
                <w:szCs w:val="18"/>
              </w:rPr>
              <w:t>示值（</w:t>
            </w:r>
            <w:r>
              <w:rPr>
                <w:rFonts w:ascii="宋体" w:hAnsi="宋体" w:hint="eastAsia"/>
                <w:sz w:val="18"/>
                <w:szCs w:val="18"/>
              </w:rPr>
              <w:t>Ω</w:t>
            </w:r>
            <w:r w:rsidRPr="00AC260A">
              <w:rPr>
                <w:rFonts w:ascii="宋体" w:hAnsi="宋体" w:hint="eastAsia"/>
                <w:sz w:val="18"/>
                <w:szCs w:val="18"/>
              </w:rPr>
              <w:t>）</w:t>
            </w:r>
          </w:p>
        </w:tc>
        <w:tc>
          <w:tcPr>
            <w:tcW w:w="2209" w:type="dxa"/>
            <w:vAlign w:val="center"/>
          </w:tcPr>
          <w:p w:rsidR="00931EDD" w:rsidRPr="00AC260A" w:rsidRDefault="00931EDD" w:rsidP="00931EDD">
            <w:pPr>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w:t>
            </w:r>
            <w:r>
              <w:rPr>
                <w:rFonts w:ascii="宋体" w:hAnsi="宋体" w:hint="eastAsia"/>
                <w:sz w:val="18"/>
                <w:szCs w:val="18"/>
              </w:rPr>
              <w:t>Ω</w:t>
            </w:r>
            <w:r w:rsidRPr="00AC260A">
              <w:rPr>
                <w:rFonts w:ascii="宋体" w:hAnsi="宋体" w:hint="eastAsia"/>
                <w:sz w:val="18"/>
                <w:szCs w:val="18"/>
              </w:rPr>
              <w:t>）</w:t>
            </w:r>
          </w:p>
        </w:tc>
        <w:tc>
          <w:tcPr>
            <w:tcW w:w="2209" w:type="dxa"/>
            <w:vAlign w:val="center"/>
          </w:tcPr>
          <w:p w:rsidR="00931EDD" w:rsidRPr="00AC260A" w:rsidRDefault="00931EDD" w:rsidP="00E35612">
            <w:pPr>
              <w:spacing w:line="200" w:lineRule="exact"/>
              <w:jc w:val="center"/>
              <w:rPr>
                <w:rFonts w:ascii="宋体" w:hAnsi="宋体"/>
                <w:sz w:val="18"/>
                <w:szCs w:val="18"/>
              </w:rPr>
            </w:pPr>
            <w:r w:rsidRPr="00AC260A">
              <w:rPr>
                <w:rFonts w:ascii="宋体" w:hAnsi="宋体" w:hint="eastAsia"/>
                <w:sz w:val="18"/>
                <w:szCs w:val="18"/>
              </w:rPr>
              <w:t>误差（％）</w:t>
            </w:r>
          </w:p>
        </w:tc>
      </w:tr>
      <w:tr w:rsidR="00931EDD" w:rsidRPr="00AC260A" w:rsidTr="00E35612">
        <w:trPr>
          <w:cantSplit/>
          <w:trHeight w:val="425"/>
        </w:trPr>
        <w:tc>
          <w:tcPr>
            <w:tcW w:w="2660" w:type="dxa"/>
            <w:vAlign w:val="center"/>
          </w:tcPr>
          <w:p w:rsidR="00931EDD" w:rsidRPr="00AC260A" w:rsidRDefault="00931EDD" w:rsidP="00E35612">
            <w:pPr>
              <w:rPr>
                <w:rFonts w:ascii="宋体" w:hAnsi="宋体"/>
              </w:rPr>
            </w:pPr>
          </w:p>
        </w:tc>
        <w:tc>
          <w:tcPr>
            <w:tcW w:w="2208"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r>
      <w:tr w:rsidR="00931EDD" w:rsidRPr="00AC260A" w:rsidTr="00E35612">
        <w:trPr>
          <w:cantSplit/>
          <w:trHeight w:val="425"/>
        </w:trPr>
        <w:tc>
          <w:tcPr>
            <w:tcW w:w="2660" w:type="dxa"/>
            <w:vAlign w:val="center"/>
          </w:tcPr>
          <w:p w:rsidR="00931EDD" w:rsidRPr="00AC260A" w:rsidRDefault="00931EDD" w:rsidP="00E35612">
            <w:pPr>
              <w:rPr>
                <w:rFonts w:ascii="宋体" w:hAnsi="宋体"/>
              </w:rPr>
            </w:pPr>
          </w:p>
        </w:tc>
        <w:tc>
          <w:tcPr>
            <w:tcW w:w="2208"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r>
      <w:tr w:rsidR="00931EDD" w:rsidRPr="00AC260A" w:rsidTr="00E35612">
        <w:trPr>
          <w:cantSplit/>
          <w:trHeight w:val="425"/>
        </w:trPr>
        <w:tc>
          <w:tcPr>
            <w:tcW w:w="2660" w:type="dxa"/>
            <w:vAlign w:val="center"/>
          </w:tcPr>
          <w:p w:rsidR="00931EDD" w:rsidRPr="00AC260A" w:rsidRDefault="00931EDD" w:rsidP="00E35612">
            <w:pPr>
              <w:rPr>
                <w:rFonts w:ascii="宋体" w:hAnsi="宋体"/>
              </w:rPr>
            </w:pPr>
          </w:p>
        </w:tc>
        <w:tc>
          <w:tcPr>
            <w:tcW w:w="2208"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r>
      <w:tr w:rsidR="00931EDD" w:rsidRPr="00AC260A" w:rsidTr="00E35612">
        <w:trPr>
          <w:cantSplit/>
          <w:trHeight w:val="425"/>
        </w:trPr>
        <w:tc>
          <w:tcPr>
            <w:tcW w:w="2660" w:type="dxa"/>
            <w:vAlign w:val="center"/>
          </w:tcPr>
          <w:p w:rsidR="00931EDD" w:rsidRPr="00AC260A" w:rsidRDefault="00931EDD" w:rsidP="00E35612">
            <w:pPr>
              <w:rPr>
                <w:rFonts w:ascii="宋体" w:hAnsi="宋体"/>
              </w:rPr>
            </w:pPr>
          </w:p>
        </w:tc>
        <w:tc>
          <w:tcPr>
            <w:tcW w:w="2208"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r>
      <w:tr w:rsidR="00931EDD" w:rsidRPr="00AC260A" w:rsidTr="00E35612">
        <w:trPr>
          <w:cantSplit/>
          <w:trHeight w:val="425"/>
        </w:trPr>
        <w:tc>
          <w:tcPr>
            <w:tcW w:w="2660" w:type="dxa"/>
            <w:vAlign w:val="center"/>
          </w:tcPr>
          <w:p w:rsidR="00931EDD" w:rsidRPr="00AC260A" w:rsidRDefault="00931EDD" w:rsidP="00E35612">
            <w:pPr>
              <w:rPr>
                <w:rFonts w:ascii="宋体" w:hAnsi="宋体"/>
              </w:rPr>
            </w:pPr>
          </w:p>
        </w:tc>
        <w:tc>
          <w:tcPr>
            <w:tcW w:w="2208"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r>
      <w:tr w:rsidR="00931EDD" w:rsidRPr="00AC260A" w:rsidTr="00E35612">
        <w:trPr>
          <w:cantSplit/>
          <w:trHeight w:val="425"/>
        </w:trPr>
        <w:tc>
          <w:tcPr>
            <w:tcW w:w="9286" w:type="dxa"/>
            <w:gridSpan w:val="4"/>
            <w:vAlign w:val="center"/>
          </w:tcPr>
          <w:p w:rsidR="00931EDD" w:rsidRPr="00AC260A" w:rsidRDefault="00931EDD" w:rsidP="00E35612">
            <w:pPr>
              <w:rPr>
                <w:rFonts w:ascii="宋体" w:hAnsi="宋体"/>
              </w:rPr>
            </w:pPr>
            <w:r>
              <w:rPr>
                <w:rFonts w:ascii="宋体" w:hAnsi="宋体" w:hint="eastAsia"/>
              </w:rPr>
              <w:t>二、单相：</w:t>
            </w:r>
          </w:p>
        </w:tc>
      </w:tr>
      <w:tr w:rsidR="00931EDD" w:rsidRPr="00AC260A" w:rsidTr="00E35612">
        <w:trPr>
          <w:cantSplit/>
          <w:trHeight w:val="425"/>
        </w:trPr>
        <w:tc>
          <w:tcPr>
            <w:tcW w:w="2660" w:type="dxa"/>
            <w:vAlign w:val="center"/>
          </w:tcPr>
          <w:p w:rsidR="00931EDD" w:rsidRPr="00AC260A" w:rsidRDefault="00931EDD" w:rsidP="00E35612">
            <w:pPr>
              <w:spacing w:line="200" w:lineRule="exact"/>
              <w:jc w:val="center"/>
              <w:rPr>
                <w:rFonts w:ascii="宋体" w:hAnsi="宋体"/>
                <w:sz w:val="18"/>
                <w:szCs w:val="18"/>
              </w:rPr>
            </w:pPr>
            <w:r w:rsidRPr="00AC260A">
              <w:rPr>
                <w:rFonts w:ascii="宋体" w:hAnsi="宋体" w:hint="eastAsia"/>
                <w:sz w:val="18"/>
                <w:szCs w:val="18"/>
              </w:rPr>
              <w:t>示值（</w:t>
            </w:r>
            <w:r>
              <w:rPr>
                <w:rFonts w:ascii="宋体" w:hAnsi="宋体" w:hint="eastAsia"/>
                <w:sz w:val="18"/>
                <w:szCs w:val="18"/>
              </w:rPr>
              <w:t>Ω</w:t>
            </w:r>
            <w:r w:rsidRPr="00AC260A">
              <w:rPr>
                <w:rFonts w:ascii="宋体" w:hAnsi="宋体" w:hint="eastAsia"/>
                <w:sz w:val="18"/>
                <w:szCs w:val="18"/>
              </w:rPr>
              <w:t>）</w:t>
            </w:r>
          </w:p>
        </w:tc>
        <w:tc>
          <w:tcPr>
            <w:tcW w:w="2208" w:type="dxa"/>
            <w:vAlign w:val="center"/>
          </w:tcPr>
          <w:p w:rsidR="00931EDD" w:rsidRPr="00AC260A" w:rsidRDefault="00931EDD" w:rsidP="00E35612">
            <w:pPr>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w:t>
            </w:r>
            <w:r>
              <w:rPr>
                <w:rFonts w:ascii="宋体" w:hAnsi="宋体" w:hint="eastAsia"/>
                <w:sz w:val="18"/>
                <w:szCs w:val="18"/>
              </w:rPr>
              <w:t>Ω</w:t>
            </w:r>
            <w:r w:rsidRPr="00AC260A">
              <w:rPr>
                <w:rFonts w:ascii="宋体" w:hAnsi="宋体" w:hint="eastAsia"/>
                <w:sz w:val="18"/>
                <w:szCs w:val="18"/>
              </w:rPr>
              <w:t>）</w:t>
            </w:r>
          </w:p>
        </w:tc>
        <w:tc>
          <w:tcPr>
            <w:tcW w:w="2209" w:type="dxa"/>
            <w:vAlign w:val="center"/>
          </w:tcPr>
          <w:p w:rsidR="00931EDD" w:rsidRPr="00AC260A" w:rsidRDefault="00931EDD" w:rsidP="00E35612">
            <w:pPr>
              <w:spacing w:line="200" w:lineRule="exact"/>
              <w:jc w:val="center"/>
              <w:rPr>
                <w:rFonts w:ascii="宋体" w:hAnsi="宋体"/>
                <w:sz w:val="18"/>
                <w:szCs w:val="18"/>
              </w:rPr>
            </w:pPr>
            <w:r w:rsidRPr="00AC260A">
              <w:rPr>
                <w:rFonts w:ascii="宋体" w:hAnsi="宋体" w:hint="eastAsia"/>
                <w:sz w:val="18"/>
                <w:szCs w:val="18"/>
              </w:rPr>
              <w:t>误差（％）</w:t>
            </w:r>
          </w:p>
        </w:tc>
        <w:tc>
          <w:tcPr>
            <w:tcW w:w="2209" w:type="dxa"/>
            <w:vAlign w:val="center"/>
          </w:tcPr>
          <w:p w:rsidR="00931EDD" w:rsidRPr="00AC260A" w:rsidRDefault="00931EDD" w:rsidP="00E35612">
            <w:pPr>
              <w:rPr>
                <w:rFonts w:ascii="宋体" w:hAnsi="宋体"/>
              </w:rPr>
            </w:pPr>
          </w:p>
        </w:tc>
      </w:tr>
      <w:tr w:rsidR="00931EDD" w:rsidRPr="00AC260A" w:rsidTr="00E35612">
        <w:trPr>
          <w:cantSplit/>
          <w:trHeight w:val="425"/>
        </w:trPr>
        <w:tc>
          <w:tcPr>
            <w:tcW w:w="2660" w:type="dxa"/>
            <w:vAlign w:val="center"/>
          </w:tcPr>
          <w:p w:rsidR="00931EDD" w:rsidRPr="00AC260A" w:rsidRDefault="00931EDD" w:rsidP="00E35612">
            <w:pPr>
              <w:rPr>
                <w:rFonts w:ascii="宋体" w:hAnsi="宋体"/>
              </w:rPr>
            </w:pPr>
          </w:p>
        </w:tc>
        <w:tc>
          <w:tcPr>
            <w:tcW w:w="2208"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r>
      <w:tr w:rsidR="00931EDD" w:rsidRPr="00AC260A" w:rsidTr="00E35612">
        <w:trPr>
          <w:cantSplit/>
          <w:trHeight w:val="425"/>
        </w:trPr>
        <w:tc>
          <w:tcPr>
            <w:tcW w:w="2660" w:type="dxa"/>
            <w:vAlign w:val="center"/>
          </w:tcPr>
          <w:p w:rsidR="00931EDD" w:rsidRPr="00AC260A" w:rsidRDefault="00931EDD" w:rsidP="00E35612">
            <w:pPr>
              <w:rPr>
                <w:rFonts w:ascii="宋体" w:hAnsi="宋体"/>
              </w:rPr>
            </w:pPr>
          </w:p>
        </w:tc>
        <w:tc>
          <w:tcPr>
            <w:tcW w:w="2208"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r>
      <w:tr w:rsidR="00931EDD" w:rsidRPr="00AC260A" w:rsidTr="00E35612">
        <w:trPr>
          <w:cantSplit/>
          <w:trHeight w:val="425"/>
        </w:trPr>
        <w:tc>
          <w:tcPr>
            <w:tcW w:w="2660" w:type="dxa"/>
            <w:vAlign w:val="center"/>
          </w:tcPr>
          <w:p w:rsidR="00931EDD" w:rsidRPr="00AC260A" w:rsidRDefault="00931EDD" w:rsidP="00E35612">
            <w:pPr>
              <w:rPr>
                <w:rFonts w:ascii="宋体" w:hAnsi="宋体"/>
              </w:rPr>
            </w:pPr>
          </w:p>
        </w:tc>
        <w:tc>
          <w:tcPr>
            <w:tcW w:w="2208"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r>
      <w:tr w:rsidR="00931EDD" w:rsidRPr="00AC260A" w:rsidTr="00E35612">
        <w:trPr>
          <w:cantSplit/>
          <w:trHeight w:val="425"/>
        </w:trPr>
        <w:tc>
          <w:tcPr>
            <w:tcW w:w="2660" w:type="dxa"/>
            <w:vAlign w:val="center"/>
          </w:tcPr>
          <w:p w:rsidR="00931EDD" w:rsidRPr="00AC260A" w:rsidRDefault="00931EDD" w:rsidP="00E35612">
            <w:pPr>
              <w:rPr>
                <w:rFonts w:ascii="宋体" w:hAnsi="宋体"/>
              </w:rPr>
            </w:pPr>
          </w:p>
        </w:tc>
        <w:tc>
          <w:tcPr>
            <w:tcW w:w="2208"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c>
          <w:tcPr>
            <w:tcW w:w="2209" w:type="dxa"/>
            <w:vAlign w:val="center"/>
          </w:tcPr>
          <w:p w:rsidR="00931EDD" w:rsidRPr="00AC260A" w:rsidRDefault="00931EDD" w:rsidP="00E35612">
            <w:pPr>
              <w:rPr>
                <w:rFonts w:ascii="宋体" w:hAnsi="宋体"/>
              </w:rPr>
            </w:pPr>
          </w:p>
        </w:tc>
      </w:tr>
    </w:tbl>
    <w:p w:rsidR="00786435" w:rsidRPr="00AC260A" w:rsidRDefault="00786435" w:rsidP="00831C25">
      <w:pPr>
        <w:spacing w:line="500" w:lineRule="exact"/>
        <w:rPr>
          <w:rFonts w:ascii="宋体" w:hAnsi="宋体"/>
          <w:b/>
          <w:kern w:val="36"/>
          <w:szCs w:val="21"/>
        </w:rPr>
      </w:pPr>
    </w:p>
    <w:p w:rsidR="007E0F78" w:rsidRPr="007E0F78" w:rsidRDefault="007E0F78" w:rsidP="007E0F78">
      <w:pPr>
        <w:spacing w:line="500" w:lineRule="exact"/>
        <w:jc w:val="center"/>
        <w:rPr>
          <w:rFonts w:ascii="宋体" w:hAnsi="宋体"/>
          <w:b/>
          <w:color w:val="000000"/>
          <w:kern w:val="36"/>
          <w:szCs w:val="21"/>
        </w:rPr>
      </w:pPr>
      <w:r w:rsidRPr="007E0F78">
        <w:rPr>
          <w:rFonts w:ascii="宋体" w:hAnsi="宋体" w:hint="eastAsia"/>
          <w:b/>
          <w:color w:val="000000"/>
          <w:kern w:val="36"/>
          <w:szCs w:val="21"/>
        </w:rPr>
        <w:lastRenderedPageBreak/>
        <w:t>表10  铂电阻校准记录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072"/>
        <w:gridCol w:w="99"/>
        <w:gridCol w:w="1951"/>
        <w:gridCol w:w="3155"/>
      </w:tblGrid>
      <w:tr w:rsidR="007E0F78" w:rsidRPr="007E0F78" w:rsidTr="007E0F78">
        <w:trPr>
          <w:trHeight w:val="397"/>
        </w:trPr>
        <w:tc>
          <w:tcPr>
            <w:tcW w:w="9463" w:type="dxa"/>
            <w:gridSpan w:val="5"/>
            <w:vAlign w:val="center"/>
          </w:tcPr>
          <w:p w:rsidR="007E0F78" w:rsidRPr="007E0F78" w:rsidRDefault="007E0F78" w:rsidP="00E35612">
            <w:pPr>
              <w:spacing w:line="0" w:lineRule="atLeast"/>
              <w:rPr>
                <w:rFonts w:ascii="宋体" w:hAnsi="宋体"/>
                <w:szCs w:val="21"/>
              </w:rPr>
            </w:pPr>
            <w:r w:rsidRPr="007E0F78">
              <w:rPr>
                <w:rFonts w:ascii="宋体" w:hAnsi="宋体" w:hint="eastAsia"/>
                <w:szCs w:val="21"/>
              </w:rPr>
              <w:t>名称：</w:t>
            </w:r>
          </w:p>
        </w:tc>
      </w:tr>
      <w:tr w:rsidR="007E0F78" w:rsidRPr="007E0F78" w:rsidTr="007E0F78">
        <w:trPr>
          <w:trHeight w:val="397"/>
        </w:trPr>
        <w:tc>
          <w:tcPr>
            <w:tcW w:w="4229" w:type="dxa"/>
            <w:gridSpan w:val="3"/>
            <w:vAlign w:val="center"/>
          </w:tcPr>
          <w:p w:rsidR="007E0F78" w:rsidRPr="007E0F78" w:rsidRDefault="007E0F78" w:rsidP="00E35612">
            <w:pPr>
              <w:spacing w:line="0" w:lineRule="atLeast"/>
              <w:rPr>
                <w:rFonts w:ascii="宋体" w:hAnsi="宋体"/>
                <w:szCs w:val="21"/>
              </w:rPr>
            </w:pPr>
            <w:r w:rsidRPr="007E0F78">
              <w:rPr>
                <w:rFonts w:ascii="宋体" w:hAnsi="宋体"/>
                <w:szCs w:val="21"/>
              </w:rPr>
              <w:t>型号</w:t>
            </w:r>
            <w:r w:rsidRPr="007E0F78">
              <w:rPr>
                <w:rFonts w:ascii="宋体" w:hAnsi="宋体" w:hint="eastAsia"/>
                <w:szCs w:val="21"/>
              </w:rPr>
              <w:t>：</w:t>
            </w:r>
          </w:p>
        </w:tc>
        <w:tc>
          <w:tcPr>
            <w:tcW w:w="5234" w:type="dxa"/>
            <w:gridSpan w:val="2"/>
            <w:vAlign w:val="center"/>
          </w:tcPr>
          <w:p w:rsidR="007E0F78" w:rsidRPr="007E0F78" w:rsidRDefault="007E0F78" w:rsidP="00E35612">
            <w:pPr>
              <w:spacing w:line="0" w:lineRule="atLeast"/>
              <w:rPr>
                <w:rFonts w:ascii="宋体" w:hAnsi="宋体"/>
                <w:szCs w:val="21"/>
              </w:rPr>
            </w:pPr>
            <w:r w:rsidRPr="007E0F78">
              <w:rPr>
                <w:rFonts w:ascii="宋体" w:hAnsi="宋体"/>
                <w:szCs w:val="21"/>
              </w:rPr>
              <w:t>出厂编号</w:t>
            </w:r>
            <w:r w:rsidRPr="007E0F78">
              <w:rPr>
                <w:rFonts w:ascii="宋体" w:hAnsi="宋体" w:hint="eastAsia"/>
                <w:szCs w:val="21"/>
              </w:rPr>
              <w:t>：</w:t>
            </w:r>
          </w:p>
        </w:tc>
      </w:tr>
      <w:tr w:rsidR="007E0F78" w:rsidRPr="007E0F78" w:rsidTr="007E0F78">
        <w:trPr>
          <w:trHeight w:val="397"/>
        </w:trPr>
        <w:tc>
          <w:tcPr>
            <w:tcW w:w="9463" w:type="dxa"/>
            <w:gridSpan w:val="5"/>
            <w:vAlign w:val="center"/>
          </w:tcPr>
          <w:p w:rsidR="007E0F78" w:rsidRPr="007E0F78" w:rsidRDefault="007E0F78" w:rsidP="00E35612">
            <w:pPr>
              <w:spacing w:line="0" w:lineRule="atLeast"/>
              <w:rPr>
                <w:rFonts w:ascii="宋体" w:hAnsi="宋体"/>
                <w:szCs w:val="21"/>
              </w:rPr>
            </w:pPr>
            <w:r w:rsidRPr="007E0F78">
              <w:rPr>
                <w:rFonts w:ascii="宋体" w:hAnsi="宋体"/>
                <w:szCs w:val="21"/>
              </w:rPr>
              <w:t>测量范围</w:t>
            </w:r>
            <w:r w:rsidRPr="007E0F78">
              <w:rPr>
                <w:rFonts w:ascii="宋体" w:hAnsi="宋体" w:hint="eastAsia"/>
                <w:szCs w:val="21"/>
              </w:rPr>
              <w:t>：</w:t>
            </w:r>
          </w:p>
        </w:tc>
      </w:tr>
      <w:tr w:rsidR="006F5440" w:rsidRPr="007E0F78" w:rsidTr="00A829A9">
        <w:trPr>
          <w:trHeight w:val="397"/>
        </w:trPr>
        <w:tc>
          <w:tcPr>
            <w:tcW w:w="2006" w:type="dxa"/>
            <w:vAlign w:val="center"/>
          </w:tcPr>
          <w:p w:rsidR="006F5440" w:rsidRPr="007E0F78" w:rsidRDefault="006F5440" w:rsidP="006F5440">
            <w:pPr>
              <w:spacing w:line="0" w:lineRule="atLeast"/>
              <w:jc w:val="center"/>
              <w:rPr>
                <w:rFonts w:ascii="宋体" w:hAnsi="宋体"/>
                <w:szCs w:val="21"/>
              </w:rPr>
            </w:pPr>
            <w:r w:rsidRPr="007E0F78">
              <w:rPr>
                <w:rFonts w:ascii="宋体" w:hAnsi="宋体"/>
                <w:bCs/>
                <w:szCs w:val="21"/>
              </w:rPr>
              <w:t>校准点</w:t>
            </w:r>
            <w:r w:rsidRPr="007E0F78">
              <w:rPr>
                <w:rFonts w:ascii="宋体" w:hAnsi="宋体" w:hint="eastAsia"/>
                <w:szCs w:val="21"/>
              </w:rPr>
              <w:t xml:space="preserve"> (</w:t>
            </w:r>
            <w:r w:rsidRPr="007E0F78">
              <w:rPr>
                <w:rFonts w:ascii="宋体" w:hAnsi="宋体"/>
                <w:szCs w:val="21"/>
              </w:rPr>
              <w:t>℃</w:t>
            </w:r>
            <w:r w:rsidRPr="007E0F78">
              <w:rPr>
                <w:rFonts w:ascii="宋体" w:hAnsi="宋体" w:hint="eastAsia"/>
                <w:szCs w:val="21"/>
              </w:rPr>
              <w:t>)</w:t>
            </w:r>
          </w:p>
        </w:tc>
        <w:tc>
          <w:tcPr>
            <w:tcW w:w="2122" w:type="dxa"/>
            <w:vAlign w:val="center"/>
          </w:tcPr>
          <w:p w:rsidR="006F5440" w:rsidRPr="007E0F78" w:rsidRDefault="006F5440" w:rsidP="006F5440">
            <w:pPr>
              <w:spacing w:line="0" w:lineRule="atLeast"/>
              <w:jc w:val="center"/>
              <w:rPr>
                <w:rFonts w:ascii="宋体" w:hAnsi="宋体"/>
                <w:szCs w:val="21"/>
              </w:rPr>
            </w:pPr>
            <w:r w:rsidRPr="007E0F78">
              <w:rPr>
                <w:rFonts w:ascii="宋体" w:hAnsi="宋体"/>
                <w:bCs/>
                <w:szCs w:val="21"/>
              </w:rPr>
              <w:t>测量误差</w:t>
            </w:r>
            <w:r w:rsidRPr="007E0F78">
              <w:rPr>
                <w:rFonts w:ascii="宋体" w:hAnsi="宋体" w:hint="eastAsia"/>
                <w:szCs w:val="21"/>
              </w:rPr>
              <w:t xml:space="preserve"> (</w:t>
            </w:r>
            <w:r w:rsidRPr="007E0F78">
              <w:rPr>
                <w:rFonts w:ascii="宋体" w:hAnsi="宋体"/>
                <w:szCs w:val="21"/>
              </w:rPr>
              <w:t>℃</w:t>
            </w:r>
            <w:r w:rsidRPr="007E0F78">
              <w:rPr>
                <w:rFonts w:ascii="宋体" w:hAnsi="宋体" w:hint="eastAsia"/>
                <w:szCs w:val="21"/>
              </w:rPr>
              <w:t>)</w:t>
            </w:r>
          </w:p>
        </w:tc>
        <w:tc>
          <w:tcPr>
            <w:tcW w:w="2100" w:type="dxa"/>
            <w:gridSpan w:val="2"/>
            <w:vAlign w:val="center"/>
          </w:tcPr>
          <w:p w:rsidR="006F5440" w:rsidRPr="007E0F78" w:rsidRDefault="006F5440" w:rsidP="006F5440">
            <w:pPr>
              <w:spacing w:line="0" w:lineRule="atLeast"/>
              <w:jc w:val="center"/>
              <w:rPr>
                <w:rFonts w:ascii="宋体" w:hAnsi="宋体"/>
                <w:szCs w:val="21"/>
              </w:rPr>
            </w:pPr>
            <w:r w:rsidRPr="007E0F78">
              <w:rPr>
                <w:rFonts w:ascii="宋体" w:hAnsi="宋体"/>
                <w:szCs w:val="21"/>
              </w:rPr>
              <w:t>允许误差</w:t>
            </w:r>
            <w:r w:rsidRPr="007E0F78">
              <w:rPr>
                <w:rFonts w:ascii="宋体" w:hAnsi="宋体" w:hint="eastAsia"/>
                <w:szCs w:val="21"/>
              </w:rPr>
              <w:t xml:space="preserve"> (</w:t>
            </w:r>
            <w:r w:rsidRPr="007E0F78">
              <w:rPr>
                <w:rFonts w:ascii="宋体" w:hAnsi="宋体"/>
                <w:szCs w:val="21"/>
              </w:rPr>
              <w:t>℃</w:t>
            </w:r>
            <w:r w:rsidRPr="007E0F78">
              <w:rPr>
                <w:rFonts w:ascii="宋体" w:hAnsi="宋体" w:hint="eastAsia"/>
                <w:szCs w:val="21"/>
              </w:rPr>
              <w:t>)</w:t>
            </w:r>
          </w:p>
        </w:tc>
        <w:tc>
          <w:tcPr>
            <w:tcW w:w="3235" w:type="dxa"/>
            <w:vAlign w:val="center"/>
          </w:tcPr>
          <w:p w:rsidR="006F5440" w:rsidRPr="006F5440" w:rsidRDefault="006F5440" w:rsidP="00E35612">
            <w:pPr>
              <w:jc w:val="center"/>
              <w:rPr>
                <w:rFonts w:ascii="宋体" w:hAnsi="宋体"/>
                <w:color w:val="000000"/>
              </w:rPr>
            </w:pPr>
            <w:r w:rsidRPr="006F5440">
              <w:rPr>
                <w:rFonts w:ascii="宋体" w:hAnsi="宋体" w:hint="eastAsia"/>
                <w:szCs w:val="21"/>
              </w:rPr>
              <w:t>扩展不确定度</w:t>
            </w:r>
            <w:r w:rsidRPr="006F5440">
              <w:rPr>
                <w:i/>
                <w:szCs w:val="21"/>
              </w:rPr>
              <w:t>U</w:t>
            </w:r>
            <w:r w:rsidRPr="006F5440">
              <w:rPr>
                <w:rFonts w:ascii="宋体" w:hAnsi="宋体" w:hint="eastAsia"/>
                <w:szCs w:val="21"/>
              </w:rPr>
              <w:t>(</w:t>
            </w:r>
            <w:r w:rsidRPr="006F5440">
              <w:rPr>
                <w:i/>
                <w:szCs w:val="21"/>
              </w:rPr>
              <w:t>k</w:t>
            </w:r>
            <w:r w:rsidRPr="006F5440">
              <w:rPr>
                <w:rFonts w:ascii="宋体" w:hAnsi="宋体" w:hint="eastAsia"/>
                <w:szCs w:val="21"/>
              </w:rPr>
              <w:t>=2) (</w:t>
            </w:r>
            <w:r w:rsidRPr="006F5440">
              <w:rPr>
                <w:rFonts w:ascii="宋体" w:hAnsi="宋体"/>
                <w:szCs w:val="21"/>
              </w:rPr>
              <w:t>℃</w:t>
            </w:r>
            <w:r w:rsidRPr="006F5440">
              <w:rPr>
                <w:rFonts w:ascii="宋体" w:hAnsi="宋体" w:hint="eastAsia"/>
                <w:szCs w:val="21"/>
              </w:rPr>
              <w:t>)</w:t>
            </w:r>
          </w:p>
        </w:tc>
      </w:tr>
      <w:tr w:rsidR="006F5440" w:rsidRPr="007E0F78" w:rsidTr="00A829A9">
        <w:trPr>
          <w:trHeight w:val="397"/>
        </w:trPr>
        <w:tc>
          <w:tcPr>
            <w:tcW w:w="2006" w:type="dxa"/>
            <w:vAlign w:val="center"/>
          </w:tcPr>
          <w:p w:rsidR="006F5440" w:rsidRPr="007E0F78" w:rsidRDefault="006F5440" w:rsidP="00E35612">
            <w:pPr>
              <w:spacing w:line="0" w:lineRule="atLeast"/>
              <w:jc w:val="center"/>
              <w:rPr>
                <w:rFonts w:ascii="宋体" w:hAnsi="宋体"/>
                <w:szCs w:val="21"/>
              </w:rPr>
            </w:pPr>
          </w:p>
        </w:tc>
        <w:tc>
          <w:tcPr>
            <w:tcW w:w="2122" w:type="dxa"/>
            <w:vAlign w:val="center"/>
          </w:tcPr>
          <w:p w:rsidR="006F5440" w:rsidRPr="007E0F78" w:rsidRDefault="006F5440" w:rsidP="00E35612">
            <w:pPr>
              <w:spacing w:line="0" w:lineRule="atLeast"/>
              <w:jc w:val="center"/>
              <w:rPr>
                <w:rFonts w:ascii="宋体" w:hAnsi="宋体"/>
                <w:szCs w:val="21"/>
              </w:rPr>
            </w:pPr>
          </w:p>
        </w:tc>
        <w:tc>
          <w:tcPr>
            <w:tcW w:w="2100" w:type="dxa"/>
            <w:gridSpan w:val="2"/>
            <w:vAlign w:val="center"/>
          </w:tcPr>
          <w:p w:rsidR="006F5440" w:rsidRPr="007E0F78" w:rsidRDefault="006F5440" w:rsidP="00E35612">
            <w:pPr>
              <w:spacing w:line="0" w:lineRule="atLeast"/>
              <w:jc w:val="center"/>
              <w:rPr>
                <w:rFonts w:ascii="宋体" w:hAnsi="宋体"/>
                <w:szCs w:val="21"/>
              </w:rPr>
            </w:pPr>
          </w:p>
        </w:tc>
        <w:tc>
          <w:tcPr>
            <w:tcW w:w="3235" w:type="dxa"/>
            <w:vAlign w:val="center"/>
          </w:tcPr>
          <w:p w:rsidR="006F5440" w:rsidRPr="007E0F78" w:rsidRDefault="006F5440" w:rsidP="00E35612">
            <w:pPr>
              <w:jc w:val="center"/>
              <w:rPr>
                <w:rFonts w:ascii="宋体" w:hAnsi="宋体"/>
                <w:color w:val="000000"/>
                <w:szCs w:val="21"/>
              </w:rPr>
            </w:pPr>
          </w:p>
        </w:tc>
      </w:tr>
      <w:tr w:rsidR="006F5440" w:rsidRPr="007E0F78" w:rsidTr="00A829A9">
        <w:trPr>
          <w:trHeight w:val="397"/>
        </w:trPr>
        <w:tc>
          <w:tcPr>
            <w:tcW w:w="2006" w:type="dxa"/>
            <w:vAlign w:val="center"/>
          </w:tcPr>
          <w:p w:rsidR="006F5440" w:rsidRPr="007E0F78" w:rsidRDefault="006F5440" w:rsidP="00E35612">
            <w:pPr>
              <w:spacing w:line="0" w:lineRule="atLeast"/>
              <w:jc w:val="center"/>
              <w:rPr>
                <w:rFonts w:ascii="宋体" w:hAnsi="宋体"/>
                <w:szCs w:val="21"/>
              </w:rPr>
            </w:pPr>
          </w:p>
        </w:tc>
        <w:tc>
          <w:tcPr>
            <w:tcW w:w="2122" w:type="dxa"/>
            <w:vAlign w:val="center"/>
          </w:tcPr>
          <w:p w:rsidR="006F5440" w:rsidRPr="007E0F78" w:rsidRDefault="006F5440" w:rsidP="00E35612">
            <w:pPr>
              <w:spacing w:line="0" w:lineRule="atLeast"/>
              <w:jc w:val="center"/>
              <w:rPr>
                <w:rFonts w:ascii="宋体" w:hAnsi="宋体"/>
                <w:szCs w:val="21"/>
              </w:rPr>
            </w:pPr>
          </w:p>
        </w:tc>
        <w:tc>
          <w:tcPr>
            <w:tcW w:w="2100" w:type="dxa"/>
            <w:gridSpan w:val="2"/>
            <w:vAlign w:val="center"/>
          </w:tcPr>
          <w:p w:rsidR="006F5440" w:rsidRPr="007E0F78" w:rsidRDefault="006F5440" w:rsidP="00E35612">
            <w:pPr>
              <w:spacing w:line="0" w:lineRule="atLeast"/>
              <w:jc w:val="center"/>
              <w:rPr>
                <w:rFonts w:ascii="宋体" w:hAnsi="宋体"/>
                <w:szCs w:val="21"/>
              </w:rPr>
            </w:pPr>
          </w:p>
        </w:tc>
        <w:tc>
          <w:tcPr>
            <w:tcW w:w="3235" w:type="dxa"/>
            <w:vAlign w:val="center"/>
          </w:tcPr>
          <w:p w:rsidR="006F5440" w:rsidRPr="007E0F78" w:rsidRDefault="006F5440" w:rsidP="00E35612">
            <w:pPr>
              <w:jc w:val="center"/>
              <w:rPr>
                <w:rFonts w:ascii="宋体" w:hAnsi="宋体"/>
                <w:color w:val="000000"/>
                <w:szCs w:val="21"/>
              </w:rPr>
            </w:pPr>
          </w:p>
        </w:tc>
      </w:tr>
      <w:tr w:rsidR="006F5440" w:rsidRPr="007E0F78" w:rsidTr="00A829A9">
        <w:trPr>
          <w:trHeight w:val="397"/>
        </w:trPr>
        <w:tc>
          <w:tcPr>
            <w:tcW w:w="2006" w:type="dxa"/>
            <w:vAlign w:val="center"/>
          </w:tcPr>
          <w:p w:rsidR="006F5440" w:rsidRPr="007E0F78" w:rsidRDefault="006F5440" w:rsidP="00E35612">
            <w:pPr>
              <w:spacing w:line="0" w:lineRule="atLeast"/>
              <w:jc w:val="center"/>
              <w:rPr>
                <w:rFonts w:ascii="宋体" w:hAnsi="宋体"/>
                <w:szCs w:val="21"/>
              </w:rPr>
            </w:pPr>
          </w:p>
        </w:tc>
        <w:tc>
          <w:tcPr>
            <w:tcW w:w="2122" w:type="dxa"/>
            <w:vAlign w:val="center"/>
          </w:tcPr>
          <w:p w:rsidR="006F5440" w:rsidRPr="007E0F78" w:rsidRDefault="006F5440" w:rsidP="00E35612">
            <w:pPr>
              <w:spacing w:line="0" w:lineRule="atLeast"/>
              <w:jc w:val="center"/>
              <w:rPr>
                <w:rFonts w:ascii="宋体" w:hAnsi="宋体"/>
                <w:szCs w:val="21"/>
              </w:rPr>
            </w:pPr>
          </w:p>
        </w:tc>
        <w:tc>
          <w:tcPr>
            <w:tcW w:w="2100" w:type="dxa"/>
            <w:gridSpan w:val="2"/>
            <w:vAlign w:val="center"/>
          </w:tcPr>
          <w:p w:rsidR="006F5440" w:rsidRPr="007E0F78" w:rsidRDefault="006F5440" w:rsidP="00E35612">
            <w:pPr>
              <w:spacing w:line="0" w:lineRule="atLeast"/>
              <w:jc w:val="center"/>
              <w:rPr>
                <w:rFonts w:ascii="宋体" w:hAnsi="宋体"/>
                <w:szCs w:val="21"/>
              </w:rPr>
            </w:pPr>
          </w:p>
        </w:tc>
        <w:tc>
          <w:tcPr>
            <w:tcW w:w="3235" w:type="dxa"/>
            <w:vAlign w:val="center"/>
          </w:tcPr>
          <w:p w:rsidR="006F5440" w:rsidRPr="007E0F78" w:rsidRDefault="006F5440" w:rsidP="00E35612">
            <w:pPr>
              <w:jc w:val="center"/>
              <w:rPr>
                <w:rFonts w:ascii="宋体" w:hAnsi="宋体"/>
                <w:color w:val="000000"/>
                <w:szCs w:val="21"/>
              </w:rPr>
            </w:pPr>
          </w:p>
        </w:tc>
      </w:tr>
      <w:tr w:rsidR="006F5440" w:rsidRPr="007E0F78" w:rsidTr="00A829A9">
        <w:trPr>
          <w:trHeight w:val="397"/>
        </w:trPr>
        <w:tc>
          <w:tcPr>
            <w:tcW w:w="2006" w:type="dxa"/>
            <w:vAlign w:val="center"/>
          </w:tcPr>
          <w:p w:rsidR="006F5440" w:rsidRPr="007E0F78" w:rsidRDefault="006F5440" w:rsidP="00E35612">
            <w:pPr>
              <w:spacing w:line="0" w:lineRule="atLeast"/>
              <w:jc w:val="center"/>
              <w:rPr>
                <w:rFonts w:ascii="宋体" w:hAnsi="宋体"/>
                <w:szCs w:val="21"/>
              </w:rPr>
            </w:pPr>
          </w:p>
        </w:tc>
        <w:tc>
          <w:tcPr>
            <w:tcW w:w="2122" w:type="dxa"/>
            <w:vAlign w:val="center"/>
          </w:tcPr>
          <w:p w:rsidR="006F5440" w:rsidRPr="007E0F78" w:rsidRDefault="006F5440" w:rsidP="00E35612">
            <w:pPr>
              <w:spacing w:line="0" w:lineRule="atLeast"/>
              <w:jc w:val="center"/>
              <w:rPr>
                <w:rFonts w:ascii="宋体" w:hAnsi="宋体"/>
                <w:szCs w:val="21"/>
              </w:rPr>
            </w:pPr>
          </w:p>
        </w:tc>
        <w:tc>
          <w:tcPr>
            <w:tcW w:w="2100" w:type="dxa"/>
            <w:gridSpan w:val="2"/>
            <w:vAlign w:val="center"/>
          </w:tcPr>
          <w:p w:rsidR="006F5440" w:rsidRPr="007E0F78" w:rsidRDefault="006F5440" w:rsidP="00E35612">
            <w:pPr>
              <w:spacing w:line="0" w:lineRule="atLeast"/>
              <w:jc w:val="center"/>
              <w:rPr>
                <w:rFonts w:ascii="宋体" w:hAnsi="宋体"/>
                <w:szCs w:val="21"/>
              </w:rPr>
            </w:pPr>
          </w:p>
        </w:tc>
        <w:tc>
          <w:tcPr>
            <w:tcW w:w="3235" w:type="dxa"/>
            <w:vAlign w:val="center"/>
          </w:tcPr>
          <w:p w:rsidR="006F5440" w:rsidRPr="007E0F78" w:rsidRDefault="006F5440" w:rsidP="00E35612">
            <w:pPr>
              <w:jc w:val="center"/>
              <w:rPr>
                <w:rFonts w:ascii="宋体" w:hAnsi="宋体"/>
                <w:color w:val="000000"/>
                <w:szCs w:val="21"/>
              </w:rPr>
            </w:pPr>
          </w:p>
        </w:tc>
      </w:tr>
      <w:tr w:rsidR="006F5440" w:rsidRPr="007E0F78" w:rsidTr="00A829A9">
        <w:trPr>
          <w:trHeight w:val="397"/>
        </w:trPr>
        <w:tc>
          <w:tcPr>
            <w:tcW w:w="2006" w:type="dxa"/>
            <w:vAlign w:val="center"/>
          </w:tcPr>
          <w:p w:rsidR="006F5440" w:rsidRPr="007E0F78" w:rsidRDefault="006F5440" w:rsidP="00E35612">
            <w:pPr>
              <w:spacing w:line="0" w:lineRule="atLeast"/>
              <w:jc w:val="center"/>
              <w:rPr>
                <w:rFonts w:ascii="宋体" w:hAnsi="宋体"/>
                <w:szCs w:val="21"/>
              </w:rPr>
            </w:pPr>
          </w:p>
        </w:tc>
        <w:tc>
          <w:tcPr>
            <w:tcW w:w="2122" w:type="dxa"/>
            <w:vAlign w:val="center"/>
          </w:tcPr>
          <w:p w:rsidR="006F5440" w:rsidRPr="007E0F78" w:rsidRDefault="006F5440" w:rsidP="00E35612">
            <w:pPr>
              <w:spacing w:line="0" w:lineRule="atLeast"/>
              <w:jc w:val="center"/>
              <w:rPr>
                <w:rFonts w:ascii="宋体" w:hAnsi="宋体"/>
                <w:szCs w:val="21"/>
              </w:rPr>
            </w:pPr>
          </w:p>
        </w:tc>
        <w:tc>
          <w:tcPr>
            <w:tcW w:w="2100" w:type="dxa"/>
            <w:gridSpan w:val="2"/>
            <w:vAlign w:val="center"/>
          </w:tcPr>
          <w:p w:rsidR="006F5440" w:rsidRPr="007E0F78" w:rsidRDefault="006F5440" w:rsidP="00E35612">
            <w:pPr>
              <w:spacing w:line="0" w:lineRule="atLeast"/>
              <w:jc w:val="center"/>
              <w:rPr>
                <w:rFonts w:ascii="宋体" w:hAnsi="宋体"/>
                <w:szCs w:val="21"/>
              </w:rPr>
            </w:pPr>
          </w:p>
        </w:tc>
        <w:tc>
          <w:tcPr>
            <w:tcW w:w="3235" w:type="dxa"/>
            <w:vAlign w:val="center"/>
          </w:tcPr>
          <w:p w:rsidR="006F5440" w:rsidRPr="007E0F78" w:rsidRDefault="006F5440" w:rsidP="00E35612">
            <w:pPr>
              <w:jc w:val="center"/>
              <w:rPr>
                <w:rFonts w:ascii="宋体" w:hAnsi="宋体"/>
                <w:color w:val="000000"/>
                <w:szCs w:val="21"/>
              </w:rPr>
            </w:pPr>
          </w:p>
        </w:tc>
      </w:tr>
      <w:tr w:rsidR="006F5440" w:rsidRPr="007E0F78" w:rsidTr="00A829A9">
        <w:trPr>
          <w:trHeight w:val="397"/>
        </w:trPr>
        <w:tc>
          <w:tcPr>
            <w:tcW w:w="2006" w:type="dxa"/>
            <w:vAlign w:val="center"/>
          </w:tcPr>
          <w:p w:rsidR="006F5440" w:rsidRPr="007E0F78" w:rsidRDefault="006F5440" w:rsidP="00E35612">
            <w:pPr>
              <w:spacing w:line="0" w:lineRule="atLeast"/>
              <w:jc w:val="center"/>
              <w:rPr>
                <w:rFonts w:ascii="宋体" w:hAnsi="宋体"/>
                <w:szCs w:val="21"/>
              </w:rPr>
            </w:pPr>
          </w:p>
        </w:tc>
        <w:tc>
          <w:tcPr>
            <w:tcW w:w="2122" w:type="dxa"/>
            <w:vAlign w:val="center"/>
          </w:tcPr>
          <w:p w:rsidR="006F5440" w:rsidRPr="007E0F78" w:rsidRDefault="006F5440" w:rsidP="00E35612">
            <w:pPr>
              <w:spacing w:line="0" w:lineRule="atLeast"/>
              <w:jc w:val="center"/>
              <w:rPr>
                <w:rFonts w:ascii="宋体" w:hAnsi="宋体"/>
                <w:szCs w:val="21"/>
              </w:rPr>
            </w:pPr>
          </w:p>
        </w:tc>
        <w:tc>
          <w:tcPr>
            <w:tcW w:w="2100" w:type="dxa"/>
            <w:gridSpan w:val="2"/>
            <w:vAlign w:val="center"/>
          </w:tcPr>
          <w:p w:rsidR="006F5440" w:rsidRPr="007E0F78" w:rsidRDefault="006F5440" w:rsidP="00E35612">
            <w:pPr>
              <w:spacing w:line="0" w:lineRule="atLeast"/>
              <w:jc w:val="center"/>
              <w:rPr>
                <w:rFonts w:ascii="宋体" w:hAnsi="宋体"/>
                <w:szCs w:val="21"/>
              </w:rPr>
            </w:pPr>
          </w:p>
        </w:tc>
        <w:tc>
          <w:tcPr>
            <w:tcW w:w="3235" w:type="dxa"/>
            <w:vAlign w:val="center"/>
          </w:tcPr>
          <w:p w:rsidR="006F5440" w:rsidRPr="007E0F78" w:rsidRDefault="006F5440" w:rsidP="00E35612">
            <w:pPr>
              <w:jc w:val="center"/>
              <w:rPr>
                <w:rFonts w:ascii="宋体" w:hAnsi="宋体"/>
                <w:color w:val="000000"/>
                <w:szCs w:val="21"/>
              </w:rPr>
            </w:pPr>
          </w:p>
        </w:tc>
      </w:tr>
      <w:tr w:rsidR="006F5440" w:rsidRPr="007E0F78" w:rsidTr="00A829A9">
        <w:trPr>
          <w:trHeight w:val="397"/>
        </w:trPr>
        <w:tc>
          <w:tcPr>
            <w:tcW w:w="2006" w:type="dxa"/>
            <w:vAlign w:val="center"/>
          </w:tcPr>
          <w:p w:rsidR="006F5440" w:rsidRPr="007E0F78" w:rsidRDefault="006F5440" w:rsidP="00E35612">
            <w:pPr>
              <w:spacing w:line="0" w:lineRule="atLeast"/>
              <w:jc w:val="center"/>
              <w:rPr>
                <w:rFonts w:ascii="宋体" w:hAnsi="宋体"/>
                <w:szCs w:val="21"/>
              </w:rPr>
            </w:pPr>
          </w:p>
        </w:tc>
        <w:tc>
          <w:tcPr>
            <w:tcW w:w="2122" w:type="dxa"/>
            <w:vAlign w:val="center"/>
          </w:tcPr>
          <w:p w:rsidR="006F5440" w:rsidRPr="007E0F78" w:rsidRDefault="006F5440" w:rsidP="00E35612">
            <w:pPr>
              <w:spacing w:line="0" w:lineRule="atLeast"/>
              <w:jc w:val="center"/>
              <w:rPr>
                <w:rFonts w:ascii="宋体" w:hAnsi="宋体"/>
                <w:szCs w:val="21"/>
              </w:rPr>
            </w:pPr>
          </w:p>
        </w:tc>
        <w:tc>
          <w:tcPr>
            <w:tcW w:w="2100" w:type="dxa"/>
            <w:gridSpan w:val="2"/>
            <w:vAlign w:val="center"/>
          </w:tcPr>
          <w:p w:rsidR="006F5440" w:rsidRPr="007E0F78" w:rsidRDefault="006F5440" w:rsidP="00E35612">
            <w:pPr>
              <w:spacing w:line="0" w:lineRule="atLeast"/>
              <w:jc w:val="center"/>
              <w:rPr>
                <w:rFonts w:ascii="宋体" w:hAnsi="宋体"/>
                <w:szCs w:val="21"/>
              </w:rPr>
            </w:pPr>
          </w:p>
        </w:tc>
        <w:tc>
          <w:tcPr>
            <w:tcW w:w="3235" w:type="dxa"/>
            <w:vAlign w:val="center"/>
          </w:tcPr>
          <w:p w:rsidR="006F5440" w:rsidRPr="007E0F78" w:rsidRDefault="006F5440" w:rsidP="00E35612">
            <w:pPr>
              <w:jc w:val="center"/>
              <w:rPr>
                <w:rFonts w:ascii="宋体" w:hAnsi="宋体"/>
                <w:color w:val="000000"/>
                <w:szCs w:val="21"/>
              </w:rPr>
            </w:pPr>
          </w:p>
        </w:tc>
      </w:tr>
    </w:tbl>
    <w:p w:rsidR="007E0F78" w:rsidRDefault="007E0F78" w:rsidP="007E0F78">
      <w:pPr>
        <w:spacing w:line="500" w:lineRule="exact"/>
        <w:jc w:val="center"/>
        <w:rPr>
          <w:rFonts w:ascii="宋体" w:hAnsi="宋体"/>
          <w:b/>
          <w:color w:val="FF0000"/>
          <w:kern w:val="36"/>
          <w:szCs w:val="21"/>
        </w:rPr>
      </w:pPr>
    </w:p>
    <w:p w:rsidR="007E0F78" w:rsidRPr="007E0F78" w:rsidRDefault="007E0F78" w:rsidP="007E0F78">
      <w:pPr>
        <w:spacing w:line="500" w:lineRule="exact"/>
        <w:jc w:val="center"/>
        <w:rPr>
          <w:rFonts w:ascii="宋体" w:hAnsi="宋体"/>
          <w:b/>
          <w:color w:val="000000"/>
          <w:kern w:val="36"/>
          <w:szCs w:val="21"/>
        </w:rPr>
      </w:pPr>
      <w:r w:rsidRPr="007E0F78">
        <w:rPr>
          <w:rFonts w:ascii="宋体" w:hAnsi="宋体" w:hint="eastAsia"/>
          <w:b/>
          <w:color w:val="000000"/>
          <w:kern w:val="36"/>
          <w:szCs w:val="21"/>
        </w:rPr>
        <w:t>表11  热电偶校准记录</w:t>
      </w:r>
    </w:p>
    <w:tbl>
      <w:tblPr>
        <w:tblW w:w="9072" w:type="dxa"/>
        <w:tblInd w:w="108" w:type="dxa"/>
        <w:tblLook w:val="04A0" w:firstRow="1" w:lastRow="0" w:firstColumn="1" w:lastColumn="0" w:noHBand="0" w:noVBand="1"/>
      </w:tblPr>
      <w:tblGrid>
        <w:gridCol w:w="1564"/>
        <w:gridCol w:w="823"/>
        <w:gridCol w:w="823"/>
        <w:gridCol w:w="823"/>
        <w:gridCol w:w="823"/>
        <w:gridCol w:w="680"/>
        <w:gridCol w:w="143"/>
        <w:gridCol w:w="823"/>
        <w:gridCol w:w="823"/>
        <w:gridCol w:w="823"/>
        <w:gridCol w:w="924"/>
      </w:tblGrid>
      <w:tr w:rsidR="007E0F78" w:rsidRPr="00423A00" w:rsidTr="007E0F78">
        <w:trPr>
          <w:trHeight w:val="397"/>
        </w:trPr>
        <w:tc>
          <w:tcPr>
            <w:tcW w:w="9072" w:type="dxa"/>
            <w:gridSpan w:val="11"/>
            <w:tcBorders>
              <w:top w:val="single" w:sz="4" w:space="0" w:color="auto"/>
              <w:left w:val="single" w:sz="4" w:space="0" w:color="auto"/>
              <w:bottom w:val="single" w:sz="4" w:space="0" w:color="auto"/>
              <w:right w:val="single" w:sz="4" w:space="0" w:color="auto"/>
            </w:tcBorders>
            <w:vAlign w:val="center"/>
          </w:tcPr>
          <w:p w:rsidR="007E0F78" w:rsidRPr="00423A00" w:rsidRDefault="007E0F78" w:rsidP="00E35612">
            <w:pPr>
              <w:spacing w:line="0" w:lineRule="atLeast"/>
              <w:rPr>
                <w:szCs w:val="21"/>
              </w:rPr>
            </w:pPr>
            <w:r>
              <w:rPr>
                <w:rFonts w:hint="eastAsia"/>
                <w:szCs w:val="21"/>
              </w:rPr>
              <w:t>名称：</w:t>
            </w:r>
          </w:p>
        </w:tc>
      </w:tr>
      <w:tr w:rsidR="007E0F78" w:rsidRPr="00423A00" w:rsidTr="007E0F78">
        <w:trPr>
          <w:trHeight w:val="397"/>
        </w:trPr>
        <w:tc>
          <w:tcPr>
            <w:tcW w:w="5536" w:type="dxa"/>
            <w:gridSpan w:val="6"/>
            <w:tcBorders>
              <w:top w:val="single" w:sz="4" w:space="0" w:color="auto"/>
              <w:left w:val="single" w:sz="4" w:space="0" w:color="auto"/>
              <w:bottom w:val="single" w:sz="4" w:space="0" w:color="auto"/>
              <w:right w:val="single" w:sz="4" w:space="0" w:color="auto"/>
            </w:tcBorders>
            <w:vAlign w:val="center"/>
          </w:tcPr>
          <w:p w:rsidR="007E0F78" w:rsidRPr="00423A00" w:rsidRDefault="007E0F78" w:rsidP="00E35612">
            <w:pPr>
              <w:spacing w:line="0" w:lineRule="atLeast"/>
              <w:rPr>
                <w:szCs w:val="21"/>
              </w:rPr>
            </w:pPr>
            <w:r w:rsidRPr="00423A00">
              <w:rPr>
                <w:szCs w:val="21"/>
              </w:rPr>
              <w:t>型号</w:t>
            </w:r>
            <w:r>
              <w:rPr>
                <w:rFonts w:hint="eastAsia"/>
                <w:szCs w:val="21"/>
              </w:rPr>
              <w:t>：</w:t>
            </w:r>
          </w:p>
        </w:tc>
        <w:tc>
          <w:tcPr>
            <w:tcW w:w="3536" w:type="dxa"/>
            <w:gridSpan w:val="5"/>
            <w:tcBorders>
              <w:top w:val="single" w:sz="4" w:space="0" w:color="auto"/>
              <w:left w:val="single" w:sz="4" w:space="0" w:color="auto"/>
              <w:bottom w:val="single" w:sz="4" w:space="0" w:color="auto"/>
              <w:right w:val="single" w:sz="4" w:space="0" w:color="auto"/>
            </w:tcBorders>
            <w:vAlign w:val="center"/>
          </w:tcPr>
          <w:p w:rsidR="007E0F78" w:rsidRPr="00423A00" w:rsidRDefault="007E0F78" w:rsidP="00E35612">
            <w:pPr>
              <w:spacing w:line="0" w:lineRule="atLeast"/>
              <w:rPr>
                <w:szCs w:val="21"/>
              </w:rPr>
            </w:pPr>
            <w:r w:rsidRPr="00423A00">
              <w:rPr>
                <w:rFonts w:eastAsia="新宋体"/>
                <w:szCs w:val="21"/>
              </w:rPr>
              <w:t>允许误差</w:t>
            </w:r>
            <w:r>
              <w:rPr>
                <w:rFonts w:eastAsia="新宋体" w:hint="eastAsia"/>
                <w:szCs w:val="21"/>
              </w:rPr>
              <w:t>：</w:t>
            </w:r>
            <w:r w:rsidRPr="00423A00">
              <w:rPr>
                <w:rFonts w:eastAsia="新宋体"/>
                <w:szCs w:val="21"/>
              </w:rPr>
              <w:t xml:space="preserve"> ±</w:t>
            </w:r>
            <w:smartTag w:uri="urn:schemas-microsoft-com:office:smarttags" w:element="chmetcnv">
              <w:smartTagPr>
                <w:attr w:name="TCSC" w:val="0"/>
                <w:attr w:name="NumberType" w:val="1"/>
                <w:attr w:name="Negative" w:val="False"/>
                <w:attr w:name="HasSpace" w:val="True"/>
                <w:attr w:name="SourceValue" w:val=".5"/>
                <w:attr w:name="UnitName" w:val="℃"/>
              </w:smartTagPr>
              <w:r w:rsidRPr="00423A00">
                <w:rPr>
                  <w:rFonts w:eastAsia="新宋体"/>
                  <w:szCs w:val="21"/>
                </w:rPr>
                <w:t xml:space="preserve">0.5 </w:t>
              </w:r>
              <w:r w:rsidRPr="00423A00">
                <w:rPr>
                  <w:rFonts w:eastAsia="新宋体" w:hAnsi="新宋体"/>
                  <w:szCs w:val="21"/>
                </w:rPr>
                <w:t>℃</w:t>
              </w:r>
            </w:smartTag>
          </w:p>
        </w:tc>
      </w:tr>
      <w:tr w:rsidR="007E0F78" w:rsidRPr="00423A00" w:rsidTr="007E0F78">
        <w:trPr>
          <w:trHeight w:val="397"/>
        </w:trPr>
        <w:tc>
          <w:tcPr>
            <w:tcW w:w="5536" w:type="dxa"/>
            <w:gridSpan w:val="6"/>
            <w:tcBorders>
              <w:top w:val="single" w:sz="4" w:space="0" w:color="auto"/>
              <w:left w:val="single" w:sz="4" w:space="0" w:color="auto"/>
              <w:bottom w:val="single" w:sz="4" w:space="0" w:color="auto"/>
              <w:right w:val="single" w:sz="4" w:space="0" w:color="auto"/>
            </w:tcBorders>
            <w:vAlign w:val="center"/>
          </w:tcPr>
          <w:p w:rsidR="007E0F78" w:rsidRPr="00754523" w:rsidRDefault="007E0F78" w:rsidP="00E35612">
            <w:pPr>
              <w:spacing w:line="0" w:lineRule="atLeast"/>
              <w:rPr>
                <w:rFonts w:ascii="宋体" w:hAnsi="宋体"/>
                <w:szCs w:val="21"/>
              </w:rPr>
            </w:pPr>
            <w:r w:rsidRPr="00754523">
              <w:rPr>
                <w:rFonts w:ascii="宋体" w:hAnsi="宋体"/>
                <w:szCs w:val="21"/>
              </w:rPr>
              <w:t>测量范围</w:t>
            </w:r>
            <w:r w:rsidRPr="00754523">
              <w:rPr>
                <w:rFonts w:ascii="宋体" w:hAnsi="宋体" w:hint="eastAsia"/>
                <w:szCs w:val="21"/>
              </w:rPr>
              <w:t>：</w:t>
            </w:r>
            <w:r w:rsidRPr="00754523">
              <w:rPr>
                <w:rFonts w:ascii="宋体" w:hAnsi="宋体"/>
                <w:szCs w:val="21"/>
              </w:rPr>
              <w:t xml:space="preserve"> ( </w:t>
            </w:r>
            <w:r w:rsidRPr="00754523">
              <w:rPr>
                <w:rFonts w:ascii="宋体" w:hAnsi="宋体" w:hint="eastAsia"/>
                <w:szCs w:val="21"/>
              </w:rPr>
              <w:t>-2</w:t>
            </w:r>
            <w:r w:rsidRPr="00754523">
              <w:rPr>
                <w:rFonts w:ascii="宋体" w:hAnsi="宋体"/>
                <w:szCs w:val="21"/>
              </w:rPr>
              <w:t xml:space="preserve">0 ～ </w:t>
            </w:r>
            <w:r w:rsidRPr="00754523">
              <w:rPr>
                <w:rFonts w:ascii="宋体" w:hAnsi="宋体" w:hint="eastAsia"/>
                <w:szCs w:val="21"/>
              </w:rPr>
              <w:t>15</w:t>
            </w:r>
            <w:r w:rsidRPr="00754523">
              <w:rPr>
                <w:rFonts w:ascii="宋体" w:hAnsi="宋体"/>
                <w:szCs w:val="21"/>
              </w:rPr>
              <w:t>0 )℃</w:t>
            </w:r>
          </w:p>
        </w:tc>
        <w:tc>
          <w:tcPr>
            <w:tcW w:w="3536" w:type="dxa"/>
            <w:gridSpan w:val="5"/>
            <w:tcBorders>
              <w:top w:val="single" w:sz="4" w:space="0" w:color="auto"/>
              <w:left w:val="single" w:sz="4" w:space="0" w:color="auto"/>
              <w:bottom w:val="single" w:sz="4" w:space="0" w:color="auto"/>
              <w:right w:val="single" w:sz="4" w:space="0" w:color="auto"/>
            </w:tcBorders>
            <w:vAlign w:val="center"/>
          </w:tcPr>
          <w:p w:rsidR="007E0F78" w:rsidRPr="00754523" w:rsidRDefault="007E0F78" w:rsidP="00E35612">
            <w:pPr>
              <w:spacing w:line="0" w:lineRule="atLeast"/>
              <w:rPr>
                <w:rFonts w:ascii="宋体" w:hAnsi="宋体"/>
                <w:szCs w:val="21"/>
              </w:rPr>
            </w:pPr>
            <w:r w:rsidRPr="00754523">
              <w:rPr>
                <w:rFonts w:ascii="宋体" w:hAnsi="宋体"/>
                <w:szCs w:val="21"/>
              </w:rPr>
              <w:t>单位</w:t>
            </w:r>
            <w:r w:rsidRPr="00754523">
              <w:rPr>
                <w:rFonts w:ascii="宋体" w:hAnsi="宋体" w:hint="eastAsia"/>
                <w:szCs w:val="21"/>
              </w:rPr>
              <w:t>：</w:t>
            </w:r>
            <w:r w:rsidRPr="00754523">
              <w:rPr>
                <w:rFonts w:ascii="宋体" w:hAnsi="宋体"/>
                <w:szCs w:val="21"/>
              </w:rPr>
              <w:t xml:space="preserve"> ℃</w:t>
            </w:r>
          </w:p>
        </w:tc>
      </w:tr>
      <w:tr w:rsidR="007E0F78" w:rsidRPr="00C26306" w:rsidTr="007E0F7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564" w:type="dxa"/>
            <w:tcBorders>
              <w:top w:val="single" w:sz="4" w:space="0" w:color="auto"/>
              <w:left w:val="single" w:sz="4" w:space="0" w:color="auto"/>
              <w:bottom w:val="single" w:sz="4" w:space="0" w:color="auto"/>
              <w:right w:val="single" w:sz="4" w:space="0" w:color="auto"/>
            </w:tcBorders>
            <w:vAlign w:val="center"/>
          </w:tcPr>
          <w:p w:rsidR="007E0F78" w:rsidRPr="007E0F78" w:rsidRDefault="007E0F78" w:rsidP="00E35612">
            <w:pPr>
              <w:jc w:val="center"/>
              <w:rPr>
                <w:rFonts w:ascii="宋体" w:hAnsi="宋体"/>
                <w:sz w:val="18"/>
                <w:szCs w:val="18"/>
              </w:rPr>
            </w:pPr>
            <w:r w:rsidRPr="007E0F78">
              <w:rPr>
                <w:rFonts w:ascii="宋体" w:hAnsi="宋体"/>
                <w:szCs w:val="20"/>
              </w:rPr>
              <w:t>校准点</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7E0F78" w:rsidRDefault="007E0F78" w:rsidP="00E35612">
            <w:pPr>
              <w:jc w:val="center"/>
              <w:rPr>
                <w:rFonts w:ascii="宋体" w:hAnsi="宋体"/>
                <w:color w:val="000000"/>
              </w:rPr>
            </w:pPr>
            <w:r w:rsidRPr="007E0F78">
              <w:rPr>
                <w:rFonts w:ascii="宋体" w:hAnsi="宋体" w:hint="eastAsia"/>
                <w:color w:val="000000"/>
              </w:rPr>
              <w:t>-20</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7E0F78" w:rsidRDefault="007E0F78" w:rsidP="00E35612">
            <w:pPr>
              <w:jc w:val="center"/>
              <w:rPr>
                <w:rFonts w:ascii="宋体" w:hAnsi="宋体"/>
                <w:color w:val="000000"/>
              </w:rPr>
            </w:pPr>
            <w:r w:rsidRPr="007E0F78">
              <w:rPr>
                <w:rFonts w:ascii="宋体" w:hAnsi="宋体" w:hint="eastAsia"/>
                <w:color w:val="000000"/>
              </w:rPr>
              <w:t>0</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7E0F78" w:rsidRDefault="007E0F78" w:rsidP="00E35612">
            <w:pPr>
              <w:jc w:val="center"/>
              <w:rPr>
                <w:rFonts w:ascii="宋体" w:hAnsi="宋体"/>
                <w:color w:val="000000"/>
              </w:rPr>
            </w:pPr>
            <w:r w:rsidRPr="007E0F78">
              <w:rPr>
                <w:rFonts w:ascii="宋体" w:hAnsi="宋体" w:hint="eastAsia"/>
                <w:color w:val="000000"/>
              </w:rPr>
              <w:t>20</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7E0F78" w:rsidRDefault="007E0F78" w:rsidP="00E35612">
            <w:pPr>
              <w:jc w:val="center"/>
              <w:rPr>
                <w:rFonts w:ascii="宋体" w:hAnsi="宋体"/>
                <w:color w:val="000000"/>
              </w:rPr>
            </w:pPr>
            <w:r w:rsidRPr="007E0F78">
              <w:rPr>
                <w:rFonts w:ascii="宋体" w:hAnsi="宋体" w:hint="eastAsia"/>
                <w:color w:val="000000"/>
              </w:rPr>
              <w:t>40</w:t>
            </w:r>
          </w:p>
        </w:tc>
        <w:tc>
          <w:tcPr>
            <w:tcW w:w="823" w:type="dxa"/>
            <w:gridSpan w:val="2"/>
            <w:tcBorders>
              <w:top w:val="single" w:sz="4" w:space="0" w:color="auto"/>
              <w:left w:val="single" w:sz="4" w:space="0" w:color="auto"/>
              <w:bottom w:val="single" w:sz="4" w:space="0" w:color="auto"/>
              <w:right w:val="single" w:sz="4" w:space="0" w:color="auto"/>
            </w:tcBorders>
            <w:vAlign w:val="center"/>
          </w:tcPr>
          <w:p w:rsidR="007E0F78" w:rsidRPr="007E0F78" w:rsidRDefault="007E0F78" w:rsidP="00E35612">
            <w:pPr>
              <w:jc w:val="center"/>
              <w:rPr>
                <w:rFonts w:ascii="宋体" w:hAnsi="宋体"/>
                <w:color w:val="000000"/>
              </w:rPr>
            </w:pPr>
            <w:r w:rsidRPr="007E0F78">
              <w:rPr>
                <w:rFonts w:ascii="宋体" w:hAnsi="宋体" w:hint="eastAsia"/>
                <w:color w:val="000000"/>
              </w:rPr>
              <w:t>60</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7E0F78" w:rsidRDefault="007E0F78" w:rsidP="00E35612">
            <w:pPr>
              <w:jc w:val="center"/>
              <w:rPr>
                <w:rFonts w:ascii="宋体" w:hAnsi="宋体"/>
                <w:color w:val="000000"/>
              </w:rPr>
            </w:pPr>
            <w:r w:rsidRPr="007E0F78">
              <w:rPr>
                <w:rFonts w:ascii="宋体" w:hAnsi="宋体" w:hint="eastAsia"/>
                <w:color w:val="000000"/>
              </w:rPr>
              <w:t>80</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7E0F78" w:rsidRDefault="007E0F78" w:rsidP="00E35612">
            <w:pPr>
              <w:jc w:val="center"/>
              <w:rPr>
                <w:rFonts w:ascii="宋体" w:hAnsi="宋体"/>
                <w:color w:val="000000"/>
              </w:rPr>
            </w:pPr>
            <w:r w:rsidRPr="007E0F78">
              <w:rPr>
                <w:rFonts w:ascii="宋体" w:hAnsi="宋体" w:hint="eastAsia"/>
                <w:color w:val="000000"/>
              </w:rPr>
              <w:t>100</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7E0F78" w:rsidRDefault="007E0F78" w:rsidP="00E35612">
            <w:pPr>
              <w:jc w:val="center"/>
              <w:rPr>
                <w:rFonts w:ascii="宋体" w:hAnsi="宋体"/>
                <w:color w:val="000000"/>
              </w:rPr>
            </w:pPr>
            <w:r w:rsidRPr="007E0F78">
              <w:rPr>
                <w:rFonts w:ascii="宋体" w:hAnsi="宋体" w:hint="eastAsia"/>
                <w:color w:val="000000"/>
              </w:rPr>
              <w:t>120</w:t>
            </w:r>
          </w:p>
        </w:tc>
        <w:tc>
          <w:tcPr>
            <w:tcW w:w="924" w:type="dxa"/>
            <w:tcBorders>
              <w:top w:val="single" w:sz="4" w:space="0" w:color="auto"/>
              <w:left w:val="single" w:sz="4" w:space="0" w:color="auto"/>
              <w:bottom w:val="single" w:sz="4" w:space="0" w:color="auto"/>
              <w:right w:val="single" w:sz="4" w:space="0" w:color="auto"/>
            </w:tcBorders>
            <w:vAlign w:val="center"/>
          </w:tcPr>
          <w:p w:rsidR="007E0F78" w:rsidRPr="007E0F78" w:rsidRDefault="007E0F78" w:rsidP="00E35612">
            <w:pPr>
              <w:jc w:val="center"/>
              <w:rPr>
                <w:rFonts w:ascii="宋体" w:hAnsi="宋体"/>
                <w:color w:val="000000"/>
              </w:rPr>
            </w:pPr>
            <w:r w:rsidRPr="007E0F78">
              <w:rPr>
                <w:rFonts w:ascii="宋体" w:hAnsi="宋体" w:hint="eastAsia"/>
                <w:color w:val="000000"/>
              </w:rPr>
              <w:t>150</w:t>
            </w:r>
          </w:p>
        </w:tc>
      </w:tr>
      <w:tr w:rsidR="007E0F78" w:rsidRPr="00C26306" w:rsidTr="007E0F7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564" w:type="dxa"/>
            <w:tcBorders>
              <w:top w:val="single" w:sz="4" w:space="0" w:color="auto"/>
              <w:left w:val="single" w:sz="4" w:space="0" w:color="auto"/>
              <w:bottom w:val="single" w:sz="4" w:space="0" w:color="auto"/>
              <w:right w:val="single" w:sz="4" w:space="0" w:color="auto"/>
            </w:tcBorders>
            <w:vAlign w:val="center"/>
          </w:tcPr>
          <w:p w:rsidR="007E0F78" w:rsidRPr="00BD1A40" w:rsidRDefault="007E0F78" w:rsidP="00E35612">
            <w:pPr>
              <w:jc w:val="center"/>
              <w:rPr>
                <w:sz w:val="18"/>
                <w:szCs w:val="18"/>
              </w:rPr>
            </w:pPr>
            <w:r w:rsidRPr="00C26306">
              <w:rPr>
                <w:rFonts w:hAnsi="宋体"/>
                <w:color w:val="000000"/>
              </w:rPr>
              <w:t>通道号</w:t>
            </w:r>
          </w:p>
        </w:tc>
        <w:tc>
          <w:tcPr>
            <w:tcW w:w="7508" w:type="dxa"/>
            <w:gridSpan w:val="10"/>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pPr>
            <w:r w:rsidRPr="00C26306">
              <w:t>测量误差</w:t>
            </w:r>
          </w:p>
        </w:tc>
      </w:tr>
      <w:tr w:rsidR="007E0F78" w:rsidRPr="00F44A6A" w:rsidTr="007E0F7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56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pPr>
            <w:r w:rsidRPr="00C26306">
              <w:t>1</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r>
      <w:tr w:rsidR="007E0F78" w:rsidRPr="00F44A6A" w:rsidTr="007E0F7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56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pPr>
            <w:r w:rsidRPr="00C26306">
              <w:t>2</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r>
      <w:tr w:rsidR="007E0F78" w:rsidRPr="00F44A6A" w:rsidTr="007E0F7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56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pPr>
            <w:r w:rsidRPr="00C26306">
              <w:t>3</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F44A6A" w:rsidRDefault="007E0F78" w:rsidP="00E35612">
            <w:pPr>
              <w:jc w:val="center"/>
              <w:rPr>
                <w:color w:val="000000"/>
                <w:szCs w:val="20"/>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r>
      <w:tr w:rsidR="007E0F78" w:rsidRPr="00F44A6A" w:rsidTr="007E0F7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56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pPr>
            <w:r w:rsidRPr="00C26306">
              <w:t>4</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F44A6A" w:rsidRDefault="007E0F78" w:rsidP="00E35612">
            <w:pPr>
              <w:jc w:val="center"/>
              <w:rPr>
                <w:color w:val="000000"/>
                <w:szCs w:val="21"/>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r>
      <w:tr w:rsidR="007E0F78" w:rsidRPr="00F44A6A" w:rsidTr="007E0F7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56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pPr>
            <w:r w:rsidRPr="00C26306">
              <w:t>5</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F44A6A" w:rsidRDefault="007E0F78" w:rsidP="00E35612">
            <w:pPr>
              <w:jc w:val="center"/>
              <w:rPr>
                <w:color w:val="000000"/>
                <w:szCs w:val="21"/>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r>
      <w:tr w:rsidR="007E0F78" w:rsidRPr="00F44A6A" w:rsidTr="007E0F7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56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pPr>
            <w:r w:rsidRPr="00C26306">
              <w:t>6</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F44A6A" w:rsidRDefault="007E0F78" w:rsidP="00E35612">
            <w:pPr>
              <w:jc w:val="center"/>
              <w:rPr>
                <w:color w:val="000000"/>
                <w:szCs w:val="21"/>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r>
      <w:tr w:rsidR="007E0F78" w:rsidRPr="00F44A6A" w:rsidTr="007E0F7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56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pPr>
            <w:r w:rsidRPr="00C26306">
              <w:t>7</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F44A6A" w:rsidRDefault="007E0F78" w:rsidP="00E35612">
            <w:pPr>
              <w:jc w:val="center"/>
              <w:rPr>
                <w:color w:val="000000"/>
                <w:szCs w:val="21"/>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r>
      <w:tr w:rsidR="007E0F78" w:rsidRPr="00F44A6A" w:rsidTr="007E0F7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56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pPr>
            <w:r w:rsidRPr="00C26306">
              <w:t>20</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r>
      <w:tr w:rsidR="007E0F78" w:rsidTr="007E0F7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564" w:type="dxa"/>
            <w:tcBorders>
              <w:top w:val="single" w:sz="4" w:space="0" w:color="auto"/>
              <w:left w:val="single" w:sz="4" w:space="0" w:color="auto"/>
              <w:bottom w:val="single" w:sz="4" w:space="0" w:color="auto"/>
              <w:right w:val="single" w:sz="4" w:space="0" w:color="auto"/>
            </w:tcBorders>
            <w:vAlign w:val="center"/>
          </w:tcPr>
          <w:p w:rsidR="007E0F78" w:rsidRDefault="007E0F78" w:rsidP="00E35612">
            <w:pPr>
              <w:jc w:val="center"/>
              <w:rPr>
                <w:rFonts w:hAnsi="宋体"/>
                <w:szCs w:val="21"/>
              </w:rPr>
            </w:pPr>
            <w:r w:rsidRPr="00B16136">
              <w:rPr>
                <w:rFonts w:hAnsi="宋体" w:hint="eastAsia"/>
                <w:szCs w:val="21"/>
              </w:rPr>
              <w:t>扩展不确定度</w:t>
            </w:r>
          </w:p>
          <w:p w:rsidR="007E0F78" w:rsidRPr="00C26306" w:rsidRDefault="007E0F78" w:rsidP="00E35612">
            <w:pPr>
              <w:jc w:val="center"/>
            </w:pPr>
            <w:r>
              <w:rPr>
                <w:rFonts w:hAnsi="宋体" w:hint="eastAsia"/>
                <w:i/>
              </w:rPr>
              <w:t>U</w:t>
            </w:r>
            <w:r w:rsidRPr="00C26306">
              <w:t xml:space="preserve"> (</w:t>
            </w:r>
            <w:r w:rsidRPr="00C26306">
              <w:rPr>
                <w:position w:val="-6"/>
              </w:rPr>
              <w:object w:dxaOrig="200" w:dyaOrig="279">
                <v:shape id="_x0000_i1089" type="#_x0000_t75" style="width:9.75pt;height:14.25pt" o:ole="">
                  <v:imagedata r:id="rId264" o:title=""/>
                </v:shape>
                <o:OLEObject Type="Embed" ProgID="Equation.DSMT4" ShapeID="_x0000_i1089" DrawAspect="Content" ObjectID="_1574667627" r:id="rId265"/>
              </w:object>
            </w:r>
            <w:r w:rsidRPr="00C26306">
              <w:t>=2)</w:t>
            </w: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7E0F78" w:rsidRPr="00C26306" w:rsidRDefault="007E0F78" w:rsidP="00E35612">
            <w:pPr>
              <w:jc w:val="center"/>
              <w:rPr>
                <w:color w:val="000000"/>
              </w:rPr>
            </w:pPr>
          </w:p>
        </w:tc>
      </w:tr>
    </w:tbl>
    <w:p w:rsidR="007E0F78" w:rsidRDefault="007E0F78" w:rsidP="007E0F78">
      <w:pPr>
        <w:spacing w:line="480" w:lineRule="auto"/>
        <w:jc w:val="center"/>
        <w:rPr>
          <w:rFonts w:ascii="宋体" w:hAnsi="宋体"/>
          <w:b/>
          <w:color w:val="FF0000"/>
          <w:kern w:val="36"/>
          <w:szCs w:val="21"/>
        </w:rPr>
      </w:pPr>
    </w:p>
    <w:p w:rsidR="007E0F78" w:rsidRDefault="007E0F78" w:rsidP="007E0F78">
      <w:pPr>
        <w:spacing w:line="480" w:lineRule="auto"/>
        <w:jc w:val="center"/>
        <w:rPr>
          <w:rFonts w:ascii="宋体" w:hAnsi="宋体"/>
          <w:b/>
          <w:color w:val="FF0000"/>
          <w:kern w:val="36"/>
          <w:szCs w:val="21"/>
        </w:rPr>
      </w:pPr>
    </w:p>
    <w:p w:rsidR="007E0F78" w:rsidRPr="007E0F78" w:rsidRDefault="007E0F78" w:rsidP="007E0F78">
      <w:pPr>
        <w:spacing w:line="480" w:lineRule="auto"/>
        <w:jc w:val="center"/>
        <w:rPr>
          <w:rFonts w:ascii="宋体" w:hAnsi="宋体"/>
          <w:b/>
          <w:color w:val="000000"/>
          <w:kern w:val="36"/>
          <w:szCs w:val="21"/>
        </w:rPr>
      </w:pPr>
      <w:r w:rsidRPr="007E0F78">
        <w:rPr>
          <w:rFonts w:ascii="宋体" w:hAnsi="宋体" w:hint="eastAsia"/>
          <w:b/>
          <w:color w:val="000000"/>
          <w:kern w:val="36"/>
          <w:szCs w:val="21"/>
        </w:rPr>
        <w:lastRenderedPageBreak/>
        <w:t>表12  压力校准记录</w:t>
      </w:r>
    </w:p>
    <w:p w:rsidR="007E0F78" w:rsidRPr="007E0F78" w:rsidRDefault="007E0F78" w:rsidP="007E0F78">
      <w:pPr>
        <w:spacing w:line="480" w:lineRule="auto"/>
        <w:jc w:val="left"/>
        <w:rPr>
          <w:rFonts w:ascii="宋体" w:hAnsi="宋体"/>
          <w:color w:val="000000"/>
          <w:kern w:val="36"/>
          <w:szCs w:val="21"/>
        </w:rPr>
      </w:pPr>
      <w:r w:rsidRPr="007E0F78">
        <w:rPr>
          <w:rFonts w:ascii="宋体" w:hAnsi="宋体" w:hint="eastAsia"/>
          <w:color w:val="000000"/>
          <w:kern w:val="36"/>
          <w:szCs w:val="21"/>
        </w:rPr>
        <w:t>12.1 精密压力表</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10"/>
        <w:gridCol w:w="710"/>
        <w:gridCol w:w="710"/>
        <w:gridCol w:w="710"/>
        <w:gridCol w:w="711"/>
        <w:gridCol w:w="259"/>
        <w:gridCol w:w="452"/>
        <w:gridCol w:w="711"/>
        <w:gridCol w:w="711"/>
        <w:gridCol w:w="711"/>
        <w:gridCol w:w="711"/>
        <w:gridCol w:w="711"/>
        <w:gridCol w:w="711"/>
      </w:tblGrid>
      <w:tr w:rsidR="007E0F78" w:rsidRPr="00423A00" w:rsidTr="00E35612">
        <w:trPr>
          <w:trHeight w:val="454"/>
        </w:trPr>
        <w:tc>
          <w:tcPr>
            <w:tcW w:w="9463" w:type="dxa"/>
            <w:gridSpan w:val="14"/>
            <w:vAlign w:val="center"/>
          </w:tcPr>
          <w:p w:rsidR="007E0F78" w:rsidRPr="00423A00" w:rsidRDefault="007E0F78" w:rsidP="00E35612">
            <w:pPr>
              <w:spacing w:line="0" w:lineRule="atLeast"/>
              <w:rPr>
                <w:szCs w:val="21"/>
              </w:rPr>
            </w:pPr>
            <w:r>
              <w:rPr>
                <w:rFonts w:hint="eastAsia"/>
                <w:szCs w:val="21"/>
              </w:rPr>
              <w:t>名称：</w:t>
            </w:r>
          </w:p>
        </w:tc>
      </w:tr>
      <w:tr w:rsidR="007E0F78" w:rsidRPr="00423A00" w:rsidTr="00E35612">
        <w:trPr>
          <w:trHeight w:val="454"/>
        </w:trPr>
        <w:tc>
          <w:tcPr>
            <w:tcW w:w="4629" w:type="dxa"/>
            <w:gridSpan w:val="7"/>
            <w:vAlign w:val="center"/>
          </w:tcPr>
          <w:p w:rsidR="007E0F78" w:rsidRPr="00423A00" w:rsidRDefault="007E0F78" w:rsidP="00E35612">
            <w:pPr>
              <w:spacing w:line="0" w:lineRule="atLeast"/>
              <w:rPr>
                <w:szCs w:val="21"/>
              </w:rPr>
            </w:pPr>
            <w:r w:rsidRPr="00423A00">
              <w:rPr>
                <w:szCs w:val="21"/>
              </w:rPr>
              <w:t>型号</w:t>
            </w:r>
            <w:r>
              <w:rPr>
                <w:rFonts w:hint="eastAsia"/>
                <w:szCs w:val="21"/>
              </w:rPr>
              <w:t>：</w:t>
            </w:r>
          </w:p>
        </w:tc>
        <w:tc>
          <w:tcPr>
            <w:tcW w:w="4834" w:type="dxa"/>
            <w:gridSpan w:val="7"/>
            <w:vAlign w:val="center"/>
          </w:tcPr>
          <w:p w:rsidR="007E0F78" w:rsidRPr="00423A00" w:rsidRDefault="007E0F78" w:rsidP="00E35612">
            <w:pPr>
              <w:spacing w:line="0" w:lineRule="atLeast"/>
              <w:rPr>
                <w:szCs w:val="21"/>
              </w:rPr>
            </w:pPr>
            <w:r w:rsidRPr="00423A00">
              <w:rPr>
                <w:szCs w:val="21"/>
              </w:rPr>
              <w:t>出厂编号</w:t>
            </w:r>
            <w:r>
              <w:rPr>
                <w:rFonts w:hint="eastAsia"/>
                <w:szCs w:val="21"/>
              </w:rPr>
              <w:t>：</w:t>
            </w:r>
          </w:p>
        </w:tc>
      </w:tr>
      <w:tr w:rsidR="007E0F78" w:rsidRPr="00423A00" w:rsidTr="00E35612">
        <w:trPr>
          <w:trHeight w:val="454"/>
        </w:trPr>
        <w:tc>
          <w:tcPr>
            <w:tcW w:w="4629" w:type="dxa"/>
            <w:gridSpan w:val="7"/>
            <w:vAlign w:val="center"/>
          </w:tcPr>
          <w:p w:rsidR="007E0F78" w:rsidRPr="00423A00" w:rsidRDefault="007E0F78" w:rsidP="00E35612">
            <w:pPr>
              <w:spacing w:line="0" w:lineRule="atLeast"/>
              <w:rPr>
                <w:szCs w:val="21"/>
              </w:rPr>
            </w:pPr>
            <w:r w:rsidRPr="00423A00">
              <w:rPr>
                <w:szCs w:val="21"/>
              </w:rPr>
              <w:t>测量范围</w:t>
            </w:r>
            <w:r>
              <w:rPr>
                <w:rFonts w:hint="eastAsia"/>
                <w:szCs w:val="21"/>
              </w:rPr>
              <w:t>：</w:t>
            </w:r>
          </w:p>
        </w:tc>
        <w:tc>
          <w:tcPr>
            <w:tcW w:w="4834" w:type="dxa"/>
            <w:gridSpan w:val="7"/>
            <w:vAlign w:val="center"/>
          </w:tcPr>
          <w:p w:rsidR="007E0F78" w:rsidRPr="00423A00" w:rsidRDefault="007E0F78" w:rsidP="00E35612">
            <w:pPr>
              <w:spacing w:line="0" w:lineRule="atLeast"/>
              <w:rPr>
                <w:szCs w:val="21"/>
              </w:rPr>
            </w:pPr>
            <w:r w:rsidRPr="00423A00">
              <w:rPr>
                <w:szCs w:val="21"/>
              </w:rPr>
              <w:t>允许误差</w:t>
            </w:r>
            <w:r>
              <w:rPr>
                <w:rFonts w:hint="eastAsia"/>
                <w:szCs w:val="21"/>
              </w:rPr>
              <w:t>：</w:t>
            </w:r>
          </w:p>
        </w:tc>
      </w:tr>
      <w:tr w:rsidR="007E0F78" w:rsidRPr="00423A00" w:rsidTr="00E35612">
        <w:trPr>
          <w:trHeight w:val="454"/>
        </w:trPr>
        <w:tc>
          <w:tcPr>
            <w:tcW w:w="727" w:type="dxa"/>
            <w:vMerge w:val="restart"/>
            <w:vAlign w:val="center"/>
          </w:tcPr>
          <w:p w:rsidR="007E0F78" w:rsidRPr="00423A00" w:rsidRDefault="007E0F78" w:rsidP="00E35612">
            <w:pPr>
              <w:spacing w:line="0" w:lineRule="atLeast"/>
              <w:jc w:val="center"/>
              <w:rPr>
                <w:szCs w:val="21"/>
              </w:rPr>
            </w:pPr>
            <w:r>
              <w:rPr>
                <w:rFonts w:hint="eastAsia"/>
                <w:szCs w:val="21"/>
              </w:rPr>
              <w:t>序号</w:t>
            </w:r>
          </w:p>
        </w:tc>
        <w:tc>
          <w:tcPr>
            <w:tcW w:w="728" w:type="dxa"/>
            <w:vMerge w:val="restart"/>
            <w:vAlign w:val="center"/>
          </w:tcPr>
          <w:p w:rsidR="007E0F78" w:rsidRPr="00423A00" w:rsidRDefault="007E0F78" w:rsidP="00E35612">
            <w:pPr>
              <w:spacing w:line="0" w:lineRule="atLeast"/>
              <w:jc w:val="center"/>
              <w:rPr>
                <w:szCs w:val="21"/>
              </w:rPr>
            </w:pPr>
            <w:r>
              <w:rPr>
                <w:rFonts w:hint="eastAsia"/>
                <w:szCs w:val="21"/>
              </w:rPr>
              <w:t>标准值</w:t>
            </w:r>
          </w:p>
        </w:tc>
        <w:tc>
          <w:tcPr>
            <w:tcW w:w="2912" w:type="dxa"/>
            <w:gridSpan w:val="4"/>
            <w:vAlign w:val="center"/>
          </w:tcPr>
          <w:p w:rsidR="007E0F78" w:rsidRPr="00423A00" w:rsidRDefault="007E0F78" w:rsidP="00E35612">
            <w:pPr>
              <w:spacing w:line="0" w:lineRule="atLeast"/>
              <w:jc w:val="center"/>
              <w:rPr>
                <w:szCs w:val="21"/>
              </w:rPr>
            </w:pPr>
            <w:r>
              <w:rPr>
                <w:rFonts w:hint="eastAsia"/>
                <w:szCs w:val="21"/>
              </w:rPr>
              <w:t>轻敲后被校准表示值</w:t>
            </w:r>
          </w:p>
        </w:tc>
        <w:tc>
          <w:tcPr>
            <w:tcW w:w="2912" w:type="dxa"/>
            <w:gridSpan w:val="5"/>
            <w:vAlign w:val="center"/>
          </w:tcPr>
          <w:p w:rsidR="007E0F78" w:rsidRPr="00423A00" w:rsidRDefault="007E0F78" w:rsidP="00E35612">
            <w:pPr>
              <w:spacing w:line="0" w:lineRule="atLeast"/>
              <w:jc w:val="center"/>
              <w:rPr>
                <w:szCs w:val="21"/>
              </w:rPr>
            </w:pPr>
            <w:r>
              <w:rPr>
                <w:rFonts w:hint="eastAsia"/>
                <w:szCs w:val="21"/>
              </w:rPr>
              <w:t>轻敲位移</w:t>
            </w:r>
          </w:p>
        </w:tc>
        <w:tc>
          <w:tcPr>
            <w:tcW w:w="728" w:type="dxa"/>
            <w:vMerge w:val="restart"/>
            <w:vAlign w:val="center"/>
          </w:tcPr>
          <w:p w:rsidR="007E0F78" w:rsidRPr="00423A00" w:rsidRDefault="007E0F78" w:rsidP="00E35612">
            <w:pPr>
              <w:spacing w:line="0" w:lineRule="atLeast"/>
              <w:jc w:val="center"/>
              <w:rPr>
                <w:szCs w:val="21"/>
              </w:rPr>
            </w:pPr>
            <w:r>
              <w:rPr>
                <w:rFonts w:hint="eastAsia"/>
                <w:szCs w:val="21"/>
              </w:rPr>
              <w:t>回程误差</w:t>
            </w:r>
          </w:p>
        </w:tc>
        <w:tc>
          <w:tcPr>
            <w:tcW w:w="728" w:type="dxa"/>
            <w:vMerge w:val="restart"/>
            <w:vAlign w:val="center"/>
          </w:tcPr>
          <w:p w:rsidR="007E0F78" w:rsidRPr="00423A00" w:rsidRDefault="007E0F78" w:rsidP="00E35612">
            <w:pPr>
              <w:spacing w:line="0" w:lineRule="atLeast"/>
              <w:jc w:val="center"/>
              <w:rPr>
                <w:szCs w:val="21"/>
              </w:rPr>
            </w:pPr>
            <w:r>
              <w:rPr>
                <w:rFonts w:hint="eastAsia"/>
                <w:szCs w:val="21"/>
              </w:rPr>
              <w:t>被校准表平均示值</w:t>
            </w:r>
          </w:p>
        </w:tc>
        <w:tc>
          <w:tcPr>
            <w:tcW w:w="728" w:type="dxa"/>
            <w:vMerge w:val="restart"/>
            <w:vAlign w:val="center"/>
          </w:tcPr>
          <w:p w:rsidR="007E0F78" w:rsidRPr="00423A00" w:rsidRDefault="007E0F78" w:rsidP="00E35612">
            <w:pPr>
              <w:spacing w:line="0" w:lineRule="atLeast"/>
              <w:jc w:val="center"/>
              <w:rPr>
                <w:szCs w:val="21"/>
              </w:rPr>
            </w:pPr>
            <w:r>
              <w:rPr>
                <w:rFonts w:hint="eastAsia"/>
                <w:szCs w:val="21"/>
              </w:rPr>
              <w:t>示值误差</w:t>
            </w:r>
          </w:p>
        </w:tc>
      </w:tr>
      <w:tr w:rsidR="007E0F78" w:rsidRPr="00423A00" w:rsidTr="00E35612">
        <w:trPr>
          <w:trHeight w:val="454"/>
        </w:trPr>
        <w:tc>
          <w:tcPr>
            <w:tcW w:w="727" w:type="dxa"/>
            <w:vMerge/>
            <w:vAlign w:val="center"/>
          </w:tcPr>
          <w:p w:rsidR="007E0F78" w:rsidRPr="00423A00" w:rsidRDefault="007E0F78" w:rsidP="00E35612">
            <w:pPr>
              <w:spacing w:line="0" w:lineRule="atLeast"/>
              <w:jc w:val="center"/>
              <w:rPr>
                <w:szCs w:val="21"/>
              </w:rPr>
            </w:pPr>
          </w:p>
        </w:tc>
        <w:tc>
          <w:tcPr>
            <w:tcW w:w="728" w:type="dxa"/>
            <w:vMerge/>
            <w:vAlign w:val="center"/>
          </w:tcPr>
          <w:p w:rsidR="007E0F78" w:rsidRPr="00423A00" w:rsidRDefault="007E0F78" w:rsidP="00E35612">
            <w:pPr>
              <w:spacing w:line="0" w:lineRule="atLeast"/>
              <w:jc w:val="center"/>
              <w:rPr>
                <w:szCs w:val="21"/>
              </w:rPr>
            </w:pPr>
          </w:p>
        </w:tc>
        <w:tc>
          <w:tcPr>
            <w:tcW w:w="1456" w:type="dxa"/>
            <w:gridSpan w:val="2"/>
            <w:vAlign w:val="center"/>
          </w:tcPr>
          <w:p w:rsidR="007E0F78" w:rsidRPr="00423A00" w:rsidRDefault="007E0F78" w:rsidP="00E35612">
            <w:pPr>
              <w:spacing w:line="0" w:lineRule="atLeast"/>
              <w:jc w:val="center"/>
              <w:rPr>
                <w:szCs w:val="21"/>
              </w:rPr>
            </w:pPr>
            <w:r>
              <w:rPr>
                <w:rFonts w:hint="eastAsia"/>
                <w:szCs w:val="21"/>
              </w:rPr>
              <w:t>第一次校准</w:t>
            </w:r>
          </w:p>
        </w:tc>
        <w:tc>
          <w:tcPr>
            <w:tcW w:w="1456" w:type="dxa"/>
            <w:gridSpan w:val="2"/>
            <w:vAlign w:val="center"/>
          </w:tcPr>
          <w:p w:rsidR="007E0F78" w:rsidRPr="00423A00" w:rsidRDefault="007E0F78" w:rsidP="00E35612">
            <w:pPr>
              <w:spacing w:line="0" w:lineRule="atLeast"/>
              <w:jc w:val="center"/>
              <w:rPr>
                <w:szCs w:val="21"/>
              </w:rPr>
            </w:pPr>
            <w:r>
              <w:rPr>
                <w:rFonts w:hint="eastAsia"/>
                <w:szCs w:val="21"/>
              </w:rPr>
              <w:t>第二次校准</w:t>
            </w:r>
          </w:p>
        </w:tc>
        <w:tc>
          <w:tcPr>
            <w:tcW w:w="1456" w:type="dxa"/>
            <w:gridSpan w:val="3"/>
            <w:vAlign w:val="center"/>
          </w:tcPr>
          <w:p w:rsidR="007E0F78" w:rsidRPr="00423A00" w:rsidRDefault="007E0F78" w:rsidP="00E35612">
            <w:pPr>
              <w:spacing w:line="0" w:lineRule="atLeast"/>
              <w:jc w:val="center"/>
              <w:rPr>
                <w:szCs w:val="21"/>
              </w:rPr>
            </w:pPr>
            <w:r>
              <w:rPr>
                <w:rFonts w:hint="eastAsia"/>
                <w:szCs w:val="21"/>
              </w:rPr>
              <w:t>第一次校准</w:t>
            </w:r>
          </w:p>
        </w:tc>
        <w:tc>
          <w:tcPr>
            <w:tcW w:w="1456" w:type="dxa"/>
            <w:gridSpan w:val="2"/>
            <w:vAlign w:val="center"/>
          </w:tcPr>
          <w:p w:rsidR="007E0F78" w:rsidRPr="00423A00" w:rsidRDefault="007E0F78" w:rsidP="00E35612">
            <w:pPr>
              <w:spacing w:line="0" w:lineRule="atLeast"/>
              <w:jc w:val="center"/>
              <w:rPr>
                <w:szCs w:val="21"/>
              </w:rPr>
            </w:pPr>
            <w:r>
              <w:rPr>
                <w:rFonts w:hint="eastAsia"/>
                <w:szCs w:val="21"/>
              </w:rPr>
              <w:t>第二次校准</w:t>
            </w:r>
          </w:p>
        </w:tc>
        <w:tc>
          <w:tcPr>
            <w:tcW w:w="728" w:type="dxa"/>
            <w:vMerge/>
            <w:vAlign w:val="center"/>
          </w:tcPr>
          <w:p w:rsidR="007E0F78" w:rsidRPr="00423A00" w:rsidRDefault="007E0F78" w:rsidP="00E35612">
            <w:pPr>
              <w:spacing w:line="0" w:lineRule="atLeast"/>
              <w:jc w:val="center"/>
              <w:rPr>
                <w:szCs w:val="21"/>
              </w:rPr>
            </w:pPr>
          </w:p>
        </w:tc>
        <w:tc>
          <w:tcPr>
            <w:tcW w:w="728" w:type="dxa"/>
            <w:vMerge/>
            <w:vAlign w:val="center"/>
          </w:tcPr>
          <w:p w:rsidR="007E0F78" w:rsidRPr="00423A00" w:rsidRDefault="007E0F78" w:rsidP="00E35612">
            <w:pPr>
              <w:spacing w:line="0" w:lineRule="atLeast"/>
              <w:jc w:val="center"/>
              <w:rPr>
                <w:szCs w:val="21"/>
              </w:rPr>
            </w:pPr>
          </w:p>
        </w:tc>
        <w:tc>
          <w:tcPr>
            <w:tcW w:w="728" w:type="dxa"/>
            <w:vMerge/>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727" w:type="dxa"/>
            <w:vMerge/>
            <w:vAlign w:val="center"/>
          </w:tcPr>
          <w:p w:rsidR="007E0F78" w:rsidRPr="00423A00" w:rsidRDefault="007E0F78" w:rsidP="00E35612">
            <w:pPr>
              <w:spacing w:line="0" w:lineRule="atLeast"/>
              <w:jc w:val="center"/>
              <w:rPr>
                <w:szCs w:val="21"/>
              </w:rPr>
            </w:pPr>
          </w:p>
        </w:tc>
        <w:tc>
          <w:tcPr>
            <w:tcW w:w="728" w:type="dxa"/>
            <w:vMerge/>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r>
              <w:rPr>
                <w:rFonts w:hint="eastAsia"/>
                <w:szCs w:val="21"/>
              </w:rPr>
              <w:t>升压</w:t>
            </w:r>
          </w:p>
        </w:tc>
        <w:tc>
          <w:tcPr>
            <w:tcW w:w="728" w:type="dxa"/>
            <w:vAlign w:val="center"/>
          </w:tcPr>
          <w:p w:rsidR="007E0F78" w:rsidRPr="00423A00" w:rsidRDefault="007E0F78" w:rsidP="00E35612">
            <w:pPr>
              <w:spacing w:line="0" w:lineRule="atLeast"/>
              <w:jc w:val="center"/>
              <w:rPr>
                <w:szCs w:val="21"/>
              </w:rPr>
            </w:pPr>
            <w:r>
              <w:rPr>
                <w:rFonts w:hint="eastAsia"/>
                <w:szCs w:val="21"/>
              </w:rPr>
              <w:t>降压</w:t>
            </w:r>
          </w:p>
        </w:tc>
        <w:tc>
          <w:tcPr>
            <w:tcW w:w="728" w:type="dxa"/>
            <w:vAlign w:val="center"/>
          </w:tcPr>
          <w:p w:rsidR="007E0F78" w:rsidRPr="00423A00" w:rsidRDefault="007E0F78" w:rsidP="00E35612">
            <w:pPr>
              <w:spacing w:line="0" w:lineRule="atLeast"/>
              <w:jc w:val="center"/>
              <w:rPr>
                <w:szCs w:val="21"/>
              </w:rPr>
            </w:pPr>
            <w:r>
              <w:rPr>
                <w:rFonts w:hint="eastAsia"/>
                <w:szCs w:val="21"/>
              </w:rPr>
              <w:t>升压</w:t>
            </w:r>
          </w:p>
        </w:tc>
        <w:tc>
          <w:tcPr>
            <w:tcW w:w="728" w:type="dxa"/>
            <w:vAlign w:val="center"/>
          </w:tcPr>
          <w:p w:rsidR="007E0F78" w:rsidRPr="00423A00" w:rsidRDefault="007E0F78" w:rsidP="00E35612">
            <w:pPr>
              <w:spacing w:line="0" w:lineRule="atLeast"/>
              <w:jc w:val="center"/>
              <w:rPr>
                <w:szCs w:val="21"/>
              </w:rPr>
            </w:pPr>
            <w:r>
              <w:rPr>
                <w:rFonts w:hint="eastAsia"/>
                <w:szCs w:val="21"/>
              </w:rPr>
              <w:t>降压</w:t>
            </w:r>
          </w:p>
        </w:tc>
        <w:tc>
          <w:tcPr>
            <w:tcW w:w="728" w:type="dxa"/>
            <w:gridSpan w:val="2"/>
            <w:vAlign w:val="center"/>
          </w:tcPr>
          <w:p w:rsidR="007E0F78" w:rsidRPr="00423A00" w:rsidRDefault="007E0F78" w:rsidP="00E35612">
            <w:pPr>
              <w:spacing w:line="0" w:lineRule="atLeast"/>
              <w:jc w:val="center"/>
              <w:rPr>
                <w:szCs w:val="21"/>
              </w:rPr>
            </w:pPr>
            <w:r>
              <w:rPr>
                <w:rFonts w:hint="eastAsia"/>
                <w:szCs w:val="21"/>
              </w:rPr>
              <w:t>升压</w:t>
            </w:r>
          </w:p>
        </w:tc>
        <w:tc>
          <w:tcPr>
            <w:tcW w:w="728" w:type="dxa"/>
            <w:vAlign w:val="center"/>
          </w:tcPr>
          <w:p w:rsidR="007E0F78" w:rsidRPr="00423A00" w:rsidRDefault="007E0F78" w:rsidP="00E35612">
            <w:pPr>
              <w:spacing w:line="0" w:lineRule="atLeast"/>
              <w:jc w:val="center"/>
              <w:rPr>
                <w:szCs w:val="21"/>
              </w:rPr>
            </w:pPr>
            <w:r>
              <w:rPr>
                <w:rFonts w:hint="eastAsia"/>
                <w:szCs w:val="21"/>
              </w:rPr>
              <w:t>降压</w:t>
            </w:r>
          </w:p>
        </w:tc>
        <w:tc>
          <w:tcPr>
            <w:tcW w:w="728" w:type="dxa"/>
            <w:vAlign w:val="center"/>
          </w:tcPr>
          <w:p w:rsidR="007E0F78" w:rsidRPr="00423A00" w:rsidRDefault="007E0F78" w:rsidP="00E35612">
            <w:pPr>
              <w:spacing w:line="0" w:lineRule="atLeast"/>
              <w:jc w:val="center"/>
              <w:rPr>
                <w:szCs w:val="21"/>
              </w:rPr>
            </w:pPr>
            <w:r>
              <w:rPr>
                <w:rFonts w:hint="eastAsia"/>
                <w:szCs w:val="21"/>
              </w:rPr>
              <w:t>升压</w:t>
            </w:r>
          </w:p>
        </w:tc>
        <w:tc>
          <w:tcPr>
            <w:tcW w:w="728" w:type="dxa"/>
            <w:vAlign w:val="center"/>
          </w:tcPr>
          <w:p w:rsidR="007E0F78" w:rsidRPr="00423A00" w:rsidRDefault="007E0F78" w:rsidP="00E35612">
            <w:pPr>
              <w:spacing w:line="0" w:lineRule="atLeast"/>
              <w:jc w:val="center"/>
              <w:rPr>
                <w:szCs w:val="21"/>
              </w:rPr>
            </w:pPr>
            <w:r>
              <w:rPr>
                <w:rFonts w:hint="eastAsia"/>
                <w:szCs w:val="21"/>
              </w:rPr>
              <w:t>降压</w:t>
            </w:r>
          </w:p>
        </w:tc>
        <w:tc>
          <w:tcPr>
            <w:tcW w:w="728" w:type="dxa"/>
            <w:vMerge/>
            <w:vAlign w:val="center"/>
          </w:tcPr>
          <w:p w:rsidR="007E0F78" w:rsidRPr="00423A00" w:rsidRDefault="007E0F78" w:rsidP="00E35612">
            <w:pPr>
              <w:spacing w:line="0" w:lineRule="atLeast"/>
              <w:jc w:val="center"/>
              <w:rPr>
                <w:szCs w:val="21"/>
              </w:rPr>
            </w:pPr>
          </w:p>
        </w:tc>
        <w:tc>
          <w:tcPr>
            <w:tcW w:w="728" w:type="dxa"/>
            <w:vMerge/>
            <w:vAlign w:val="center"/>
          </w:tcPr>
          <w:p w:rsidR="007E0F78" w:rsidRPr="00423A00" w:rsidRDefault="007E0F78" w:rsidP="00E35612">
            <w:pPr>
              <w:spacing w:line="0" w:lineRule="atLeast"/>
              <w:jc w:val="center"/>
              <w:rPr>
                <w:szCs w:val="21"/>
              </w:rPr>
            </w:pPr>
          </w:p>
        </w:tc>
        <w:tc>
          <w:tcPr>
            <w:tcW w:w="728" w:type="dxa"/>
            <w:vMerge/>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727"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gridSpan w:val="2"/>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727"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gridSpan w:val="2"/>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727"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gridSpan w:val="2"/>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727"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gridSpan w:val="2"/>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727"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gridSpan w:val="2"/>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c>
          <w:tcPr>
            <w:tcW w:w="728" w:type="dxa"/>
            <w:vAlign w:val="center"/>
          </w:tcPr>
          <w:p w:rsidR="007E0F78" w:rsidRPr="00423A00" w:rsidRDefault="007E0F78" w:rsidP="00E35612">
            <w:pPr>
              <w:spacing w:line="0" w:lineRule="atLeast"/>
              <w:jc w:val="center"/>
              <w:rPr>
                <w:szCs w:val="21"/>
              </w:rPr>
            </w:pPr>
          </w:p>
        </w:tc>
      </w:tr>
    </w:tbl>
    <w:p w:rsidR="007E0F78" w:rsidRDefault="007E0F78" w:rsidP="007E0F78"/>
    <w:p w:rsidR="007E0F78" w:rsidRPr="007E0F78" w:rsidRDefault="007E0F78" w:rsidP="007E0F78">
      <w:pPr>
        <w:rPr>
          <w:rFonts w:ascii="宋体" w:hAnsi="宋体"/>
        </w:rPr>
      </w:pPr>
      <w:r w:rsidRPr="007E0F78">
        <w:rPr>
          <w:rFonts w:ascii="宋体" w:hAnsi="宋体" w:hint="eastAsia"/>
        </w:rPr>
        <w:t>13.2 普通压力表</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318"/>
        <w:gridCol w:w="1319"/>
        <w:gridCol w:w="566"/>
        <w:gridCol w:w="753"/>
        <w:gridCol w:w="1319"/>
        <w:gridCol w:w="1319"/>
        <w:gridCol w:w="1319"/>
        <w:gridCol w:w="8"/>
      </w:tblGrid>
      <w:tr w:rsidR="007E0F78" w:rsidRPr="00423A00" w:rsidTr="00E35612">
        <w:trPr>
          <w:trHeight w:val="454"/>
        </w:trPr>
        <w:tc>
          <w:tcPr>
            <w:tcW w:w="9463" w:type="dxa"/>
            <w:gridSpan w:val="9"/>
            <w:vAlign w:val="center"/>
          </w:tcPr>
          <w:p w:rsidR="007E0F78" w:rsidRPr="00423A00" w:rsidRDefault="007E0F78" w:rsidP="00E35612">
            <w:pPr>
              <w:spacing w:line="0" w:lineRule="atLeast"/>
              <w:rPr>
                <w:szCs w:val="21"/>
              </w:rPr>
            </w:pPr>
            <w:r>
              <w:rPr>
                <w:rFonts w:hint="eastAsia"/>
                <w:szCs w:val="21"/>
              </w:rPr>
              <w:t>名称：</w:t>
            </w:r>
          </w:p>
        </w:tc>
      </w:tr>
      <w:tr w:rsidR="007E0F78" w:rsidRPr="00423A00" w:rsidTr="00E35612">
        <w:trPr>
          <w:trHeight w:val="454"/>
        </w:trPr>
        <w:tc>
          <w:tcPr>
            <w:tcW w:w="4629" w:type="dxa"/>
            <w:gridSpan w:val="4"/>
            <w:vAlign w:val="center"/>
          </w:tcPr>
          <w:p w:rsidR="007E0F78" w:rsidRPr="00423A00" w:rsidRDefault="007E0F78" w:rsidP="00E35612">
            <w:pPr>
              <w:spacing w:line="0" w:lineRule="atLeast"/>
              <w:rPr>
                <w:szCs w:val="21"/>
              </w:rPr>
            </w:pPr>
            <w:r w:rsidRPr="00423A00">
              <w:rPr>
                <w:szCs w:val="21"/>
              </w:rPr>
              <w:t>型号</w:t>
            </w:r>
            <w:r>
              <w:rPr>
                <w:rFonts w:hint="eastAsia"/>
                <w:szCs w:val="21"/>
              </w:rPr>
              <w:t>：</w:t>
            </w:r>
          </w:p>
        </w:tc>
        <w:tc>
          <w:tcPr>
            <w:tcW w:w="4834" w:type="dxa"/>
            <w:gridSpan w:val="5"/>
            <w:vAlign w:val="center"/>
          </w:tcPr>
          <w:p w:rsidR="007E0F78" w:rsidRPr="00423A00" w:rsidRDefault="007E0F78" w:rsidP="00E35612">
            <w:pPr>
              <w:spacing w:line="0" w:lineRule="atLeast"/>
              <w:rPr>
                <w:szCs w:val="21"/>
              </w:rPr>
            </w:pPr>
            <w:r w:rsidRPr="00423A00">
              <w:rPr>
                <w:szCs w:val="21"/>
              </w:rPr>
              <w:t>出厂编号</w:t>
            </w:r>
            <w:r>
              <w:rPr>
                <w:rFonts w:hint="eastAsia"/>
                <w:szCs w:val="21"/>
              </w:rPr>
              <w:t>：</w:t>
            </w:r>
          </w:p>
        </w:tc>
      </w:tr>
      <w:tr w:rsidR="007E0F78" w:rsidRPr="00423A00" w:rsidTr="00E35612">
        <w:trPr>
          <w:trHeight w:val="454"/>
        </w:trPr>
        <w:tc>
          <w:tcPr>
            <w:tcW w:w="4629" w:type="dxa"/>
            <w:gridSpan w:val="4"/>
            <w:vAlign w:val="center"/>
          </w:tcPr>
          <w:p w:rsidR="007E0F78" w:rsidRPr="00423A00" w:rsidRDefault="007E0F78" w:rsidP="00E35612">
            <w:pPr>
              <w:spacing w:line="0" w:lineRule="atLeast"/>
              <w:rPr>
                <w:szCs w:val="21"/>
              </w:rPr>
            </w:pPr>
            <w:r w:rsidRPr="00423A00">
              <w:rPr>
                <w:szCs w:val="21"/>
              </w:rPr>
              <w:t>测量范围</w:t>
            </w:r>
            <w:r>
              <w:rPr>
                <w:rFonts w:hint="eastAsia"/>
                <w:szCs w:val="21"/>
              </w:rPr>
              <w:t>：</w:t>
            </w:r>
          </w:p>
        </w:tc>
        <w:tc>
          <w:tcPr>
            <w:tcW w:w="4834" w:type="dxa"/>
            <w:gridSpan w:val="5"/>
            <w:vAlign w:val="center"/>
          </w:tcPr>
          <w:p w:rsidR="007E0F78" w:rsidRPr="00423A00" w:rsidRDefault="007E0F78" w:rsidP="00E35612">
            <w:pPr>
              <w:spacing w:line="0" w:lineRule="atLeast"/>
              <w:rPr>
                <w:szCs w:val="21"/>
              </w:rPr>
            </w:pPr>
            <w:r w:rsidRPr="00423A00">
              <w:rPr>
                <w:szCs w:val="21"/>
              </w:rPr>
              <w:t>允许误差</w:t>
            </w:r>
            <w:r>
              <w:rPr>
                <w:rFonts w:hint="eastAsia"/>
                <w:szCs w:val="21"/>
              </w:rPr>
              <w:t>：</w:t>
            </w:r>
          </w:p>
        </w:tc>
      </w:tr>
      <w:tr w:rsidR="007E0F78" w:rsidRPr="00423A00" w:rsidTr="00E35612">
        <w:trPr>
          <w:gridAfter w:val="1"/>
          <w:wAfter w:w="8" w:type="dxa"/>
          <w:trHeight w:val="469"/>
        </w:trPr>
        <w:tc>
          <w:tcPr>
            <w:tcW w:w="1349" w:type="dxa"/>
            <w:vMerge w:val="restart"/>
            <w:vAlign w:val="center"/>
          </w:tcPr>
          <w:p w:rsidR="007E0F78" w:rsidRPr="00423A00" w:rsidRDefault="007E0F78" w:rsidP="00E35612">
            <w:pPr>
              <w:spacing w:line="0" w:lineRule="atLeast"/>
              <w:jc w:val="center"/>
              <w:rPr>
                <w:szCs w:val="21"/>
              </w:rPr>
            </w:pPr>
            <w:r>
              <w:rPr>
                <w:rFonts w:hint="eastAsia"/>
                <w:szCs w:val="21"/>
              </w:rPr>
              <w:t>标准值</w:t>
            </w:r>
          </w:p>
        </w:tc>
        <w:tc>
          <w:tcPr>
            <w:tcW w:w="2702" w:type="dxa"/>
            <w:gridSpan w:val="2"/>
            <w:vAlign w:val="center"/>
          </w:tcPr>
          <w:p w:rsidR="007E0F78" w:rsidRPr="00423A00" w:rsidRDefault="007E0F78" w:rsidP="00E35612">
            <w:pPr>
              <w:spacing w:line="0" w:lineRule="atLeast"/>
              <w:jc w:val="center"/>
              <w:rPr>
                <w:szCs w:val="21"/>
              </w:rPr>
            </w:pPr>
            <w:r>
              <w:rPr>
                <w:rFonts w:hint="eastAsia"/>
                <w:szCs w:val="21"/>
              </w:rPr>
              <w:t>轻敲后被校准表示值</w:t>
            </w:r>
          </w:p>
        </w:tc>
        <w:tc>
          <w:tcPr>
            <w:tcW w:w="2702" w:type="dxa"/>
            <w:gridSpan w:val="3"/>
            <w:vAlign w:val="center"/>
          </w:tcPr>
          <w:p w:rsidR="007E0F78" w:rsidRPr="00423A00" w:rsidRDefault="007E0F78" w:rsidP="00E35612">
            <w:pPr>
              <w:spacing w:line="0" w:lineRule="atLeast"/>
              <w:jc w:val="center"/>
              <w:rPr>
                <w:szCs w:val="21"/>
              </w:rPr>
            </w:pPr>
            <w:r>
              <w:rPr>
                <w:rFonts w:hint="eastAsia"/>
                <w:szCs w:val="21"/>
              </w:rPr>
              <w:t>轻敲位移</w:t>
            </w:r>
          </w:p>
        </w:tc>
        <w:tc>
          <w:tcPr>
            <w:tcW w:w="1351" w:type="dxa"/>
            <w:vMerge w:val="restart"/>
            <w:vAlign w:val="center"/>
          </w:tcPr>
          <w:p w:rsidR="007E0F78" w:rsidRPr="00423A00" w:rsidRDefault="007E0F78" w:rsidP="00E35612">
            <w:pPr>
              <w:spacing w:line="0" w:lineRule="atLeast"/>
              <w:jc w:val="center"/>
              <w:rPr>
                <w:szCs w:val="21"/>
              </w:rPr>
            </w:pPr>
            <w:r>
              <w:rPr>
                <w:rFonts w:hint="eastAsia"/>
                <w:szCs w:val="21"/>
              </w:rPr>
              <w:t>回程误差</w:t>
            </w:r>
          </w:p>
        </w:tc>
        <w:tc>
          <w:tcPr>
            <w:tcW w:w="1351" w:type="dxa"/>
            <w:vMerge w:val="restart"/>
            <w:vAlign w:val="center"/>
          </w:tcPr>
          <w:p w:rsidR="007E0F78" w:rsidRPr="00423A00" w:rsidRDefault="007E0F78" w:rsidP="00E35612">
            <w:pPr>
              <w:spacing w:line="0" w:lineRule="atLeast"/>
              <w:jc w:val="center"/>
              <w:rPr>
                <w:szCs w:val="21"/>
              </w:rPr>
            </w:pPr>
            <w:r>
              <w:rPr>
                <w:rFonts w:hint="eastAsia"/>
                <w:szCs w:val="21"/>
              </w:rPr>
              <w:t>示值误差</w:t>
            </w:r>
          </w:p>
        </w:tc>
      </w:tr>
      <w:tr w:rsidR="007E0F78" w:rsidRPr="00423A00" w:rsidTr="00E35612">
        <w:trPr>
          <w:gridAfter w:val="1"/>
          <w:wAfter w:w="8" w:type="dxa"/>
          <w:trHeight w:val="469"/>
        </w:trPr>
        <w:tc>
          <w:tcPr>
            <w:tcW w:w="1349" w:type="dxa"/>
            <w:vMerge/>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r>
              <w:rPr>
                <w:rFonts w:hint="eastAsia"/>
                <w:szCs w:val="21"/>
              </w:rPr>
              <w:t>升压</w:t>
            </w:r>
          </w:p>
        </w:tc>
        <w:tc>
          <w:tcPr>
            <w:tcW w:w="1351" w:type="dxa"/>
            <w:vAlign w:val="center"/>
          </w:tcPr>
          <w:p w:rsidR="007E0F78" w:rsidRPr="00423A00" w:rsidRDefault="007E0F78" w:rsidP="00E35612">
            <w:pPr>
              <w:spacing w:line="0" w:lineRule="atLeast"/>
              <w:jc w:val="center"/>
              <w:rPr>
                <w:szCs w:val="21"/>
              </w:rPr>
            </w:pPr>
            <w:r>
              <w:rPr>
                <w:rFonts w:hint="eastAsia"/>
                <w:szCs w:val="21"/>
              </w:rPr>
              <w:t>降压</w:t>
            </w:r>
          </w:p>
        </w:tc>
        <w:tc>
          <w:tcPr>
            <w:tcW w:w="1351" w:type="dxa"/>
            <w:gridSpan w:val="2"/>
            <w:vAlign w:val="center"/>
          </w:tcPr>
          <w:p w:rsidR="007E0F78" w:rsidRPr="00423A00" w:rsidRDefault="007E0F78" w:rsidP="00E35612">
            <w:pPr>
              <w:spacing w:line="0" w:lineRule="atLeast"/>
              <w:jc w:val="center"/>
              <w:rPr>
                <w:szCs w:val="21"/>
              </w:rPr>
            </w:pPr>
            <w:r>
              <w:rPr>
                <w:rFonts w:hint="eastAsia"/>
                <w:szCs w:val="21"/>
              </w:rPr>
              <w:t>升压</w:t>
            </w:r>
          </w:p>
        </w:tc>
        <w:tc>
          <w:tcPr>
            <w:tcW w:w="1351" w:type="dxa"/>
            <w:vAlign w:val="center"/>
          </w:tcPr>
          <w:p w:rsidR="007E0F78" w:rsidRPr="00423A00" w:rsidRDefault="007E0F78" w:rsidP="00E35612">
            <w:pPr>
              <w:spacing w:line="0" w:lineRule="atLeast"/>
              <w:jc w:val="center"/>
              <w:rPr>
                <w:szCs w:val="21"/>
              </w:rPr>
            </w:pPr>
            <w:r>
              <w:rPr>
                <w:rFonts w:hint="eastAsia"/>
                <w:szCs w:val="21"/>
              </w:rPr>
              <w:t>降压</w:t>
            </w:r>
          </w:p>
        </w:tc>
        <w:tc>
          <w:tcPr>
            <w:tcW w:w="1351" w:type="dxa"/>
            <w:vMerge/>
            <w:vAlign w:val="center"/>
          </w:tcPr>
          <w:p w:rsidR="007E0F78" w:rsidRPr="00423A00" w:rsidRDefault="007E0F78" w:rsidP="00E35612">
            <w:pPr>
              <w:spacing w:line="0" w:lineRule="atLeast"/>
              <w:jc w:val="center"/>
              <w:rPr>
                <w:szCs w:val="21"/>
              </w:rPr>
            </w:pPr>
          </w:p>
        </w:tc>
        <w:tc>
          <w:tcPr>
            <w:tcW w:w="1351" w:type="dxa"/>
            <w:vMerge/>
            <w:vAlign w:val="center"/>
          </w:tcPr>
          <w:p w:rsidR="007E0F78" w:rsidRPr="00423A00" w:rsidRDefault="007E0F78" w:rsidP="00E35612">
            <w:pPr>
              <w:spacing w:line="0" w:lineRule="atLeast"/>
              <w:jc w:val="center"/>
              <w:rPr>
                <w:szCs w:val="21"/>
              </w:rPr>
            </w:pPr>
          </w:p>
        </w:tc>
      </w:tr>
      <w:tr w:rsidR="007E0F78" w:rsidRPr="00423A00" w:rsidTr="00E35612">
        <w:trPr>
          <w:gridAfter w:val="1"/>
          <w:wAfter w:w="8" w:type="dxa"/>
          <w:trHeight w:val="469"/>
        </w:trPr>
        <w:tc>
          <w:tcPr>
            <w:tcW w:w="1349"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gridSpan w:val="2"/>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r>
      <w:tr w:rsidR="007E0F78" w:rsidRPr="00423A00" w:rsidTr="00E35612">
        <w:trPr>
          <w:gridAfter w:val="1"/>
          <w:wAfter w:w="8" w:type="dxa"/>
          <w:trHeight w:val="469"/>
        </w:trPr>
        <w:tc>
          <w:tcPr>
            <w:tcW w:w="1349"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gridSpan w:val="2"/>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r>
      <w:tr w:rsidR="007E0F78" w:rsidRPr="00423A00" w:rsidTr="00E35612">
        <w:trPr>
          <w:gridAfter w:val="1"/>
          <w:wAfter w:w="8" w:type="dxa"/>
          <w:trHeight w:val="469"/>
        </w:trPr>
        <w:tc>
          <w:tcPr>
            <w:tcW w:w="1349"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gridSpan w:val="2"/>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c>
          <w:tcPr>
            <w:tcW w:w="1351" w:type="dxa"/>
            <w:vAlign w:val="center"/>
          </w:tcPr>
          <w:p w:rsidR="007E0F78" w:rsidRPr="00423A00" w:rsidRDefault="007E0F78" w:rsidP="00E35612">
            <w:pPr>
              <w:spacing w:line="0" w:lineRule="atLeast"/>
              <w:jc w:val="center"/>
              <w:rPr>
                <w:szCs w:val="21"/>
              </w:rPr>
            </w:pPr>
          </w:p>
        </w:tc>
      </w:tr>
      <w:tr w:rsidR="007A3B12" w:rsidRPr="00423A00" w:rsidTr="00E35612">
        <w:trPr>
          <w:gridAfter w:val="1"/>
          <w:wAfter w:w="8" w:type="dxa"/>
          <w:trHeight w:val="469"/>
        </w:trPr>
        <w:tc>
          <w:tcPr>
            <w:tcW w:w="1349"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gridSpan w:val="2"/>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r>
      <w:tr w:rsidR="007A3B12" w:rsidRPr="00423A00" w:rsidTr="00E35612">
        <w:trPr>
          <w:gridAfter w:val="1"/>
          <w:wAfter w:w="8" w:type="dxa"/>
          <w:trHeight w:val="469"/>
        </w:trPr>
        <w:tc>
          <w:tcPr>
            <w:tcW w:w="1349"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gridSpan w:val="2"/>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r>
      <w:tr w:rsidR="007A3B12" w:rsidRPr="00423A00" w:rsidTr="00E35612">
        <w:trPr>
          <w:gridAfter w:val="1"/>
          <w:wAfter w:w="8" w:type="dxa"/>
          <w:trHeight w:val="469"/>
        </w:trPr>
        <w:tc>
          <w:tcPr>
            <w:tcW w:w="1349"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gridSpan w:val="2"/>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r>
      <w:tr w:rsidR="007A3B12" w:rsidRPr="00423A00" w:rsidTr="00E35612">
        <w:trPr>
          <w:gridAfter w:val="1"/>
          <w:wAfter w:w="8" w:type="dxa"/>
          <w:trHeight w:val="469"/>
        </w:trPr>
        <w:tc>
          <w:tcPr>
            <w:tcW w:w="1349"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gridSpan w:val="2"/>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c>
          <w:tcPr>
            <w:tcW w:w="1351" w:type="dxa"/>
            <w:vAlign w:val="center"/>
          </w:tcPr>
          <w:p w:rsidR="007A3B12" w:rsidRPr="00423A00" w:rsidRDefault="007A3B12" w:rsidP="00E35612">
            <w:pPr>
              <w:spacing w:line="0" w:lineRule="atLeast"/>
              <w:jc w:val="center"/>
              <w:rPr>
                <w:szCs w:val="21"/>
              </w:rPr>
            </w:pPr>
          </w:p>
        </w:tc>
      </w:tr>
    </w:tbl>
    <w:p w:rsidR="007E0F78" w:rsidRDefault="007E0F78" w:rsidP="007E0F78"/>
    <w:p w:rsidR="007A3B12" w:rsidRDefault="007A3B12" w:rsidP="007E0F78"/>
    <w:p w:rsidR="007E0F78" w:rsidRPr="007A3B12" w:rsidRDefault="007E0F78" w:rsidP="007E0F78">
      <w:pPr>
        <w:rPr>
          <w:rFonts w:ascii="宋体" w:hAnsi="宋体"/>
        </w:rPr>
      </w:pPr>
      <w:r w:rsidRPr="007A3B12">
        <w:rPr>
          <w:rFonts w:ascii="宋体" w:hAnsi="宋体" w:hint="eastAsia"/>
        </w:rPr>
        <w:lastRenderedPageBreak/>
        <w:t>13.3 数字压力表</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656"/>
        <w:gridCol w:w="6"/>
        <w:gridCol w:w="655"/>
        <w:gridCol w:w="338"/>
        <w:gridCol w:w="319"/>
        <w:gridCol w:w="8"/>
        <w:gridCol w:w="655"/>
        <w:gridCol w:w="665"/>
        <w:gridCol w:w="562"/>
        <w:gridCol w:w="98"/>
        <w:gridCol w:w="660"/>
        <w:gridCol w:w="660"/>
        <w:gridCol w:w="660"/>
        <w:gridCol w:w="333"/>
        <w:gridCol w:w="327"/>
        <w:gridCol w:w="660"/>
        <w:gridCol w:w="660"/>
        <w:gridCol w:w="660"/>
      </w:tblGrid>
      <w:tr w:rsidR="007E0F78" w:rsidRPr="00423A00" w:rsidTr="00E35612">
        <w:trPr>
          <w:trHeight w:val="454"/>
        </w:trPr>
        <w:tc>
          <w:tcPr>
            <w:tcW w:w="9463" w:type="dxa"/>
            <w:gridSpan w:val="19"/>
            <w:vAlign w:val="center"/>
          </w:tcPr>
          <w:p w:rsidR="007E0F78" w:rsidRPr="00423A00" w:rsidRDefault="007E0F78" w:rsidP="00E35612">
            <w:pPr>
              <w:spacing w:line="0" w:lineRule="atLeast"/>
              <w:rPr>
                <w:szCs w:val="21"/>
              </w:rPr>
            </w:pPr>
            <w:r>
              <w:rPr>
                <w:rFonts w:hint="eastAsia"/>
                <w:szCs w:val="21"/>
              </w:rPr>
              <w:t>名称：</w:t>
            </w:r>
          </w:p>
        </w:tc>
      </w:tr>
      <w:tr w:rsidR="007E0F78" w:rsidRPr="00423A00" w:rsidTr="00E35612">
        <w:trPr>
          <w:trHeight w:val="454"/>
        </w:trPr>
        <w:tc>
          <w:tcPr>
            <w:tcW w:w="4629" w:type="dxa"/>
            <w:gridSpan w:val="10"/>
            <w:vAlign w:val="center"/>
          </w:tcPr>
          <w:p w:rsidR="007E0F78" w:rsidRPr="00423A00" w:rsidRDefault="007E0F78" w:rsidP="00E35612">
            <w:pPr>
              <w:spacing w:line="0" w:lineRule="atLeast"/>
              <w:rPr>
                <w:szCs w:val="21"/>
              </w:rPr>
            </w:pPr>
            <w:r w:rsidRPr="00423A00">
              <w:rPr>
                <w:szCs w:val="21"/>
              </w:rPr>
              <w:t>型号</w:t>
            </w:r>
            <w:r>
              <w:rPr>
                <w:rFonts w:hint="eastAsia"/>
                <w:szCs w:val="21"/>
              </w:rPr>
              <w:t>：</w:t>
            </w:r>
          </w:p>
        </w:tc>
        <w:tc>
          <w:tcPr>
            <w:tcW w:w="4834" w:type="dxa"/>
            <w:gridSpan w:val="9"/>
            <w:vAlign w:val="center"/>
          </w:tcPr>
          <w:p w:rsidR="007E0F78" w:rsidRPr="00423A00" w:rsidRDefault="007E0F78" w:rsidP="00E35612">
            <w:pPr>
              <w:spacing w:line="0" w:lineRule="atLeast"/>
              <w:rPr>
                <w:szCs w:val="21"/>
              </w:rPr>
            </w:pPr>
            <w:r w:rsidRPr="00423A00">
              <w:rPr>
                <w:szCs w:val="21"/>
              </w:rPr>
              <w:t>出厂编号</w:t>
            </w:r>
            <w:r>
              <w:rPr>
                <w:rFonts w:hint="eastAsia"/>
                <w:szCs w:val="21"/>
              </w:rPr>
              <w:t>：</w:t>
            </w:r>
          </w:p>
        </w:tc>
      </w:tr>
      <w:tr w:rsidR="007E0F78" w:rsidRPr="00423A00" w:rsidTr="00E35612">
        <w:trPr>
          <w:trHeight w:val="454"/>
        </w:trPr>
        <w:tc>
          <w:tcPr>
            <w:tcW w:w="4629" w:type="dxa"/>
            <w:gridSpan w:val="10"/>
            <w:vAlign w:val="center"/>
          </w:tcPr>
          <w:p w:rsidR="007E0F78" w:rsidRPr="00423A00" w:rsidRDefault="007E0F78" w:rsidP="00E35612">
            <w:pPr>
              <w:spacing w:line="0" w:lineRule="atLeast"/>
              <w:rPr>
                <w:szCs w:val="21"/>
              </w:rPr>
            </w:pPr>
            <w:r w:rsidRPr="00423A00">
              <w:rPr>
                <w:szCs w:val="21"/>
              </w:rPr>
              <w:t>测量范围</w:t>
            </w:r>
            <w:r>
              <w:rPr>
                <w:rFonts w:hint="eastAsia"/>
                <w:szCs w:val="21"/>
              </w:rPr>
              <w:t>：</w:t>
            </w:r>
          </w:p>
        </w:tc>
        <w:tc>
          <w:tcPr>
            <w:tcW w:w="4834" w:type="dxa"/>
            <w:gridSpan w:val="9"/>
            <w:vAlign w:val="center"/>
          </w:tcPr>
          <w:p w:rsidR="007E0F78" w:rsidRPr="00423A00" w:rsidRDefault="007E0F78" w:rsidP="00E35612">
            <w:pPr>
              <w:spacing w:line="0" w:lineRule="atLeast"/>
              <w:rPr>
                <w:szCs w:val="21"/>
              </w:rPr>
            </w:pPr>
            <w:r w:rsidRPr="00423A00">
              <w:rPr>
                <w:szCs w:val="21"/>
              </w:rPr>
              <w:t>允许误差</w:t>
            </w:r>
            <w:r>
              <w:rPr>
                <w:rFonts w:hint="eastAsia"/>
                <w:szCs w:val="21"/>
              </w:rPr>
              <w:t>：</w:t>
            </w:r>
          </w:p>
        </w:tc>
      </w:tr>
      <w:tr w:rsidR="007E0F78" w:rsidRPr="00423A00" w:rsidTr="00E35612">
        <w:trPr>
          <w:trHeight w:val="454"/>
        </w:trPr>
        <w:tc>
          <w:tcPr>
            <w:tcW w:w="2365" w:type="dxa"/>
            <w:gridSpan w:val="5"/>
            <w:vAlign w:val="center"/>
          </w:tcPr>
          <w:p w:rsidR="007E0F78" w:rsidRPr="00423A00" w:rsidRDefault="007E0F78" w:rsidP="00E35612">
            <w:pPr>
              <w:spacing w:line="0" w:lineRule="atLeast"/>
              <w:jc w:val="center"/>
              <w:rPr>
                <w:szCs w:val="21"/>
              </w:rPr>
            </w:pPr>
            <w:r>
              <w:rPr>
                <w:rFonts w:hint="eastAsia"/>
                <w:szCs w:val="21"/>
              </w:rPr>
              <w:t>外观检查</w:t>
            </w:r>
          </w:p>
        </w:tc>
        <w:tc>
          <w:tcPr>
            <w:tcW w:w="2366" w:type="dxa"/>
            <w:gridSpan w:val="6"/>
            <w:vAlign w:val="center"/>
          </w:tcPr>
          <w:p w:rsidR="007E0F78" w:rsidRPr="00423A00" w:rsidRDefault="007E0F78" w:rsidP="00E35612">
            <w:pPr>
              <w:spacing w:line="0" w:lineRule="atLeast"/>
              <w:jc w:val="center"/>
              <w:rPr>
                <w:szCs w:val="21"/>
              </w:rPr>
            </w:pPr>
          </w:p>
        </w:tc>
        <w:tc>
          <w:tcPr>
            <w:tcW w:w="2366" w:type="dxa"/>
            <w:gridSpan w:val="4"/>
            <w:vAlign w:val="center"/>
          </w:tcPr>
          <w:p w:rsidR="007E0F78" w:rsidRPr="00423A00" w:rsidRDefault="007E0F78" w:rsidP="00E35612">
            <w:pPr>
              <w:spacing w:line="0" w:lineRule="atLeast"/>
              <w:jc w:val="center"/>
              <w:rPr>
                <w:szCs w:val="21"/>
              </w:rPr>
            </w:pPr>
            <w:r>
              <w:rPr>
                <w:rFonts w:hint="eastAsia"/>
                <w:szCs w:val="21"/>
              </w:rPr>
              <w:t>绝缘电阻</w:t>
            </w:r>
          </w:p>
        </w:tc>
        <w:tc>
          <w:tcPr>
            <w:tcW w:w="2366" w:type="dxa"/>
            <w:gridSpan w:val="4"/>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9463" w:type="dxa"/>
            <w:gridSpan w:val="19"/>
            <w:vAlign w:val="center"/>
          </w:tcPr>
          <w:p w:rsidR="007E0F78" w:rsidRPr="00423A00" w:rsidRDefault="007E0F78" w:rsidP="00E35612">
            <w:pPr>
              <w:spacing w:line="0" w:lineRule="atLeast"/>
              <w:jc w:val="left"/>
              <w:rPr>
                <w:szCs w:val="21"/>
              </w:rPr>
            </w:pPr>
            <w:r>
              <w:rPr>
                <w:rFonts w:hint="eastAsia"/>
              </w:rPr>
              <w:t>零位漂移</w:t>
            </w:r>
          </w:p>
        </w:tc>
      </w:tr>
      <w:tr w:rsidR="007E0F78" w:rsidRPr="00423A00" w:rsidTr="00E35612">
        <w:trPr>
          <w:trHeight w:val="454"/>
        </w:trPr>
        <w:tc>
          <w:tcPr>
            <w:tcW w:w="1351" w:type="dxa"/>
            <w:gridSpan w:val="3"/>
            <w:vAlign w:val="center"/>
          </w:tcPr>
          <w:p w:rsidR="007E0F78" w:rsidRPr="00423A00" w:rsidRDefault="007E0F78" w:rsidP="007A3B12">
            <w:pPr>
              <w:spacing w:line="0" w:lineRule="atLeast"/>
              <w:jc w:val="center"/>
              <w:rPr>
                <w:szCs w:val="21"/>
              </w:rPr>
            </w:pPr>
            <w:r>
              <w:rPr>
                <w:rFonts w:hint="eastAsia"/>
                <w:szCs w:val="21"/>
              </w:rPr>
              <w:t>时间</w:t>
            </w:r>
            <w:r>
              <w:rPr>
                <w:rFonts w:hint="eastAsia"/>
                <w:szCs w:val="21"/>
              </w:rPr>
              <w:t>(min)</w:t>
            </w:r>
          </w:p>
        </w:tc>
        <w:tc>
          <w:tcPr>
            <w:tcW w:w="1352" w:type="dxa"/>
            <w:gridSpan w:val="4"/>
            <w:vAlign w:val="center"/>
          </w:tcPr>
          <w:p w:rsidR="007E0F78" w:rsidRPr="00423A00" w:rsidRDefault="007E0F78" w:rsidP="00E35612">
            <w:pPr>
              <w:spacing w:line="0" w:lineRule="atLeast"/>
              <w:jc w:val="center"/>
              <w:rPr>
                <w:szCs w:val="21"/>
              </w:rPr>
            </w:pPr>
            <w:r>
              <w:rPr>
                <w:rFonts w:hint="eastAsia"/>
                <w:szCs w:val="21"/>
              </w:rPr>
              <w:t>0</w:t>
            </w:r>
          </w:p>
        </w:tc>
        <w:tc>
          <w:tcPr>
            <w:tcW w:w="1352" w:type="dxa"/>
            <w:gridSpan w:val="2"/>
            <w:vAlign w:val="center"/>
          </w:tcPr>
          <w:p w:rsidR="007E0F78" w:rsidRPr="00423A00" w:rsidRDefault="007E0F78" w:rsidP="00E35612">
            <w:pPr>
              <w:spacing w:line="0" w:lineRule="atLeast"/>
              <w:jc w:val="center"/>
              <w:rPr>
                <w:szCs w:val="21"/>
              </w:rPr>
            </w:pPr>
            <w:r>
              <w:rPr>
                <w:rFonts w:hint="eastAsia"/>
                <w:szCs w:val="21"/>
              </w:rPr>
              <w:t>15</w:t>
            </w:r>
          </w:p>
        </w:tc>
        <w:tc>
          <w:tcPr>
            <w:tcW w:w="1352" w:type="dxa"/>
            <w:gridSpan w:val="3"/>
            <w:vAlign w:val="center"/>
          </w:tcPr>
          <w:p w:rsidR="007E0F78" w:rsidRPr="00423A00" w:rsidRDefault="007E0F78" w:rsidP="00E35612">
            <w:pPr>
              <w:spacing w:line="0" w:lineRule="atLeast"/>
              <w:jc w:val="center"/>
              <w:rPr>
                <w:szCs w:val="21"/>
              </w:rPr>
            </w:pPr>
            <w:r>
              <w:rPr>
                <w:rFonts w:hint="eastAsia"/>
                <w:szCs w:val="21"/>
              </w:rPr>
              <w:t>30</w:t>
            </w:r>
          </w:p>
        </w:tc>
        <w:tc>
          <w:tcPr>
            <w:tcW w:w="1352" w:type="dxa"/>
            <w:gridSpan w:val="2"/>
            <w:vAlign w:val="center"/>
          </w:tcPr>
          <w:p w:rsidR="007E0F78" w:rsidRPr="00423A00" w:rsidRDefault="007E0F78" w:rsidP="00E35612">
            <w:pPr>
              <w:spacing w:line="0" w:lineRule="atLeast"/>
              <w:jc w:val="center"/>
              <w:rPr>
                <w:szCs w:val="21"/>
              </w:rPr>
            </w:pPr>
            <w:r>
              <w:rPr>
                <w:rFonts w:hint="eastAsia"/>
                <w:szCs w:val="21"/>
              </w:rPr>
              <w:t>45</w:t>
            </w:r>
          </w:p>
        </w:tc>
        <w:tc>
          <w:tcPr>
            <w:tcW w:w="1352" w:type="dxa"/>
            <w:gridSpan w:val="3"/>
            <w:vAlign w:val="center"/>
          </w:tcPr>
          <w:p w:rsidR="007E0F78" w:rsidRPr="00423A00" w:rsidRDefault="007E0F78" w:rsidP="00E35612">
            <w:pPr>
              <w:spacing w:line="0" w:lineRule="atLeast"/>
              <w:jc w:val="center"/>
              <w:rPr>
                <w:szCs w:val="21"/>
              </w:rPr>
            </w:pPr>
            <w:r>
              <w:rPr>
                <w:rFonts w:hint="eastAsia"/>
                <w:szCs w:val="21"/>
              </w:rPr>
              <w:t>60</w:t>
            </w:r>
          </w:p>
        </w:tc>
        <w:tc>
          <w:tcPr>
            <w:tcW w:w="1352" w:type="dxa"/>
            <w:gridSpan w:val="2"/>
            <w:vAlign w:val="center"/>
          </w:tcPr>
          <w:p w:rsidR="007E0F78" w:rsidRPr="00423A00" w:rsidRDefault="007E0F78" w:rsidP="00E35612">
            <w:pPr>
              <w:spacing w:line="0" w:lineRule="atLeast"/>
              <w:jc w:val="center"/>
              <w:rPr>
                <w:szCs w:val="21"/>
              </w:rPr>
            </w:pPr>
            <w:r>
              <w:rPr>
                <w:rFonts w:hint="eastAsia"/>
                <w:szCs w:val="21"/>
              </w:rPr>
              <w:t>结果</w:t>
            </w:r>
          </w:p>
        </w:tc>
      </w:tr>
      <w:tr w:rsidR="007E0F78" w:rsidRPr="00423A00" w:rsidTr="00E35612">
        <w:trPr>
          <w:trHeight w:val="454"/>
        </w:trPr>
        <w:tc>
          <w:tcPr>
            <w:tcW w:w="1351" w:type="dxa"/>
            <w:gridSpan w:val="3"/>
            <w:vAlign w:val="center"/>
          </w:tcPr>
          <w:p w:rsidR="007E0F78" w:rsidRPr="00423A00" w:rsidRDefault="007E0F78" w:rsidP="007A3B12">
            <w:pPr>
              <w:spacing w:line="0" w:lineRule="atLeast"/>
              <w:jc w:val="center"/>
              <w:rPr>
                <w:szCs w:val="21"/>
              </w:rPr>
            </w:pPr>
            <w:r>
              <w:rPr>
                <w:rFonts w:hint="eastAsia"/>
                <w:szCs w:val="21"/>
              </w:rPr>
              <w:t>示值</w:t>
            </w:r>
            <w:r>
              <w:rPr>
                <w:rFonts w:hint="eastAsia"/>
                <w:szCs w:val="21"/>
              </w:rPr>
              <w:t>(MPa)</w:t>
            </w:r>
          </w:p>
        </w:tc>
        <w:tc>
          <w:tcPr>
            <w:tcW w:w="1352" w:type="dxa"/>
            <w:gridSpan w:val="4"/>
            <w:vAlign w:val="center"/>
          </w:tcPr>
          <w:p w:rsidR="007E0F78" w:rsidRPr="00423A00" w:rsidRDefault="007E0F78" w:rsidP="00E35612">
            <w:pPr>
              <w:spacing w:line="0" w:lineRule="atLeast"/>
              <w:jc w:val="center"/>
              <w:rPr>
                <w:szCs w:val="21"/>
              </w:rPr>
            </w:pPr>
          </w:p>
        </w:tc>
        <w:tc>
          <w:tcPr>
            <w:tcW w:w="1352" w:type="dxa"/>
            <w:gridSpan w:val="2"/>
            <w:vAlign w:val="center"/>
          </w:tcPr>
          <w:p w:rsidR="007E0F78" w:rsidRPr="00423A00" w:rsidRDefault="007E0F78" w:rsidP="00E35612">
            <w:pPr>
              <w:spacing w:line="0" w:lineRule="atLeast"/>
              <w:jc w:val="center"/>
              <w:rPr>
                <w:szCs w:val="21"/>
              </w:rPr>
            </w:pPr>
          </w:p>
        </w:tc>
        <w:tc>
          <w:tcPr>
            <w:tcW w:w="1352" w:type="dxa"/>
            <w:gridSpan w:val="3"/>
            <w:vAlign w:val="center"/>
          </w:tcPr>
          <w:p w:rsidR="007E0F78" w:rsidRPr="00423A00" w:rsidRDefault="007E0F78" w:rsidP="00E35612">
            <w:pPr>
              <w:spacing w:line="0" w:lineRule="atLeast"/>
              <w:jc w:val="center"/>
              <w:rPr>
                <w:szCs w:val="21"/>
              </w:rPr>
            </w:pPr>
          </w:p>
        </w:tc>
        <w:tc>
          <w:tcPr>
            <w:tcW w:w="1352" w:type="dxa"/>
            <w:gridSpan w:val="2"/>
            <w:vAlign w:val="center"/>
          </w:tcPr>
          <w:p w:rsidR="007E0F78" w:rsidRPr="00423A00" w:rsidRDefault="007E0F78" w:rsidP="00E35612">
            <w:pPr>
              <w:spacing w:line="0" w:lineRule="atLeast"/>
              <w:jc w:val="center"/>
              <w:rPr>
                <w:szCs w:val="21"/>
              </w:rPr>
            </w:pPr>
          </w:p>
        </w:tc>
        <w:tc>
          <w:tcPr>
            <w:tcW w:w="1352" w:type="dxa"/>
            <w:gridSpan w:val="3"/>
            <w:vAlign w:val="center"/>
          </w:tcPr>
          <w:p w:rsidR="007E0F78" w:rsidRPr="00423A00" w:rsidRDefault="007E0F78" w:rsidP="00E35612">
            <w:pPr>
              <w:spacing w:line="0" w:lineRule="atLeast"/>
              <w:jc w:val="center"/>
              <w:rPr>
                <w:szCs w:val="21"/>
              </w:rPr>
            </w:pPr>
          </w:p>
        </w:tc>
        <w:tc>
          <w:tcPr>
            <w:tcW w:w="1352" w:type="dxa"/>
            <w:gridSpan w:val="2"/>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672" w:type="dxa"/>
            <w:vMerge w:val="restart"/>
            <w:vAlign w:val="center"/>
          </w:tcPr>
          <w:p w:rsidR="007E0F78" w:rsidRPr="00423A00" w:rsidRDefault="007E0F78" w:rsidP="00E35612">
            <w:pPr>
              <w:spacing w:line="0" w:lineRule="atLeast"/>
              <w:jc w:val="center"/>
              <w:rPr>
                <w:szCs w:val="21"/>
              </w:rPr>
            </w:pPr>
            <w:r>
              <w:rPr>
                <w:rFonts w:hint="eastAsia"/>
                <w:szCs w:val="21"/>
              </w:rPr>
              <w:t>序号</w:t>
            </w:r>
          </w:p>
        </w:tc>
        <w:tc>
          <w:tcPr>
            <w:tcW w:w="673" w:type="dxa"/>
            <w:vMerge w:val="restart"/>
            <w:vAlign w:val="center"/>
          </w:tcPr>
          <w:p w:rsidR="007E0F78" w:rsidRPr="00423A00" w:rsidRDefault="007E0F78" w:rsidP="00E35612">
            <w:pPr>
              <w:spacing w:line="0" w:lineRule="atLeast"/>
              <w:jc w:val="center"/>
              <w:rPr>
                <w:szCs w:val="21"/>
              </w:rPr>
            </w:pPr>
            <w:r>
              <w:rPr>
                <w:rFonts w:hint="eastAsia"/>
                <w:szCs w:val="21"/>
              </w:rPr>
              <w:t>标准值</w:t>
            </w:r>
          </w:p>
        </w:tc>
        <w:tc>
          <w:tcPr>
            <w:tcW w:w="2710" w:type="dxa"/>
            <w:gridSpan w:val="7"/>
            <w:vAlign w:val="center"/>
          </w:tcPr>
          <w:p w:rsidR="007E0F78" w:rsidRPr="00423A00" w:rsidRDefault="007E0F78" w:rsidP="00E35612">
            <w:pPr>
              <w:spacing w:line="0" w:lineRule="atLeast"/>
              <w:jc w:val="center"/>
              <w:rPr>
                <w:szCs w:val="21"/>
              </w:rPr>
            </w:pPr>
            <w:r>
              <w:rPr>
                <w:rFonts w:hint="eastAsia"/>
                <w:szCs w:val="21"/>
              </w:rPr>
              <w:t>周期稳定性</w:t>
            </w:r>
          </w:p>
        </w:tc>
        <w:tc>
          <w:tcPr>
            <w:tcW w:w="5408" w:type="dxa"/>
            <w:gridSpan w:val="10"/>
            <w:vAlign w:val="center"/>
          </w:tcPr>
          <w:p w:rsidR="007E0F78" w:rsidRPr="00423A00" w:rsidRDefault="007E0F78" w:rsidP="00E35612">
            <w:pPr>
              <w:spacing w:line="0" w:lineRule="atLeast"/>
              <w:jc w:val="center"/>
              <w:rPr>
                <w:szCs w:val="21"/>
              </w:rPr>
            </w:pPr>
            <w:r>
              <w:rPr>
                <w:rFonts w:hint="eastAsia"/>
                <w:szCs w:val="21"/>
              </w:rPr>
              <w:t>示值误差</w:t>
            </w:r>
          </w:p>
        </w:tc>
      </w:tr>
      <w:tr w:rsidR="007E0F78" w:rsidRPr="00423A00" w:rsidTr="00E35612">
        <w:trPr>
          <w:trHeight w:val="454"/>
        </w:trPr>
        <w:tc>
          <w:tcPr>
            <w:tcW w:w="672" w:type="dxa"/>
            <w:vMerge/>
            <w:vAlign w:val="center"/>
          </w:tcPr>
          <w:p w:rsidR="007E0F78" w:rsidRDefault="007E0F78" w:rsidP="00E35612">
            <w:pPr>
              <w:spacing w:line="0" w:lineRule="atLeast"/>
              <w:jc w:val="center"/>
              <w:rPr>
                <w:szCs w:val="21"/>
              </w:rPr>
            </w:pPr>
          </w:p>
        </w:tc>
        <w:tc>
          <w:tcPr>
            <w:tcW w:w="673" w:type="dxa"/>
            <w:vMerge/>
            <w:vAlign w:val="center"/>
          </w:tcPr>
          <w:p w:rsidR="007E0F78" w:rsidRDefault="007E0F78" w:rsidP="00E35612">
            <w:pPr>
              <w:spacing w:line="0" w:lineRule="atLeast"/>
              <w:jc w:val="center"/>
              <w:rPr>
                <w:szCs w:val="21"/>
              </w:rPr>
            </w:pPr>
          </w:p>
        </w:tc>
        <w:tc>
          <w:tcPr>
            <w:tcW w:w="677" w:type="dxa"/>
            <w:gridSpan w:val="2"/>
            <w:vMerge w:val="restart"/>
            <w:vAlign w:val="center"/>
          </w:tcPr>
          <w:p w:rsidR="007E0F78" w:rsidRDefault="007E0F78" w:rsidP="00E35612">
            <w:pPr>
              <w:spacing w:line="0" w:lineRule="atLeast"/>
              <w:jc w:val="center"/>
              <w:rPr>
                <w:szCs w:val="21"/>
              </w:rPr>
            </w:pPr>
            <w:r>
              <w:rPr>
                <w:rFonts w:hint="eastAsia"/>
                <w:szCs w:val="21"/>
              </w:rPr>
              <w:t>正行程示值示值</w:t>
            </w:r>
          </w:p>
        </w:tc>
        <w:tc>
          <w:tcPr>
            <w:tcW w:w="673" w:type="dxa"/>
            <w:gridSpan w:val="2"/>
            <w:vMerge w:val="restart"/>
            <w:vAlign w:val="center"/>
          </w:tcPr>
          <w:p w:rsidR="007E0F78" w:rsidRDefault="007E0F78" w:rsidP="00E35612">
            <w:pPr>
              <w:spacing w:line="0" w:lineRule="atLeast"/>
              <w:jc w:val="center"/>
              <w:rPr>
                <w:szCs w:val="21"/>
              </w:rPr>
            </w:pPr>
            <w:r>
              <w:rPr>
                <w:rFonts w:hint="eastAsia"/>
                <w:szCs w:val="21"/>
              </w:rPr>
              <w:t>反行程示值</w:t>
            </w:r>
          </w:p>
        </w:tc>
        <w:tc>
          <w:tcPr>
            <w:tcW w:w="679" w:type="dxa"/>
            <w:gridSpan w:val="2"/>
            <w:vMerge w:val="restart"/>
            <w:vAlign w:val="center"/>
          </w:tcPr>
          <w:p w:rsidR="007E0F78" w:rsidRDefault="007E0F78" w:rsidP="00E35612">
            <w:pPr>
              <w:spacing w:line="0" w:lineRule="atLeast"/>
              <w:jc w:val="center"/>
              <w:rPr>
                <w:szCs w:val="21"/>
              </w:rPr>
            </w:pPr>
            <w:r>
              <w:rPr>
                <w:rFonts w:hint="eastAsia"/>
                <w:szCs w:val="21"/>
              </w:rPr>
              <w:t>正行程示值误差</w:t>
            </w:r>
          </w:p>
        </w:tc>
        <w:tc>
          <w:tcPr>
            <w:tcW w:w="681" w:type="dxa"/>
            <w:vMerge w:val="restart"/>
            <w:vAlign w:val="center"/>
          </w:tcPr>
          <w:p w:rsidR="007E0F78" w:rsidRDefault="007E0F78" w:rsidP="00E35612">
            <w:pPr>
              <w:spacing w:line="0" w:lineRule="atLeast"/>
              <w:jc w:val="center"/>
              <w:rPr>
                <w:szCs w:val="21"/>
              </w:rPr>
            </w:pPr>
            <w:r>
              <w:rPr>
                <w:rFonts w:hint="eastAsia"/>
                <w:szCs w:val="21"/>
              </w:rPr>
              <w:t>反行程示值误差</w:t>
            </w:r>
          </w:p>
        </w:tc>
        <w:tc>
          <w:tcPr>
            <w:tcW w:w="2704" w:type="dxa"/>
            <w:gridSpan w:val="5"/>
            <w:vAlign w:val="center"/>
          </w:tcPr>
          <w:p w:rsidR="007E0F78" w:rsidRPr="00423A00" w:rsidRDefault="007E0F78" w:rsidP="00E35612">
            <w:pPr>
              <w:spacing w:line="0" w:lineRule="atLeast"/>
              <w:jc w:val="center"/>
              <w:rPr>
                <w:szCs w:val="21"/>
              </w:rPr>
            </w:pPr>
            <w:r>
              <w:rPr>
                <w:rFonts w:hint="eastAsia"/>
                <w:szCs w:val="21"/>
              </w:rPr>
              <w:t>压力示值</w:t>
            </w:r>
          </w:p>
        </w:tc>
        <w:tc>
          <w:tcPr>
            <w:tcW w:w="676" w:type="dxa"/>
            <w:gridSpan w:val="2"/>
            <w:vMerge w:val="restart"/>
            <w:vAlign w:val="center"/>
          </w:tcPr>
          <w:p w:rsidR="007E0F78" w:rsidRPr="00423A00" w:rsidRDefault="007E0F78" w:rsidP="00E35612">
            <w:pPr>
              <w:spacing w:line="0" w:lineRule="atLeast"/>
              <w:jc w:val="center"/>
              <w:rPr>
                <w:szCs w:val="21"/>
              </w:rPr>
            </w:pPr>
            <w:r>
              <w:rPr>
                <w:rFonts w:hint="eastAsia"/>
                <w:szCs w:val="21"/>
              </w:rPr>
              <w:t>正行程平均值</w:t>
            </w:r>
          </w:p>
        </w:tc>
        <w:tc>
          <w:tcPr>
            <w:tcW w:w="676" w:type="dxa"/>
            <w:vMerge w:val="restart"/>
            <w:vAlign w:val="center"/>
          </w:tcPr>
          <w:p w:rsidR="007E0F78" w:rsidRPr="00423A00" w:rsidRDefault="007E0F78" w:rsidP="00E35612">
            <w:pPr>
              <w:spacing w:line="0" w:lineRule="atLeast"/>
              <w:jc w:val="center"/>
              <w:rPr>
                <w:szCs w:val="21"/>
              </w:rPr>
            </w:pPr>
            <w:r>
              <w:rPr>
                <w:rFonts w:hint="eastAsia"/>
                <w:szCs w:val="21"/>
              </w:rPr>
              <w:t>反行程平均值</w:t>
            </w:r>
          </w:p>
        </w:tc>
        <w:tc>
          <w:tcPr>
            <w:tcW w:w="676" w:type="dxa"/>
            <w:vMerge w:val="restart"/>
            <w:vAlign w:val="center"/>
          </w:tcPr>
          <w:p w:rsidR="007E0F78" w:rsidRPr="00423A00" w:rsidRDefault="007E0F78" w:rsidP="00E35612">
            <w:pPr>
              <w:spacing w:line="0" w:lineRule="atLeast"/>
              <w:jc w:val="center"/>
              <w:rPr>
                <w:szCs w:val="21"/>
              </w:rPr>
            </w:pPr>
            <w:r>
              <w:rPr>
                <w:rFonts w:hint="eastAsia"/>
                <w:szCs w:val="21"/>
              </w:rPr>
              <w:t>回程误差</w:t>
            </w:r>
          </w:p>
        </w:tc>
        <w:tc>
          <w:tcPr>
            <w:tcW w:w="676" w:type="dxa"/>
            <w:vMerge w:val="restart"/>
            <w:vAlign w:val="center"/>
          </w:tcPr>
          <w:p w:rsidR="007E0F78" w:rsidRPr="00423A00" w:rsidRDefault="007E0F78" w:rsidP="00E35612">
            <w:pPr>
              <w:spacing w:line="0" w:lineRule="atLeast"/>
              <w:jc w:val="center"/>
              <w:rPr>
                <w:szCs w:val="21"/>
              </w:rPr>
            </w:pPr>
            <w:r>
              <w:rPr>
                <w:rFonts w:hint="eastAsia"/>
                <w:szCs w:val="21"/>
              </w:rPr>
              <w:t>示值误差</w:t>
            </w:r>
          </w:p>
        </w:tc>
      </w:tr>
      <w:tr w:rsidR="007E0F78" w:rsidRPr="00423A00" w:rsidTr="00E35612">
        <w:trPr>
          <w:trHeight w:val="454"/>
        </w:trPr>
        <w:tc>
          <w:tcPr>
            <w:tcW w:w="672" w:type="dxa"/>
            <w:vMerge/>
            <w:vAlign w:val="center"/>
          </w:tcPr>
          <w:p w:rsidR="007E0F78" w:rsidRDefault="007E0F78" w:rsidP="00E35612">
            <w:pPr>
              <w:spacing w:line="0" w:lineRule="atLeast"/>
              <w:jc w:val="center"/>
              <w:rPr>
                <w:szCs w:val="21"/>
              </w:rPr>
            </w:pPr>
          </w:p>
        </w:tc>
        <w:tc>
          <w:tcPr>
            <w:tcW w:w="673" w:type="dxa"/>
            <w:vMerge/>
            <w:vAlign w:val="center"/>
          </w:tcPr>
          <w:p w:rsidR="007E0F78" w:rsidRDefault="007E0F78" w:rsidP="00E35612">
            <w:pPr>
              <w:spacing w:line="0" w:lineRule="atLeast"/>
              <w:jc w:val="center"/>
              <w:rPr>
                <w:szCs w:val="21"/>
              </w:rPr>
            </w:pPr>
          </w:p>
        </w:tc>
        <w:tc>
          <w:tcPr>
            <w:tcW w:w="677" w:type="dxa"/>
            <w:gridSpan w:val="2"/>
            <w:vMerge/>
            <w:vAlign w:val="center"/>
          </w:tcPr>
          <w:p w:rsidR="007E0F78" w:rsidRPr="00423A00" w:rsidRDefault="007E0F78" w:rsidP="00E35612">
            <w:pPr>
              <w:spacing w:line="0" w:lineRule="atLeast"/>
              <w:jc w:val="center"/>
              <w:rPr>
                <w:szCs w:val="21"/>
              </w:rPr>
            </w:pPr>
          </w:p>
        </w:tc>
        <w:tc>
          <w:tcPr>
            <w:tcW w:w="673" w:type="dxa"/>
            <w:gridSpan w:val="2"/>
            <w:vMerge/>
            <w:vAlign w:val="center"/>
          </w:tcPr>
          <w:p w:rsidR="007E0F78" w:rsidRPr="00423A00" w:rsidRDefault="007E0F78" w:rsidP="00E35612">
            <w:pPr>
              <w:spacing w:line="0" w:lineRule="atLeast"/>
              <w:jc w:val="center"/>
              <w:rPr>
                <w:szCs w:val="21"/>
              </w:rPr>
            </w:pPr>
          </w:p>
        </w:tc>
        <w:tc>
          <w:tcPr>
            <w:tcW w:w="679" w:type="dxa"/>
            <w:gridSpan w:val="2"/>
            <w:vMerge/>
            <w:vAlign w:val="center"/>
          </w:tcPr>
          <w:p w:rsidR="007E0F78" w:rsidRPr="00423A00" w:rsidRDefault="007E0F78" w:rsidP="00E35612">
            <w:pPr>
              <w:spacing w:line="0" w:lineRule="atLeast"/>
              <w:jc w:val="center"/>
              <w:rPr>
                <w:szCs w:val="21"/>
              </w:rPr>
            </w:pPr>
          </w:p>
        </w:tc>
        <w:tc>
          <w:tcPr>
            <w:tcW w:w="681" w:type="dxa"/>
            <w:vMerge/>
            <w:vAlign w:val="center"/>
          </w:tcPr>
          <w:p w:rsidR="007E0F78" w:rsidRPr="00423A00" w:rsidRDefault="007E0F78" w:rsidP="00E35612">
            <w:pPr>
              <w:spacing w:line="0" w:lineRule="atLeast"/>
              <w:jc w:val="center"/>
              <w:rPr>
                <w:szCs w:val="21"/>
              </w:rPr>
            </w:pPr>
          </w:p>
        </w:tc>
        <w:tc>
          <w:tcPr>
            <w:tcW w:w="1352" w:type="dxa"/>
            <w:gridSpan w:val="3"/>
            <w:vAlign w:val="center"/>
          </w:tcPr>
          <w:p w:rsidR="007E0F78" w:rsidRPr="00423A00" w:rsidRDefault="007E0F78" w:rsidP="00E35612">
            <w:pPr>
              <w:spacing w:line="0" w:lineRule="atLeast"/>
              <w:jc w:val="center"/>
              <w:rPr>
                <w:szCs w:val="21"/>
              </w:rPr>
            </w:pPr>
            <w:r>
              <w:rPr>
                <w:rFonts w:hint="eastAsia"/>
                <w:szCs w:val="21"/>
              </w:rPr>
              <w:t>第一次</w:t>
            </w:r>
          </w:p>
        </w:tc>
        <w:tc>
          <w:tcPr>
            <w:tcW w:w="1352" w:type="dxa"/>
            <w:gridSpan w:val="2"/>
            <w:vAlign w:val="center"/>
          </w:tcPr>
          <w:p w:rsidR="007E0F78" w:rsidRPr="00423A00" w:rsidRDefault="007E0F78" w:rsidP="00E35612">
            <w:pPr>
              <w:spacing w:line="0" w:lineRule="atLeast"/>
              <w:jc w:val="center"/>
              <w:rPr>
                <w:szCs w:val="21"/>
              </w:rPr>
            </w:pPr>
            <w:r>
              <w:rPr>
                <w:rFonts w:hint="eastAsia"/>
                <w:szCs w:val="21"/>
              </w:rPr>
              <w:t>第二次</w:t>
            </w:r>
          </w:p>
        </w:tc>
        <w:tc>
          <w:tcPr>
            <w:tcW w:w="676" w:type="dxa"/>
            <w:gridSpan w:val="2"/>
            <w:vMerge/>
            <w:vAlign w:val="center"/>
          </w:tcPr>
          <w:p w:rsidR="007E0F78" w:rsidRPr="00423A00" w:rsidRDefault="007E0F78" w:rsidP="00E35612">
            <w:pPr>
              <w:spacing w:line="0" w:lineRule="atLeast"/>
              <w:jc w:val="center"/>
              <w:rPr>
                <w:szCs w:val="21"/>
              </w:rPr>
            </w:pPr>
          </w:p>
        </w:tc>
        <w:tc>
          <w:tcPr>
            <w:tcW w:w="676" w:type="dxa"/>
            <w:vMerge/>
            <w:vAlign w:val="center"/>
          </w:tcPr>
          <w:p w:rsidR="007E0F78" w:rsidRPr="00423A00" w:rsidRDefault="007E0F78" w:rsidP="00E35612">
            <w:pPr>
              <w:spacing w:line="0" w:lineRule="atLeast"/>
              <w:jc w:val="center"/>
              <w:rPr>
                <w:szCs w:val="21"/>
              </w:rPr>
            </w:pPr>
          </w:p>
        </w:tc>
        <w:tc>
          <w:tcPr>
            <w:tcW w:w="676" w:type="dxa"/>
            <w:vMerge/>
            <w:vAlign w:val="center"/>
          </w:tcPr>
          <w:p w:rsidR="007E0F78" w:rsidRPr="00423A00" w:rsidRDefault="007E0F78" w:rsidP="00E35612">
            <w:pPr>
              <w:spacing w:line="0" w:lineRule="atLeast"/>
              <w:jc w:val="center"/>
              <w:rPr>
                <w:szCs w:val="21"/>
              </w:rPr>
            </w:pPr>
          </w:p>
        </w:tc>
        <w:tc>
          <w:tcPr>
            <w:tcW w:w="676" w:type="dxa"/>
            <w:vMerge/>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672" w:type="dxa"/>
            <w:vMerge/>
            <w:vAlign w:val="center"/>
          </w:tcPr>
          <w:p w:rsidR="007E0F78" w:rsidRDefault="007E0F78" w:rsidP="00E35612">
            <w:pPr>
              <w:spacing w:line="0" w:lineRule="atLeast"/>
              <w:jc w:val="center"/>
              <w:rPr>
                <w:szCs w:val="21"/>
              </w:rPr>
            </w:pPr>
          </w:p>
        </w:tc>
        <w:tc>
          <w:tcPr>
            <w:tcW w:w="673" w:type="dxa"/>
            <w:vMerge/>
            <w:vAlign w:val="center"/>
          </w:tcPr>
          <w:p w:rsidR="007E0F78" w:rsidRDefault="007E0F78" w:rsidP="00E35612">
            <w:pPr>
              <w:spacing w:line="0" w:lineRule="atLeast"/>
              <w:jc w:val="center"/>
              <w:rPr>
                <w:szCs w:val="21"/>
              </w:rPr>
            </w:pPr>
          </w:p>
        </w:tc>
        <w:tc>
          <w:tcPr>
            <w:tcW w:w="677" w:type="dxa"/>
            <w:gridSpan w:val="2"/>
            <w:vMerge/>
            <w:vAlign w:val="center"/>
          </w:tcPr>
          <w:p w:rsidR="007E0F78" w:rsidRPr="00423A00" w:rsidRDefault="007E0F78" w:rsidP="00E35612">
            <w:pPr>
              <w:spacing w:line="0" w:lineRule="atLeast"/>
              <w:jc w:val="center"/>
              <w:rPr>
                <w:szCs w:val="21"/>
              </w:rPr>
            </w:pPr>
          </w:p>
        </w:tc>
        <w:tc>
          <w:tcPr>
            <w:tcW w:w="673" w:type="dxa"/>
            <w:gridSpan w:val="2"/>
            <w:vMerge/>
            <w:vAlign w:val="center"/>
          </w:tcPr>
          <w:p w:rsidR="007E0F78" w:rsidRPr="00423A00" w:rsidRDefault="007E0F78" w:rsidP="00E35612">
            <w:pPr>
              <w:spacing w:line="0" w:lineRule="atLeast"/>
              <w:jc w:val="center"/>
              <w:rPr>
                <w:szCs w:val="21"/>
              </w:rPr>
            </w:pPr>
          </w:p>
        </w:tc>
        <w:tc>
          <w:tcPr>
            <w:tcW w:w="679" w:type="dxa"/>
            <w:gridSpan w:val="2"/>
            <w:vMerge/>
            <w:vAlign w:val="center"/>
          </w:tcPr>
          <w:p w:rsidR="007E0F78" w:rsidRPr="00423A00" w:rsidRDefault="007E0F78" w:rsidP="00E35612">
            <w:pPr>
              <w:spacing w:line="0" w:lineRule="atLeast"/>
              <w:jc w:val="center"/>
              <w:rPr>
                <w:szCs w:val="21"/>
              </w:rPr>
            </w:pPr>
          </w:p>
        </w:tc>
        <w:tc>
          <w:tcPr>
            <w:tcW w:w="681" w:type="dxa"/>
            <w:vMerge/>
            <w:vAlign w:val="center"/>
          </w:tcPr>
          <w:p w:rsidR="007E0F78" w:rsidRPr="00423A00" w:rsidRDefault="007E0F78" w:rsidP="00E35612">
            <w:pPr>
              <w:spacing w:line="0" w:lineRule="atLeast"/>
              <w:jc w:val="center"/>
              <w:rPr>
                <w:szCs w:val="21"/>
              </w:rPr>
            </w:pPr>
          </w:p>
        </w:tc>
        <w:tc>
          <w:tcPr>
            <w:tcW w:w="676" w:type="dxa"/>
            <w:gridSpan w:val="2"/>
            <w:vAlign w:val="center"/>
          </w:tcPr>
          <w:p w:rsidR="007E0F78" w:rsidRPr="00423A00" w:rsidRDefault="007E0F78" w:rsidP="00E35612">
            <w:pPr>
              <w:spacing w:line="0" w:lineRule="atLeast"/>
              <w:jc w:val="center"/>
              <w:rPr>
                <w:szCs w:val="21"/>
              </w:rPr>
            </w:pPr>
            <w:r>
              <w:rPr>
                <w:rFonts w:hint="eastAsia"/>
                <w:szCs w:val="21"/>
              </w:rPr>
              <w:t>正行程</w:t>
            </w:r>
          </w:p>
        </w:tc>
        <w:tc>
          <w:tcPr>
            <w:tcW w:w="676" w:type="dxa"/>
            <w:vAlign w:val="center"/>
          </w:tcPr>
          <w:p w:rsidR="007E0F78" w:rsidRPr="00423A00" w:rsidRDefault="007E0F78" w:rsidP="00E35612">
            <w:pPr>
              <w:spacing w:line="0" w:lineRule="atLeast"/>
              <w:jc w:val="center"/>
              <w:rPr>
                <w:szCs w:val="21"/>
              </w:rPr>
            </w:pPr>
            <w:r>
              <w:rPr>
                <w:rFonts w:hint="eastAsia"/>
                <w:szCs w:val="21"/>
              </w:rPr>
              <w:t>反行程</w:t>
            </w:r>
          </w:p>
        </w:tc>
        <w:tc>
          <w:tcPr>
            <w:tcW w:w="676" w:type="dxa"/>
            <w:vAlign w:val="center"/>
          </w:tcPr>
          <w:p w:rsidR="007E0F78" w:rsidRPr="00423A00" w:rsidRDefault="007E0F78" w:rsidP="00E35612">
            <w:pPr>
              <w:spacing w:line="0" w:lineRule="atLeast"/>
              <w:jc w:val="center"/>
              <w:rPr>
                <w:szCs w:val="21"/>
              </w:rPr>
            </w:pPr>
            <w:r>
              <w:rPr>
                <w:rFonts w:hint="eastAsia"/>
                <w:szCs w:val="21"/>
              </w:rPr>
              <w:t>正行程</w:t>
            </w:r>
          </w:p>
        </w:tc>
        <w:tc>
          <w:tcPr>
            <w:tcW w:w="676" w:type="dxa"/>
            <w:vAlign w:val="center"/>
          </w:tcPr>
          <w:p w:rsidR="007E0F78" w:rsidRPr="00423A00" w:rsidRDefault="007E0F78" w:rsidP="00E35612">
            <w:pPr>
              <w:spacing w:line="0" w:lineRule="atLeast"/>
              <w:jc w:val="center"/>
              <w:rPr>
                <w:szCs w:val="21"/>
              </w:rPr>
            </w:pPr>
            <w:r>
              <w:rPr>
                <w:rFonts w:hint="eastAsia"/>
                <w:szCs w:val="21"/>
              </w:rPr>
              <w:t>反行程</w:t>
            </w:r>
          </w:p>
        </w:tc>
        <w:tc>
          <w:tcPr>
            <w:tcW w:w="676" w:type="dxa"/>
            <w:gridSpan w:val="2"/>
            <w:vMerge/>
            <w:vAlign w:val="center"/>
          </w:tcPr>
          <w:p w:rsidR="007E0F78" w:rsidRPr="00423A00" w:rsidRDefault="007E0F78" w:rsidP="00E35612">
            <w:pPr>
              <w:spacing w:line="0" w:lineRule="atLeast"/>
              <w:jc w:val="center"/>
              <w:rPr>
                <w:szCs w:val="21"/>
              </w:rPr>
            </w:pPr>
          </w:p>
        </w:tc>
        <w:tc>
          <w:tcPr>
            <w:tcW w:w="676" w:type="dxa"/>
            <w:vMerge/>
            <w:vAlign w:val="center"/>
          </w:tcPr>
          <w:p w:rsidR="007E0F78" w:rsidRPr="00423A00" w:rsidRDefault="007E0F78" w:rsidP="00E35612">
            <w:pPr>
              <w:spacing w:line="0" w:lineRule="atLeast"/>
              <w:jc w:val="center"/>
              <w:rPr>
                <w:szCs w:val="21"/>
              </w:rPr>
            </w:pPr>
          </w:p>
        </w:tc>
        <w:tc>
          <w:tcPr>
            <w:tcW w:w="676" w:type="dxa"/>
            <w:vMerge/>
            <w:vAlign w:val="center"/>
          </w:tcPr>
          <w:p w:rsidR="007E0F78" w:rsidRPr="00423A00" w:rsidRDefault="007E0F78" w:rsidP="00E35612">
            <w:pPr>
              <w:spacing w:line="0" w:lineRule="atLeast"/>
              <w:jc w:val="center"/>
              <w:rPr>
                <w:szCs w:val="21"/>
              </w:rPr>
            </w:pPr>
          </w:p>
        </w:tc>
        <w:tc>
          <w:tcPr>
            <w:tcW w:w="676" w:type="dxa"/>
            <w:vMerge/>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672" w:type="dxa"/>
            <w:vAlign w:val="center"/>
          </w:tcPr>
          <w:p w:rsidR="007E0F78" w:rsidRDefault="007E0F78" w:rsidP="00E35612">
            <w:pPr>
              <w:spacing w:line="0" w:lineRule="atLeast"/>
              <w:jc w:val="center"/>
              <w:rPr>
                <w:szCs w:val="21"/>
              </w:rPr>
            </w:pPr>
          </w:p>
        </w:tc>
        <w:tc>
          <w:tcPr>
            <w:tcW w:w="673" w:type="dxa"/>
            <w:vAlign w:val="center"/>
          </w:tcPr>
          <w:p w:rsidR="007E0F78" w:rsidRDefault="007E0F78" w:rsidP="00E35612">
            <w:pPr>
              <w:spacing w:line="0" w:lineRule="atLeast"/>
              <w:jc w:val="center"/>
              <w:rPr>
                <w:szCs w:val="21"/>
              </w:rPr>
            </w:pPr>
          </w:p>
        </w:tc>
        <w:tc>
          <w:tcPr>
            <w:tcW w:w="677" w:type="dxa"/>
            <w:gridSpan w:val="2"/>
            <w:vAlign w:val="center"/>
          </w:tcPr>
          <w:p w:rsidR="007E0F78" w:rsidRPr="00423A00" w:rsidRDefault="007E0F78" w:rsidP="00E35612">
            <w:pPr>
              <w:spacing w:line="0" w:lineRule="atLeast"/>
              <w:jc w:val="center"/>
              <w:rPr>
                <w:szCs w:val="21"/>
              </w:rPr>
            </w:pPr>
          </w:p>
        </w:tc>
        <w:tc>
          <w:tcPr>
            <w:tcW w:w="673" w:type="dxa"/>
            <w:gridSpan w:val="2"/>
            <w:vAlign w:val="center"/>
          </w:tcPr>
          <w:p w:rsidR="007E0F78" w:rsidRPr="00423A00" w:rsidRDefault="007E0F78" w:rsidP="00E35612">
            <w:pPr>
              <w:spacing w:line="0" w:lineRule="atLeast"/>
              <w:jc w:val="center"/>
              <w:rPr>
                <w:szCs w:val="21"/>
              </w:rPr>
            </w:pPr>
          </w:p>
        </w:tc>
        <w:tc>
          <w:tcPr>
            <w:tcW w:w="679" w:type="dxa"/>
            <w:gridSpan w:val="2"/>
            <w:vAlign w:val="center"/>
          </w:tcPr>
          <w:p w:rsidR="007E0F78" w:rsidRPr="00423A00" w:rsidRDefault="007E0F78" w:rsidP="00E35612">
            <w:pPr>
              <w:spacing w:line="0" w:lineRule="atLeast"/>
              <w:jc w:val="center"/>
              <w:rPr>
                <w:szCs w:val="21"/>
              </w:rPr>
            </w:pPr>
          </w:p>
        </w:tc>
        <w:tc>
          <w:tcPr>
            <w:tcW w:w="681" w:type="dxa"/>
            <w:vAlign w:val="center"/>
          </w:tcPr>
          <w:p w:rsidR="007E0F78" w:rsidRPr="00423A00" w:rsidRDefault="007E0F78" w:rsidP="00E35612">
            <w:pPr>
              <w:spacing w:line="0" w:lineRule="atLeast"/>
              <w:jc w:val="center"/>
              <w:rPr>
                <w:szCs w:val="21"/>
              </w:rPr>
            </w:pPr>
          </w:p>
        </w:tc>
        <w:tc>
          <w:tcPr>
            <w:tcW w:w="676" w:type="dxa"/>
            <w:gridSpan w:val="2"/>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gridSpan w:val="2"/>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672" w:type="dxa"/>
            <w:vAlign w:val="center"/>
          </w:tcPr>
          <w:p w:rsidR="007E0F78" w:rsidRDefault="007E0F78" w:rsidP="00E35612">
            <w:pPr>
              <w:spacing w:line="0" w:lineRule="atLeast"/>
              <w:jc w:val="center"/>
              <w:rPr>
                <w:szCs w:val="21"/>
              </w:rPr>
            </w:pPr>
          </w:p>
        </w:tc>
        <w:tc>
          <w:tcPr>
            <w:tcW w:w="673" w:type="dxa"/>
            <w:vAlign w:val="center"/>
          </w:tcPr>
          <w:p w:rsidR="007E0F78" w:rsidRDefault="007E0F78" w:rsidP="00E35612">
            <w:pPr>
              <w:spacing w:line="0" w:lineRule="atLeast"/>
              <w:jc w:val="center"/>
              <w:rPr>
                <w:szCs w:val="21"/>
              </w:rPr>
            </w:pPr>
          </w:p>
        </w:tc>
        <w:tc>
          <w:tcPr>
            <w:tcW w:w="677" w:type="dxa"/>
            <w:gridSpan w:val="2"/>
            <w:vAlign w:val="center"/>
          </w:tcPr>
          <w:p w:rsidR="007E0F78" w:rsidRPr="00423A00" w:rsidRDefault="007E0F78" w:rsidP="00E35612">
            <w:pPr>
              <w:spacing w:line="0" w:lineRule="atLeast"/>
              <w:jc w:val="center"/>
              <w:rPr>
                <w:szCs w:val="21"/>
              </w:rPr>
            </w:pPr>
          </w:p>
        </w:tc>
        <w:tc>
          <w:tcPr>
            <w:tcW w:w="673" w:type="dxa"/>
            <w:gridSpan w:val="2"/>
            <w:vAlign w:val="center"/>
          </w:tcPr>
          <w:p w:rsidR="007E0F78" w:rsidRPr="00423A00" w:rsidRDefault="007E0F78" w:rsidP="00E35612">
            <w:pPr>
              <w:spacing w:line="0" w:lineRule="atLeast"/>
              <w:jc w:val="center"/>
              <w:rPr>
                <w:szCs w:val="21"/>
              </w:rPr>
            </w:pPr>
          </w:p>
        </w:tc>
        <w:tc>
          <w:tcPr>
            <w:tcW w:w="679" w:type="dxa"/>
            <w:gridSpan w:val="2"/>
            <w:vAlign w:val="center"/>
          </w:tcPr>
          <w:p w:rsidR="007E0F78" w:rsidRPr="00423A00" w:rsidRDefault="007E0F78" w:rsidP="00E35612">
            <w:pPr>
              <w:spacing w:line="0" w:lineRule="atLeast"/>
              <w:jc w:val="center"/>
              <w:rPr>
                <w:szCs w:val="21"/>
              </w:rPr>
            </w:pPr>
          </w:p>
        </w:tc>
        <w:tc>
          <w:tcPr>
            <w:tcW w:w="681" w:type="dxa"/>
            <w:vAlign w:val="center"/>
          </w:tcPr>
          <w:p w:rsidR="007E0F78" w:rsidRPr="00423A00" w:rsidRDefault="007E0F78" w:rsidP="00E35612">
            <w:pPr>
              <w:spacing w:line="0" w:lineRule="atLeast"/>
              <w:jc w:val="center"/>
              <w:rPr>
                <w:szCs w:val="21"/>
              </w:rPr>
            </w:pPr>
          </w:p>
        </w:tc>
        <w:tc>
          <w:tcPr>
            <w:tcW w:w="676" w:type="dxa"/>
            <w:gridSpan w:val="2"/>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gridSpan w:val="2"/>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672" w:type="dxa"/>
            <w:vAlign w:val="center"/>
          </w:tcPr>
          <w:p w:rsidR="007E0F78" w:rsidRDefault="007E0F78" w:rsidP="00E35612">
            <w:pPr>
              <w:spacing w:line="0" w:lineRule="atLeast"/>
              <w:jc w:val="center"/>
              <w:rPr>
                <w:szCs w:val="21"/>
              </w:rPr>
            </w:pPr>
          </w:p>
        </w:tc>
        <w:tc>
          <w:tcPr>
            <w:tcW w:w="673" w:type="dxa"/>
            <w:vAlign w:val="center"/>
          </w:tcPr>
          <w:p w:rsidR="007E0F78" w:rsidRDefault="007E0F78" w:rsidP="00E35612">
            <w:pPr>
              <w:spacing w:line="0" w:lineRule="atLeast"/>
              <w:jc w:val="center"/>
              <w:rPr>
                <w:szCs w:val="21"/>
              </w:rPr>
            </w:pPr>
          </w:p>
        </w:tc>
        <w:tc>
          <w:tcPr>
            <w:tcW w:w="677" w:type="dxa"/>
            <w:gridSpan w:val="2"/>
            <w:vAlign w:val="center"/>
          </w:tcPr>
          <w:p w:rsidR="007E0F78" w:rsidRPr="00423A00" w:rsidRDefault="007E0F78" w:rsidP="00E35612">
            <w:pPr>
              <w:spacing w:line="0" w:lineRule="atLeast"/>
              <w:jc w:val="center"/>
              <w:rPr>
                <w:szCs w:val="21"/>
              </w:rPr>
            </w:pPr>
          </w:p>
        </w:tc>
        <w:tc>
          <w:tcPr>
            <w:tcW w:w="673" w:type="dxa"/>
            <w:gridSpan w:val="2"/>
            <w:vAlign w:val="center"/>
          </w:tcPr>
          <w:p w:rsidR="007E0F78" w:rsidRPr="00423A00" w:rsidRDefault="007E0F78" w:rsidP="00E35612">
            <w:pPr>
              <w:spacing w:line="0" w:lineRule="atLeast"/>
              <w:jc w:val="center"/>
              <w:rPr>
                <w:szCs w:val="21"/>
              </w:rPr>
            </w:pPr>
          </w:p>
        </w:tc>
        <w:tc>
          <w:tcPr>
            <w:tcW w:w="679" w:type="dxa"/>
            <w:gridSpan w:val="2"/>
            <w:vAlign w:val="center"/>
          </w:tcPr>
          <w:p w:rsidR="007E0F78" w:rsidRPr="00423A00" w:rsidRDefault="007E0F78" w:rsidP="00E35612">
            <w:pPr>
              <w:spacing w:line="0" w:lineRule="atLeast"/>
              <w:jc w:val="center"/>
              <w:rPr>
                <w:szCs w:val="21"/>
              </w:rPr>
            </w:pPr>
          </w:p>
        </w:tc>
        <w:tc>
          <w:tcPr>
            <w:tcW w:w="681" w:type="dxa"/>
            <w:vAlign w:val="center"/>
          </w:tcPr>
          <w:p w:rsidR="007E0F78" w:rsidRPr="00423A00" w:rsidRDefault="007E0F78" w:rsidP="00E35612">
            <w:pPr>
              <w:spacing w:line="0" w:lineRule="atLeast"/>
              <w:jc w:val="center"/>
              <w:rPr>
                <w:szCs w:val="21"/>
              </w:rPr>
            </w:pPr>
          </w:p>
        </w:tc>
        <w:tc>
          <w:tcPr>
            <w:tcW w:w="676" w:type="dxa"/>
            <w:gridSpan w:val="2"/>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gridSpan w:val="2"/>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672" w:type="dxa"/>
            <w:vAlign w:val="center"/>
          </w:tcPr>
          <w:p w:rsidR="007E0F78" w:rsidRDefault="007E0F78" w:rsidP="00E35612">
            <w:pPr>
              <w:spacing w:line="0" w:lineRule="atLeast"/>
              <w:jc w:val="center"/>
              <w:rPr>
                <w:szCs w:val="21"/>
              </w:rPr>
            </w:pPr>
          </w:p>
        </w:tc>
        <w:tc>
          <w:tcPr>
            <w:tcW w:w="673" w:type="dxa"/>
            <w:vAlign w:val="center"/>
          </w:tcPr>
          <w:p w:rsidR="007E0F78" w:rsidRDefault="007E0F78" w:rsidP="00E35612">
            <w:pPr>
              <w:spacing w:line="0" w:lineRule="atLeast"/>
              <w:jc w:val="center"/>
              <w:rPr>
                <w:szCs w:val="21"/>
              </w:rPr>
            </w:pPr>
          </w:p>
        </w:tc>
        <w:tc>
          <w:tcPr>
            <w:tcW w:w="677" w:type="dxa"/>
            <w:gridSpan w:val="2"/>
            <w:vAlign w:val="center"/>
          </w:tcPr>
          <w:p w:rsidR="007E0F78" w:rsidRPr="00423A00" w:rsidRDefault="007E0F78" w:rsidP="00E35612">
            <w:pPr>
              <w:spacing w:line="0" w:lineRule="atLeast"/>
              <w:jc w:val="center"/>
              <w:rPr>
                <w:szCs w:val="21"/>
              </w:rPr>
            </w:pPr>
          </w:p>
        </w:tc>
        <w:tc>
          <w:tcPr>
            <w:tcW w:w="673" w:type="dxa"/>
            <w:gridSpan w:val="2"/>
            <w:vAlign w:val="center"/>
          </w:tcPr>
          <w:p w:rsidR="007E0F78" w:rsidRPr="00423A00" w:rsidRDefault="007E0F78" w:rsidP="00E35612">
            <w:pPr>
              <w:spacing w:line="0" w:lineRule="atLeast"/>
              <w:jc w:val="center"/>
              <w:rPr>
                <w:szCs w:val="21"/>
              </w:rPr>
            </w:pPr>
          </w:p>
        </w:tc>
        <w:tc>
          <w:tcPr>
            <w:tcW w:w="679" w:type="dxa"/>
            <w:gridSpan w:val="2"/>
            <w:vAlign w:val="center"/>
          </w:tcPr>
          <w:p w:rsidR="007E0F78" w:rsidRPr="00423A00" w:rsidRDefault="007E0F78" w:rsidP="00E35612">
            <w:pPr>
              <w:spacing w:line="0" w:lineRule="atLeast"/>
              <w:jc w:val="center"/>
              <w:rPr>
                <w:szCs w:val="21"/>
              </w:rPr>
            </w:pPr>
          </w:p>
        </w:tc>
        <w:tc>
          <w:tcPr>
            <w:tcW w:w="681" w:type="dxa"/>
            <w:vAlign w:val="center"/>
          </w:tcPr>
          <w:p w:rsidR="007E0F78" w:rsidRPr="00423A00" w:rsidRDefault="007E0F78" w:rsidP="00E35612">
            <w:pPr>
              <w:spacing w:line="0" w:lineRule="atLeast"/>
              <w:jc w:val="center"/>
              <w:rPr>
                <w:szCs w:val="21"/>
              </w:rPr>
            </w:pPr>
          </w:p>
        </w:tc>
        <w:tc>
          <w:tcPr>
            <w:tcW w:w="676" w:type="dxa"/>
            <w:gridSpan w:val="2"/>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gridSpan w:val="2"/>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r>
      <w:tr w:rsidR="007E0F78" w:rsidRPr="00423A00" w:rsidTr="00E35612">
        <w:trPr>
          <w:trHeight w:val="454"/>
        </w:trPr>
        <w:tc>
          <w:tcPr>
            <w:tcW w:w="672" w:type="dxa"/>
            <w:vAlign w:val="center"/>
          </w:tcPr>
          <w:p w:rsidR="007E0F78" w:rsidRDefault="007E0F78" w:rsidP="00E35612">
            <w:pPr>
              <w:spacing w:line="0" w:lineRule="atLeast"/>
              <w:jc w:val="center"/>
              <w:rPr>
                <w:szCs w:val="21"/>
              </w:rPr>
            </w:pPr>
          </w:p>
        </w:tc>
        <w:tc>
          <w:tcPr>
            <w:tcW w:w="673" w:type="dxa"/>
            <w:vAlign w:val="center"/>
          </w:tcPr>
          <w:p w:rsidR="007E0F78" w:rsidRDefault="007E0F78" w:rsidP="00E35612">
            <w:pPr>
              <w:spacing w:line="0" w:lineRule="atLeast"/>
              <w:jc w:val="center"/>
              <w:rPr>
                <w:szCs w:val="21"/>
              </w:rPr>
            </w:pPr>
          </w:p>
        </w:tc>
        <w:tc>
          <w:tcPr>
            <w:tcW w:w="677" w:type="dxa"/>
            <w:gridSpan w:val="2"/>
            <w:vAlign w:val="center"/>
          </w:tcPr>
          <w:p w:rsidR="007E0F78" w:rsidRPr="00423A00" w:rsidRDefault="007E0F78" w:rsidP="00E35612">
            <w:pPr>
              <w:spacing w:line="0" w:lineRule="atLeast"/>
              <w:jc w:val="center"/>
              <w:rPr>
                <w:szCs w:val="21"/>
              </w:rPr>
            </w:pPr>
          </w:p>
        </w:tc>
        <w:tc>
          <w:tcPr>
            <w:tcW w:w="673" w:type="dxa"/>
            <w:gridSpan w:val="2"/>
            <w:vAlign w:val="center"/>
          </w:tcPr>
          <w:p w:rsidR="007E0F78" w:rsidRPr="00423A00" w:rsidRDefault="007E0F78" w:rsidP="00E35612">
            <w:pPr>
              <w:spacing w:line="0" w:lineRule="atLeast"/>
              <w:jc w:val="center"/>
              <w:rPr>
                <w:szCs w:val="21"/>
              </w:rPr>
            </w:pPr>
          </w:p>
        </w:tc>
        <w:tc>
          <w:tcPr>
            <w:tcW w:w="679" w:type="dxa"/>
            <w:gridSpan w:val="2"/>
            <w:vAlign w:val="center"/>
          </w:tcPr>
          <w:p w:rsidR="007E0F78" w:rsidRPr="00423A00" w:rsidRDefault="007E0F78" w:rsidP="00E35612">
            <w:pPr>
              <w:spacing w:line="0" w:lineRule="atLeast"/>
              <w:jc w:val="center"/>
              <w:rPr>
                <w:szCs w:val="21"/>
              </w:rPr>
            </w:pPr>
          </w:p>
        </w:tc>
        <w:tc>
          <w:tcPr>
            <w:tcW w:w="681" w:type="dxa"/>
            <w:vAlign w:val="center"/>
          </w:tcPr>
          <w:p w:rsidR="007E0F78" w:rsidRPr="00423A00" w:rsidRDefault="007E0F78" w:rsidP="00E35612">
            <w:pPr>
              <w:spacing w:line="0" w:lineRule="atLeast"/>
              <w:jc w:val="center"/>
              <w:rPr>
                <w:szCs w:val="21"/>
              </w:rPr>
            </w:pPr>
          </w:p>
        </w:tc>
        <w:tc>
          <w:tcPr>
            <w:tcW w:w="676" w:type="dxa"/>
            <w:gridSpan w:val="2"/>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gridSpan w:val="2"/>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c>
          <w:tcPr>
            <w:tcW w:w="676" w:type="dxa"/>
            <w:vAlign w:val="center"/>
          </w:tcPr>
          <w:p w:rsidR="007E0F78" w:rsidRPr="00423A00" w:rsidRDefault="007E0F78" w:rsidP="00E35612">
            <w:pPr>
              <w:spacing w:line="0" w:lineRule="atLeast"/>
              <w:jc w:val="center"/>
              <w:rPr>
                <w:szCs w:val="21"/>
              </w:rPr>
            </w:pPr>
          </w:p>
        </w:tc>
      </w:tr>
    </w:tbl>
    <w:p w:rsidR="007E0F78" w:rsidRPr="007A3B12" w:rsidRDefault="007E0F78" w:rsidP="007E0F78">
      <w:pPr>
        <w:spacing w:line="500" w:lineRule="exact"/>
        <w:jc w:val="center"/>
        <w:rPr>
          <w:rFonts w:ascii="宋体" w:hAnsi="宋体"/>
          <w:b/>
          <w:color w:val="000000"/>
          <w:kern w:val="36"/>
          <w:szCs w:val="21"/>
        </w:rPr>
      </w:pPr>
      <w:r w:rsidRPr="007A3B12">
        <w:rPr>
          <w:rFonts w:ascii="宋体" w:hAnsi="宋体" w:hint="eastAsia"/>
          <w:b/>
          <w:color w:val="000000"/>
          <w:kern w:val="36"/>
          <w:szCs w:val="21"/>
        </w:rPr>
        <w:t>表1</w:t>
      </w:r>
      <w:r w:rsidR="007A3B12" w:rsidRPr="007A3B12">
        <w:rPr>
          <w:rFonts w:ascii="宋体" w:hAnsi="宋体" w:hint="eastAsia"/>
          <w:b/>
          <w:color w:val="000000"/>
          <w:kern w:val="36"/>
          <w:szCs w:val="21"/>
        </w:rPr>
        <w:t>3</w:t>
      </w:r>
      <w:r w:rsidRPr="007A3B12">
        <w:rPr>
          <w:rFonts w:ascii="宋体" w:hAnsi="宋体" w:hint="eastAsia"/>
          <w:b/>
          <w:color w:val="000000"/>
          <w:kern w:val="36"/>
          <w:szCs w:val="21"/>
        </w:rPr>
        <w:t xml:space="preserve">  转速校准记录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912"/>
        <w:gridCol w:w="1904"/>
        <w:gridCol w:w="3628"/>
      </w:tblGrid>
      <w:tr w:rsidR="007E0F78" w:rsidRPr="00423A00" w:rsidTr="007A3B12">
        <w:trPr>
          <w:trHeight w:val="454"/>
        </w:trPr>
        <w:tc>
          <w:tcPr>
            <w:tcW w:w="9463" w:type="dxa"/>
            <w:gridSpan w:val="4"/>
            <w:vAlign w:val="center"/>
          </w:tcPr>
          <w:p w:rsidR="007E0F78" w:rsidRPr="00423A00" w:rsidRDefault="007E0F78" w:rsidP="00E35612">
            <w:pPr>
              <w:spacing w:line="0" w:lineRule="atLeast"/>
              <w:rPr>
                <w:szCs w:val="21"/>
              </w:rPr>
            </w:pPr>
            <w:r>
              <w:rPr>
                <w:rFonts w:hint="eastAsia"/>
                <w:szCs w:val="21"/>
              </w:rPr>
              <w:t>名称：</w:t>
            </w:r>
          </w:p>
        </w:tc>
      </w:tr>
      <w:tr w:rsidR="007E0F78" w:rsidRPr="00423A00" w:rsidTr="007A3B12">
        <w:trPr>
          <w:trHeight w:val="454"/>
        </w:trPr>
        <w:tc>
          <w:tcPr>
            <w:tcW w:w="5727" w:type="dxa"/>
            <w:gridSpan w:val="3"/>
            <w:vAlign w:val="center"/>
          </w:tcPr>
          <w:p w:rsidR="007E0F78" w:rsidRPr="00423A00" w:rsidRDefault="007E0F78" w:rsidP="00E35612">
            <w:pPr>
              <w:spacing w:line="0" w:lineRule="atLeast"/>
              <w:rPr>
                <w:szCs w:val="21"/>
              </w:rPr>
            </w:pPr>
            <w:r w:rsidRPr="00423A00">
              <w:rPr>
                <w:szCs w:val="21"/>
              </w:rPr>
              <w:t>型号</w:t>
            </w:r>
            <w:r>
              <w:rPr>
                <w:rFonts w:hint="eastAsia"/>
                <w:szCs w:val="21"/>
              </w:rPr>
              <w:t>：</w:t>
            </w:r>
          </w:p>
        </w:tc>
        <w:tc>
          <w:tcPr>
            <w:tcW w:w="3736" w:type="dxa"/>
            <w:vAlign w:val="center"/>
          </w:tcPr>
          <w:p w:rsidR="007E0F78" w:rsidRPr="00423A00" w:rsidRDefault="007E0F78" w:rsidP="00E35612">
            <w:pPr>
              <w:spacing w:line="0" w:lineRule="atLeast"/>
              <w:rPr>
                <w:szCs w:val="21"/>
              </w:rPr>
            </w:pPr>
            <w:r w:rsidRPr="00423A00">
              <w:rPr>
                <w:szCs w:val="21"/>
              </w:rPr>
              <w:t>出厂编号</w:t>
            </w:r>
            <w:r>
              <w:rPr>
                <w:rFonts w:hint="eastAsia"/>
                <w:szCs w:val="21"/>
              </w:rPr>
              <w:t>：</w:t>
            </w:r>
          </w:p>
        </w:tc>
      </w:tr>
      <w:tr w:rsidR="007E0F78" w:rsidRPr="00423A00" w:rsidTr="007A3B12">
        <w:trPr>
          <w:trHeight w:val="454"/>
        </w:trPr>
        <w:tc>
          <w:tcPr>
            <w:tcW w:w="5727" w:type="dxa"/>
            <w:gridSpan w:val="3"/>
            <w:vAlign w:val="center"/>
          </w:tcPr>
          <w:p w:rsidR="007E0F78" w:rsidRPr="00423A00" w:rsidRDefault="007E0F78" w:rsidP="00E35612">
            <w:pPr>
              <w:spacing w:line="0" w:lineRule="atLeast"/>
              <w:rPr>
                <w:szCs w:val="21"/>
              </w:rPr>
            </w:pPr>
            <w:r w:rsidRPr="00423A00">
              <w:rPr>
                <w:szCs w:val="21"/>
              </w:rPr>
              <w:t>测量范围</w:t>
            </w:r>
            <w:r w:rsidRPr="00423A00">
              <w:rPr>
                <w:rFonts w:hint="eastAsia"/>
                <w:szCs w:val="21"/>
              </w:rPr>
              <w:t>:</w:t>
            </w:r>
          </w:p>
        </w:tc>
        <w:tc>
          <w:tcPr>
            <w:tcW w:w="3736" w:type="dxa"/>
            <w:vAlign w:val="center"/>
          </w:tcPr>
          <w:p w:rsidR="007E0F78" w:rsidRPr="00423A00" w:rsidRDefault="007E0F78" w:rsidP="00E35612">
            <w:pPr>
              <w:spacing w:line="0" w:lineRule="atLeast"/>
              <w:rPr>
                <w:szCs w:val="21"/>
              </w:rPr>
            </w:pPr>
            <w:r w:rsidRPr="00423A00">
              <w:rPr>
                <w:szCs w:val="21"/>
              </w:rPr>
              <w:t>允许误差</w:t>
            </w:r>
            <w:r>
              <w:rPr>
                <w:rFonts w:hint="eastAsia"/>
                <w:szCs w:val="21"/>
              </w:rPr>
              <w:t>：</w:t>
            </w:r>
          </w:p>
        </w:tc>
      </w:tr>
      <w:tr w:rsidR="007A3B12" w:rsidRPr="00423A00" w:rsidTr="007A3B12">
        <w:trPr>
          <w:trHeight w:val="441"/>
        </w:trPr>
        <w:tc>
          <w:tcPr>
            <w:tcW w:w="1830" w:type="dxa"/>
            <w:vAlign w:val="center"/>
          </w:tcPr>
          <w:p w:rsidR="007A3B12" w:rsidRPr="00423A00" w:rsidRDefault="007A3B12" w:rsidP="007A3B12">
            <w:pPr>
              <w:spacing w:line="0" w:lineRule="atLeast"/>
              <w:jc w:val="center"/>
              <w:rPr>
                <w:szCs w:val="21"/>
              </w:rPr>
            </w:pPr>
            <w:r w:rsidRPr="00423A00">
              <w:rPr>
                <w:rFonts w:hAnsi="宋体"/>
                <w:bCs/>
                <w:szCs w:val="21"/>
              </w:rPr>
              <w:t>校准点</w:t>
            </w:r>
            <w:r w:rsidRPr="00423A00">
              <w:rPr>
                <w:bCs/>
                <w:szCs w:val="21"/>
              </w:rPr>
              <w:t xml:space="preserve"> (</w:t>
            </w:r>
            <w:r>
              <w:rPr>
                <w:rFonts w:ascii="宋体" w:hAnsi="宋体" w:hint="eastAsia"/>
                <w:sz w:val="18"/>
              </w:rPr>
              <w:t>r</w:t>
            </w:r>
            <w:r w:rsidRPr="00AC260A">
              <w:rPr>
                <w:rFonts w:ascii="宋体" w:hAnsi="宋体" w:hint="eastAsia"/>
                <w:sz w:val="18"/>
              </w:rPr>
              <w:t>/</w:t>
            </w:r>
            <w:r>
              <w:rPr>
                <w:rFonts w:ascii="宋体" w:hAnsi="宋体" w:hint="eastAsia"/>
                <w:sz w:val="18"/>
              </w:rPr>
              <w:t>min</w:t>
            </w:r>
            <w:r w:rsidRPr="00423A00">
              <w:rPr>
                <w:bCs/>
                <w:szCs w:val="21"/>
              </w:rPr>
              <w:t>)</w:t>
            </w:r>
          </w:p>
        </w:tc>
        <w:tc>
          <w:tcPr>
            <w:tcW w:w="1952" w:type="dxa"/>
            <w:vAlign w:val="center"/>
          </w:tcPr>
          <w:p w:rsidR="007A3B12" w:rsidRPr="00423A00" w:rsidRDefault="007A3B12" w:rsidP="007A3B12">
            <w:pPr>
              <w:spacing w:line="0" w:lineRule="atLeast"/>
              <w:ind w:rightChars="24" w:right="50"/>
              <w:jc w:val="center"/>
              <w:rPr>
                <w:szCs w:val="21"/>
              </w:rPr>
            </w:pPr>
            <w:r w:rsidRPr="00423A00">
              <w:rPr>
                <w:szCs w:val="21"/>
              </w:rPr>
              <w:t>示值</w:t>
            </w:r>
            <w:r w:rsidRPr="00423A00">
              <w:rPr>
                <w:bCs/>
                <w:szCs w:val="21"/>
              </w:rPr>
              <w:t xml:space="preserve"> (</w:t>
            </w:r>
            <w:r>
              <w:rPr>
                <w:rFonts w:ascii="宋体" w:hAnsi="宋体" w:hint="eastAsia"/>
                <w:sz w:val="18"/>
              </w:rPr>
              <w:t>r</w:t>
            </w:r>
            <w:r w:rsidRPr="00AC260A">
              <w:rPr>
                <w:rFonts w:ascii="宋体" w:hAnsi="宋体" w:hint="eastAsia"/>
                <w:sz w:val="18"/>
              </w:rPr>
              <w:t>/</w:t>
            </w:r>
            <w:r>
              <w:rPr>
                <w:rFonts w:ascii="宋体" w:hAnsi="宋体" w:hint="eastAsia"/>
                <w:sz w:val="18"/>
              </w:rPr>
              <w:t>min</w:t>
            </w:r>
            <w:r w:rsidRPr="00423A00">
              <w:rPr>
                <w:bCs/>
                <w:szCs w:val="21"/>
              </w:rPr>
              <w:t>)</w:t>
            </w:r>
          </w:p>
        </w:tc>
        <w:tc>
          <w:tcPr>
            <w:tcW w:w="1945" w:type="dxa"/>
            <w:vAlign w:val="center"/>
          </w:tcPr>
          <w:p w:rsidR="007A3B12" w:rsidRPr="00423A00" w:rsidRDefault="007A3B12" w:rsidP="007A3B12">
            <w:pPr>
              <w:spacing w:line="0" w:lineRule="atLeast"/>
              <w:ind w:rightChars="24" w:right="50"/>
              <w:jc w:val="center"/>
              <w:rPr>
                <w:szCs w:val="21"/>
              </w:rPr>
            </w:pPr>
            <w:r w:rsidRPr="00423A00">
              <w:rPr>
                <w:szCs w:val="21"/>
              </w:rPr>
              <w:t>示值误差</w:t>
            </w:r>
            <w:r w:rsidRPr="00423A00">
              <w:rPr>
                <w:bCs/>
                <w:szCs w:val="21"/>
              </w:rPr>
              <w:t xml:space="preserve"> (%FS)</w:t>
            </w:r>
          </w:p>
        </w:tc>
        <w:tc>
          <w:tcPr>
            <w:tcW w:w="3736" w:type="dxa"/>
            <w:vAlign w:val="center"/>
          </w:tcPr>
          <w:p w:rsidR="007A3B12" w:rsidRPr="00423A00" w:rsidRDefault="007A3B12" w:rsidP="007A3B12">
            <w:pPr>
              <w:jc w:val="center"/>
              <w:rPr>
                <w:color w:val="000000"/>
              </w:rPr>
            </w:pPr>
            <w:r w:rsidRPr="00B16136">
              <w:rPr>
                <w:rFonts w:hAnsi="宋体" w:hint="eastAsia"/>
                <w:szCs w:val="21"/>
              </w:rPr>
              <w:t>扩展不确定度</w:t>
            </w:r>
            <w:r w:rsidRPr="00423A00">
              <w:rPr>
                <w:rFonts w:hAnsi="宋体" w:hint="eastAsia"/>
                <w:i/>
                <w:szCs w:val="21"/>
              </w:rPr>
              <w:t>U</w:t>
            </w:r>
            <w:r>
              <w:rPr>
                <w:rFonts w:hAnsi="宋体" w:hint="eastAsia"/>
                <w:i/>
                <w:szCs w:val="21"/>
              </w:rPr>
              <w:t xml:space="preserve"> </w:t>
            </w:r>
            <w:r w:rsidRPr="00423A00">
              <w:rPr>
                <w:rFonts w:hint="eastAsia"/>
                <w:szCs w:val="21"/>
              </w:rPr>
              <w:t>(</w:t>
            </w:r>
            <w:r w:rsidRPr="00423A00">
              <w:rPr>
                <w:rFonts w:hint="eastAsia"/>
                <w:i/>
                <w:szCs w:val="21"/>
              </w:rPr>
              <w:t>k</w:t>
            </w:r>
            <w:r w:rsidRPr="00423A00">
              <w:rPr>
                <w:rFonts w:hint="eastAsia"/>
                <w:szCs w:val="21"/>
              </w:rPr>
              <w:t>=2)</w:t>
            </w:r>
            <w:r w:rsidRPr="00423A00">
              <w:rPr>
                <w:rFonts w:hAnsi="宋体" w:hint="eastAsia"/>
                <w:szCs w:val="21"/>
              </w:rPr>
              <w:t xml:space="preserve"> </w:t>
            </w:r>
            <w:r w:rsidRPr="00423A00">
              <w:rPr>
                <w:bCs/>
                <w:szCs w:val="21"/>
              </w:rPr>
              <w:t>(%FS)</w:t>
            </w:r>
          </w:p>
        </w:tc>
      </w:tr>
      <w:tr w:rsidR="007A3B12" w:rsidRPr="00423A00" w:rsidTr="00A829A9">
        <w:trPr>
          <w:trHeight w:val="397"/>
        </w:trPr>
        <w:tc>
          <w:tcPr>
            <w:tcW w:w="1830" w:type="dxa"/>
            <w:vAlign w:val="center"/>
          </w:tcPr>
          <w:p w:rsidR="007A3B12" w:rsidRPr="00423A00" w:rsidRDefault="007A3B12" w:rsidP="00E35612">
            <w:pPr>
              <w:spacing w:line="0" w:lineRule="atLeast"/>
              <w:jc w:val="center"/>
              <w:rPr>
                <w:szCs w:val="21"/>
              </w:rPr>
            </w:pPr>
            <w:r w:rsidRPr="00E744FC">
              <w:rPr>
                <w:rFonts w:ascii="宋体" w:hAnsi="宋体" w:hint="eastAsia"/>
                <w:sz w:val="24"/>
              </w:rPr>
              <w:t>100</w:t>
            </w:r>
          </w:p>
        </w:tc>
        <w:tc>
          <w:tcPr>
            <w:tcW w:w="1952" w:type="dxa"/>
            <w:vAlign w:val="center"/>
          </w:tcPr>
          <w:p w:rsidR="007A3B12" w:rsidRPr="00423A00" w:rsidRDefault="007A3B12" w:rsidP="00E35612">
            <w:pPr>
              <w:spacing w:line="0" w:lineRule="atLeast"/>
              <w:jc w:val="center"/>
              <w:rPr>
                <w:szCs w:val="21"/>
              </w:rPr>
            </w:pPr>
          </w:p>
        </w:tc>
        <w:tc>
          <w:tcPr>
            <w:tcW w:w="1945" w:type="dxa"/>
            <w:vAlign w:val="center"/>
          </w:tcPr>
          <w:p w:rsidR="007A3B12" w:rsidRPr="00423A00" w:rsidRDefault="007A3B12" w:rsidP="00E35612">
            <w:pPr>
              <w:spacing w:line="0" w:lineRule="atLeast"/>
              <w:jc w:val="center"/>
              <w:rPr>
                <w:szCs w:val="21"/>
              </w:rPr>
            </w:pPr>
          </w:p>
        </w:tc>
        <w:tc>
          <w:tcPr>
            <w:tcW w:w="3736" w:type="dxa"/>
            <w:vAlign w:val="center"/>
          </w:tcPr>
          <w:p w:rsidR="007A3B12" w:rsidRPr="00423A00" w:rsidRDefault="007A3B12" w:rsidP="00E35612">
            <w:pPr>
              <w:jc w:val="center"/>
              <w:rPr>
                <w:color w:val="000000"/>
                <w:szCs w:val="21"/>
              </w:rPr>
            </w:pPr>
          </w:p>
        </w:tc>
      </w:tr>
      <w:tr w:rsidR="007A3B12" w:rsidRPr="00423A00" w:rsidTr="00A829A9">
        <w:trPr>
          <w:trHeight w:val="397"/>
        </w:trPr>
        <w:tc>
          <w:tcPr>
            <w:tcW w:w="1830" w:type="dxa"/>
            <w:vAlign w:val="center"/>
          </w:tcPr>
          <w:p w:rsidR="007A3B12" w:rsidRPr="00423A00" w:rsidRDefault="007A3B12" w:rsidP="00E35612">
            <w:pPr>
              <w:spacing w:line="0" w:lineRule="atLeast"/>
              <w:jc w:val="center"/>
              <w:rPr>
                <w:szCs w:val="21"/>
              </w:rPr>
            </w:pPr>
            <w:r w:rsidRPr="00E744FC">
              <w:rPr>
                <w:rFonts w:ascii="宋体" w:hAnsi="宋体" w:hint="eastAsia"/>
                <w:sz w:val="24"/>
              </w:rPr>
              <w:t>200</w:t>
            </w:r>
          </w:p>
        </w:tc>
        <w:tc>
          <w:tcPr>
            <w:tcW w:w="1952" w:type="dxa"/>
            <w:vAlign w:val="center"/>
          </w:tcPr>
          <w:p w:rsidR="007A3B12" w:rsidRPr="00423A00" w:rsidRDefault="007A3B12" w:rsidP="00E35612">
            <w:pPr>
              <w:spacing w:line="0" w:lineRule="atLeast"/>
              <w:jc w:val="center"/>
              <w:rPr>
                <w:szCs w:val="21"/>
              </w:rPr>
            </w:pPr>
          </w:p>
        </w:tc>
        <w:tc>
          <w:tcPr>
            <w:tcW w:w="1945" w:type="dxa"/>
            <w:vAlign w:val="center"/>
          </w:tcPr>
          <w:p w:rsidR="007A3B12" w:rsidRPr="00423A00" w:rsidRDefault="007A3B12" w:rsidP="00E35612">
            <w:pPr>
              <w:spacing w:line="0" w:lineRule="atLeast"/>
              <w:jc w:val="center"/>
              <w:rPr>
                <w:szCs w:val="21"/>
              </w:rPr>
            </w:pPr>
          </w:p>
        </w:tc>
        <w:tc>
          <w:tcPr>
            <w:tcW w:w="3736" w:type="dxa"/>
            <w:vAlign w:val="center"/>
          </w:tcPr>
          <w:p w:rsidR="007A3B12" w:rsidRPr="00423A00" w:rsidRDefault="007A3B12" w:rsidP="00E35612">
            <w:pPr>
              <w:jc w:val="center"/>
              <w:rPr>
                <w:color w:val="000000"/>
                <w:szCs w:val="21"/>
              </w:rPr>
            </w:pPr>
          </w:p>
        </w:tc>
      </w:tr>
      <w:tr w:rsidR="007A3B12" w:rsidRPr="00423A00" w:rsidTr="00A829A9">
        <w:trPr>
          <w:trHeight w:val="397"/>
        </w:trPr>
        <w:tc>
          <w:tcPr>
            <w:tcW w:w="1830" w:type="dxa"/>
            <w:vAlign w:val="center"/>
          </w:tcPr>
          <w:p w:rsidR="007A3B12" w:rsidRPr="00423A00" w:rsidRDefault="007A3B12" w:rsidP="00E35612">
            <w:pPr>
              <w:spacing w:line="0" w:lineRule="atLeast"/>
              <w:jc w:val="center"/>
              <w:rPr>
                <w:szCs w:val="21"/>
              </w:rPr>
            </w:pPr>
            <w:r w:rsidRPr="00E744FC">
              <w:rPr>
                <w:rFonts w:ascii="宋体" w:hAnsi="宋体" w:hint="eastAsia"/>
                <w:sz w:val="24"/>
              </w:rPr>
              <w:t>500</w:t>
            </w:r>
          </w:p>
        </w:tc>
        <w:tc>
          <w:tcPr>
            <w:tcW w:w="1952" w:type="dxa"/>
            <w:vAlign w:val="center"/>
          </w:tcPr>
          <w:p w:rsidR="007A3B12" w:rsidRPr="00423A00" w:rsidRDefault="007A3B12" w:rsidP="00E35612">
            <w:pPr>
              <w:spacing w:line="0" w:lineRule="atLeast"/>
              <w:jc w:val="center"/>
              <w:rPr>
                <w:szCs w:val="21"/>
              </w:rPr>
            </w:pPr>
          </w:p>
        </w:tc>
        <w:tc>
          <w:tcPr>
            <w:tcW w:w="1945" w:type="dxa"/>
            <w:vAlign w:val="center"/>
          </w:tcPr>
          <w:p w:rsidR="007A3B12" w:rsidRPr="00423A00" w:rsidRDefault="007A3B12" w:rsidP="00E35612">
            <w:pPr>
              <w:spacing w:line="0" w:lineRule="atLeast"/>
              <w:jc w:val="center"/>
              <w:rPr>
                <w:szCs w:val="21"/>
              </w:rPr>
            </w:pPr>
          </w:p>
        </w:tc>
        <w:tc>
          <w:tcPr>
            <w:tcW w:w="3736" w:type="dxa"/>
            <w:vAlign w:val="center"/>
          </w:tcPr>
          <w:p w:rsidR="007A3B12" w:rsidRPr="00423A00" w:rsidRDefault="007A3B12" w:rsidP="00E35612">
            <w:pPr>
              <w:jc w:val="center"/>
              <w:rPr>
                <w:color w:val="000000"/>
                <w:szCs w:val="21"/>
              </w:rPr>
            </w:pPr>
          </w:p>
        </w:tc>
      </w:tr>
      <w:tr w:rsidR="007A3B12" w:rsidRPr="00423A00" w:rsidTr="00A829A9">
        <w:trPr>
          <w:trHeight w:val="397"/>
        </w:trPr>
        <w:tc>
          <w:tcPr>
            <w:tcW w:w="1830" w:type="dxa"/>
            <w:vAlign w:val="center"/>
          </w:tcPr>
          <w:p w:rsidR="007A3B12" w:rsidRPr="00423A00" w:rsidRDefault="007A3B12" w:rsidP="00E35612">
            <w:pPr>
              <w:spacing w:line="0" w:lineRule="atLeast"/>
              <w:jc w:val="center"/>
              <w:rPr>
                <w:szCs w:val="21"/>
              </w:rPr>
            </w:pPr>
            <w:r w:rsidRPr="00E744FC">
              <w:rPr>
                <w:rFonts w:ascii="宋体" w:hAnsi="宋体" w:hint="eastAsia"/>
                <w:sz w:val="24"/>
              </w:rPr>
              <w:t>1000</w:t>
            </w:r>
          </w:p>
        </w:tc>
        <w:tc>
          <w:tcPr>
            <w:tcW w:w="1952" w:type="dxa"/>
            <w:vAlign w:val="center"/>
          </w:tcPr>
          <w:p w:rsidR="007A3B12" w:rsidRPr="00423A00" w:rsidRDefault="007A3B12" w:rsidP="00E35612">
            <w:pPr>
              <w:spacing w:line="0" w:lineRule="atLeast"/>
              <w:jc w:val="center"/>
              <w:rPr>
                <w:szCs w:val="21"/>
              </w:rPr>
            </w:pPr>
          </w:p>
        </w:tc>
        <w:tc>
          <w:tcPr>
            <w:tcW w:w="1945" w:type="dxa"/>
            <w:vAlign w:val="center"/>
          </w:tcPr>
          <w:p w:rsidR="007A3B12" w:rsidRPr="00423A00" w:rsidRDefault="007A3B12" w:rsidP="00E35612">
            <w:pPr>
              <w:spacing w:line="0" w:lineRule="atLeast"/>
              <w:jc w:val="center"/>
              <w:rPr>
                <w:szCs w:val="21"/>
              </w:rPr>
            </w:pPr>
          </w:p>
        </w:tc>
        <w:tc>
          <w:tcPr>
            <w:tcW w:w="3736" w:type="dxa"/>
            <w:vAlign w:val="center"/>
          </w:tcPr>
          <w:p w:rsidR="007A3B12" w:rsidRPr="00423A00" w:rsidRDefault="007A3B12" w:rsidP="00E35612">
            <w:pPr>
              <w:jc w:val="center"/>
              <w:rPr>
                <w:color w:val="000000"/>
                <w:szCs w:val="21"/>
              </w:rPr>
            </w:pPr>
          </w:p>
        </w:tc>
      </w:tr>
      <w:tr w:rsidR="007A3B12" w:rsidRPr="00423A00" w:rsidTr="00A829A9">
        <w:trPr>
          <w:trHeight w:val="397"/>
        </w:trPr>
        <w:tc>
          <w:tcPr>
            <w:tcW w:w="1830" w:type="dxa"/>
            <w:vAlign w:val="center"/>
          </w:tcPr>
          <w:p w:rsidR="007A3B12" w:rsidRPr="00423A00" w:rsidRDefault="007A3B12" w:rsidP="00E35612">
            <w:pPr>
              <w:spacing w:line="0" w:lineRule="atLeast"/>
              <w:jc w:val="center"/>
              <w:rPr>
                <w:szCs w:val="21"/>
              </w:rPr>
            </w:pPr>
            <w:r w:rsidRPr="00E744FC">
              <w:rPr>
                <w:rFonts w:ascii="宋体" w:hAnsi="宋体" w:hint="eastAsia"/>
                <w:sz w:val="24"/>
              </w:rPr>
              <w:t>2000</w:t>
            </w:r>
          </w:p>
        </w:tc>
        <w:tc>
          <w:tcPr>
            <w:tcW w:w="1952" w:type="dxa"/>
            <w:vAlign w:val="center"/>
          </w:tcPr>
          <w:p w:rsidR="007A3B12" w:rsidRPr="00423A00" w:rsidRDefault="007A3B12" w:rsidP="00E35612">
            <w:pPr>
              <w:spacing w:line="0" w:lineRule="atLeast"/>
              <w:jc w:val="center"/>
              <w:rPr>
                <w:szCs w:val="21"/>
              </w:rPr>
            </w:pPr>
          </w:p>
        </w:tc>
        <w:tc>
          <w:tcPr>
            <w:tcW w:w="1945" w:type="dxa"/>
            <w:vAlign w:val="center"/>
          </w:tcPr>
          <w:p w:rsidR="007A3B12" w:rsidRPr="00423A00" w:rsidRDefault="007A3B12" w:rsidP="00E35612">
            <w:pPr>
              <w:spacing w:line="0" w:lineRule="atLeast"/>
              <w:jc w:val="center"/>
              <w:rPr>
                <w:szCs w:val="21"/>
              </w:rPr>
            </w:pPr>
          </w:p>
        </w:tc>
        <w:tc>
          <w:tcPr>
            <w:tcW w:w="3736" w:type="dxa"/>
            <w:vAlign w:val="center"/>
          </w:tcPr>
          <w:p w:rsidR="007A3B12" w:rsidRPr="00423A00" w:rsidRDefault="007A3B12" w:rsidP="00E35612">
            <w:pPr>
              <w:jc w:val="center"/>
              <w:rPr>
                <w:color w:val="000000"/>
                <w:szCs w:val="21"/>
              </w:rPr>
            </w:pPr>
          </w:p>
        </w:tc>
      </w:tr>
      <w:tr w:rsidR="00262F96" w:rsidRPr="00423A00" w:rsidTr="00A829A9">
        <w:trPr>
          <w:trHeight w:val="397"/>
        </w:trPr>
        <w:tc>
          <w:tcPr>
            <w:tcW w:w="1830" w:type="dxa"/>
            <w:vAlign w:val="center"/>
          </w:tcPr>
          <w:p w:rsidR="00262F96" w:rsidRPr="00423A00" w:rsidRDefault="00262F96" w:rsidP="00E35612">
            <w:pPr>
              <w:spacing w:line="0" w:lineRule="atLeast"/>
              <w:jc w:val="center"/>
              <w:rPr>
                <w:szCs w:val="21"/>
              </w:rPr>
            </w:pPr>
            <w:r w:rsidRPr="00E744FC">
              <w:rPr>
                <w:rFonts w:ascii="宋体" w:hAnsi="宋体" w:hint="eastAsia"/>
                <w:sz w:val="24"/>
              </w:rPr>
              <w:t>5000</w:t>
            </w:r>
          </w:p>
        </w:tc>
        <w:tc>
          <w:tcPr>
            <w:tcW w:w="1952" w:type="dxa"/>
            <w:vAlign w:val="center"/>
          </w:tcPr>
          <w:p w:rsidR="00262F96" w:rsidRPr="00423A00" w:rsidRDefault="00262F96" w:rsidP="00E35612">
            <w:pPr>
              <w:spacing w:line="0" w:lineRule="atLeast"/>
              <w:jc w:val="center"/>
              <w:rPr>
                <w:szCs w:val="21"/>
              </w:rPr>
            </w:pPr>
          </w:p>
        </w:tc>
        <w:tc>
          <w:tcPr>
            <w:tcW w:w="1945" w:type="dxa"/>
            <w:vAlign w:val="center"/>
          </w:tcPr>
          <w:p w:rsidR="00262F96" w:rsidRPr="00423A00" w:rsidRDefault="00262F96" w:rsidP="00E35612">
            <w:pPr>
              <w:spacing w:line="0" w:lineRule="atLeast"/>
              <w:jc w:val="center"/>
              <w:rPr>
                <w:szCs w:val="21"/>
              </w:rPr>
            </w:pPr>
          </w:p>
        </w:tc>
        <w:tc>
          <w:tcPr>
            <w:tcW w:w="3736" w:type="dxa"/>
            <w:vAlign w:val="center"/>
          </w:tcPr>
          <w:p w:rsidR="00262F96" w:rsidRPr="00423A00" w:rsidRDefault="00262F96" w:rsidP="00E35612">
            <w:pPr>
              <w:jc w:val="center"/>
              <w:rPr>
                <w:color w:val="000000"/>
                <w:szCs w:val="21"/>
              </w:rPr>
            </w:pPr>
          </w:p>
        </w:tc>
      </w:tr>
      <w:tr w:rsidR="00262F96" w:rsidRPr="00423A00" w:rsidTr="00A829A9">
        <w:trPr>
          <w:trHeight w:val="397"/>
        </w:trPr>
        <w:tc>
          <w:tcPr>
            <w:tcW w:w="1830" w:type="dxa"/>
            <w:vAlign w:val="center"/>
          </w:tcPr>
          <w:p w:rsidR="00262F96" w:rsidRPr="00E744FC" w:rsidRDefault="00262F96" w:rsidP="00E35612">
            <w:pPr>
              <w:spacing w:line="0" w:lineRule="atLeast"/>
              <w:jc w:val="center"/>
              <w:rPr>
                <w:rFonts w:ascii="宋体" w:hAnsi="宋体"/>
                <w:sz w:val="24"/>
              </w:rPr>
            </w:pPr>
            <w:r w:rsidRPr="00E744FC">
              <w:rPr>
                <w:rFonts w:ascii="宋体" w:hAnsi="宋体" w:hint="eastAsia"/>
                <w:sz w:val="24"/>
              </w:rPr>
              <w:t>10000</w:t>
            </w:r>
          </w:p>
        </w:tc>
        <w:tc>
          <w:tcPr>
            <w:tcW w:w="1952" w:type="dxa"/>
            <w:vAlign w:val="center"/>
          </w:tcPr>
          <w:p w:rsidR="00262F96" w:rsidRPr="00423A00" w:rsidRDefault="00262F96" w:rsidP="00E35612">
            <w:pPr>
              <w:spacing w:line="0" w:lineRule="atLeast"/>
              <w:jc w:val="center"/>
              <w:rPr>
                <w:szCs w:val="21"/>
              </w:rPr>
            </w:pPr>
          </w:p>
        </w:tc>
        <w:tc>
          <w:tcPr>
            <w:tcW w:w="1945" w:type="dxa"/>
            <w:vAlign w:val="center"/>
          </w:tcPr>
          <w:p w:rsidR="00262F96" w:rsidRPr="00423A00" w:rsidRDefault="00262F96" w:rsidP="00E35612">
            <w:pPr>
              <w:spacing w:line="0" w:lineRule="atLeast"/>
              <w:jc w:val="center"/>
              <w:rPr>
                <w:szCs w:val="21"/>
              </w:rPr>
            </w:pPr>
          </w:p>
        </w:tc>
        <w:tc>
          <w:tcPr>
            <w:tcW w:w="3736" w:type="dxa"/>
            <w:vAlign w:val="center"/>
          </w:tcPr>
          <w:p w:rsidR="00262F96" w:rsidRPr="00423A00" w:rsidRDefault="00262F96" w:rsidP="00E35612">
            <w:pPr>
              <w:jc w:val="center"/>
              <w:rPr>
                <w:color w:val="000000"/>
                <w:szCs w:val="21"/>
              </w:rPr>
            </w:pPr>
          </w:p>
        </w:tc>
      </w:tr>
      <w:tr w:rsidR="00262F96" w:rsidRPr="00423A00" w:rsidTr="00A829A9">
        <w:trPr>
          <w:trHeight w:val="397"/>
        </w:trPr>
        <w:tc>
          <w:tcPr>
            <w:tcW w:w="1830" w:type="dxa"/>
            <w:vAlign w:val="center"/>
          </w:tcPr>
          <w:p w:rsidR="00262F96" w:rsidRPr="00E744FC" w:rsidRDefault="00262F96" w:rsidP="00E35612">
            <w:pPr>
              <w:spacing w:line="0" w:lineRule="atLeast"/>
              <w:jc w:val="center"/>
              <w:rPr>
                <w:rFonts w:ascii="宋体" w:hAnsi="宋体"/>
                <w:sz w:val="24"/>
              </w:rPr>
            </w:pPr>
            <w:r w:rsidRPr="00E744FC">
              <w:rPr>
                <w:rFonts w:ascii="宋体" w:hAnsi="宋体" w:hint="eastAsia"/>
                <w:sz w:val="24"/>
              </w:rPr>
              <w:t>20000</w:t>
            </w:r>
          </w:p>
        </w:tc>
        <w:tc>
          <w:tcPr>
            <w:tcW w:w="1952" w:type="dxa"/>
            <w:vAlign w:val="center"/>
          </w:tcPr>
          <w:p w:rsidR="00262F96" w:rsidRPr="00423A00" w:rsidRDefault="00262F96" w:rsidP="00E35612">
            <w:pPr>
              <w:spacing w:line="0" w:lineRule="atLeast"/>
              <w:jc w:val="center"/>
              <w:rPr>
                <w:szCs w:val="21"/>
              </w:rPr>
            </w:pPr>
          </w:p>
        </w:tc>
        <w:tc>
          <w:tcPr>
            <w:tcW w:w="1945" w:type="dxa"/>
            <w:vAlign w:val="center"/>
          </w:tcPr>
          <w:p w:rsidR="00262F96" w:rsidRPr="00423A00" w:rsidRDefault="00262F96" w:rsidP="00E35612">
            <w:pPr>
              <w:spacing w:line="0" w:lineRule="atLeast"/>
              <w:jc w:val="center"/>
              <w:rPr>
                <w:szCs w:val="21"/>
              </w:rPr>
            </w:pPr>
          </w:p>
        </w:tc>
        <w:tc>
          <w:tcPr>
            <w:tcW w:w="3736" w:type="dxa"/>
            <w:vAlign w:val="center"/>
          </w:tcPr>
          <w:p w:rsidR="00262F96" w:rsidRPr="00423A00" w:rsidRDefault="00262F96" w:rsidP="00E35612">
            <w:pPr>
              <w:jc w:val="center"/>
              <w:rPr>
                <w:color w:val="000000"/>
                <w:szCs w:val="21"/>
              </w:rPr>
            </w:pPr>
          </w:p>
        </w:tc>
      </w:tr>
    </w:tbl>
    <w:p w:rsidR="007E0F78" w:rsidRPr="004049E7" w:rsidRDefault="007E0F78" w:rsidP="007E0F78">
      <w:pPr>
        <w:spacing w:line="500" w:lineRule="exact"/>
        <w:jc w:val="center"/>
        <w:rPr>
          <w:rFonts w:ascii="宋体" w:hAnsi="宋体"/>
          <w:b/>
          <w:color w:val="000000"/>
          <w:kern w:val="36"/>
          <w:szCs w:val="21"/>
        </w:rPr>
      </w:pPr>
      <w:r w:rsidRPr="004049E7">
        <w:rPr>
          <w:rFonts w:ascii="宋体" w:hAnsi="宋体" w:hint="eastAsia"/>
          <w:b/>
          <w:color w:val="000000"/>
          <w:kern w:val="36"/>
          <w:szCs w:val="21"/>
        </w:rPr>
        <w:lastRenderedPageBreak/>
        <w:t>表1</w:t>
      </w:r>
      <w:r w:rsidR="004049E7" w:rsidRPr="004049E7">
        <w:rPr>
          <w:rFonts w:ascii="宋体" w:hAnsi="宋体" w:hint="eastAsia"/>
          <w:b/>
          <w:color w:val="000000"/>
          <w:kern w:val="36"/>
          <w:szCs w:val="21"/>
        </w:rPr>
        <w:t xml:space="preserve">4 </w:t>
      </w:r>
      <w:r w:rsidRPr="004049E7">
        <w:rPr>
          <w:rFonts w:ascii="宋体" w:hAnsi="宋体" w:hint="eastAsia"/>
          <w:b/>
          <w:color w:val="000000"/>
          <w:kern w:val="36"/>
          <w:szCs w:val="21"/>
        </w:rPr>
        <w:t xml:space="preserve"> 流量校准记录</w:t>
      </w:r>
    </w:p>
    <w:tbl>
      <w:tblPr>
        <w:tblW w:w="9498"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556"/>
        <w:gridCol w:w="1557"/>
        <w:gridCol w:w="1557"/>
        <w:gridCol w:w="3252"/>
      </w:tblGrid>
      <w:tr w:rsidR="007E0F78" w:rsidRPr="00423A00" w:rsidTr="00E35612">
        <w:trPr>
          <w:trHeight w:val="454"/>
        </w:trPr>
        <w:tc>
          <w:tcPr>
            <w:tcW w:w="9498" w:type="dxa"/>
            <w:gridSpan w:val="5"/>
            <w:vAlign w:val="center"/>
          </w:tcPr>
          <w:p w:rsidR="007E0F78" w:rsidRPr="00423A00" w:rsidRDefault="007E0F78" w:rsidP="004049E7">
            <w:pPr>
              <w:adjustRightInd w:val="0"/>
              <w:snapToGrid w:val="0"/>
              <w:rPr>
                <w:szCs w:val="21"/>
              </w:rPr>
            </w:pPr>
            <w:r>
              <w:rPr>
                <w:rFonts w:hint="eastAsia"/>
                <w:szCs w:val="21"/>
              </w:rPr>
              <w:t>名称：</w:t>
            </w:r>
          </w:p>
        </w:tc>
      </w:tr>
      <w:tr w:rsidR="007E0F78" w:rsidRPr="00423A00" w:rsidTr="00E35612">
        <w:trPr>
          <w:trHeight w:val="454"/>
        </w:trPr>
        <w:tc>
          <w:tcPr>
            <w:tcW w:w="4689" w:type="dxa"/>
            <w:gridSpan w:val="3"/>
            <w:vAlign w:val="center"/>
          </w:tcPr>
          <w:p w:rsidR="007E0F78" w:rsidRPr="00423A00" w:rsidRDefault="007E0F78" w:rsidP="004049E7">
            <w:pPr>
              <w:adjustRightInd w:val="0"/>
              <w:snapToGrid w:val="0"/>
              <w:rPr>
                <w:szCs w:val="21"/>
              </w:rPr>
            </w:pPr>
            <w:r w:rsidRPr="00423A00">
              <w:rPr>
                <w:szCs w:val="21"/>
              </w:rPr>
              <w:t>型号</w:t>
            </w:r>
            <w:r>
              <w:rPr>
                <w:rFonts w:hint="eastAsia"/>
                <w:szCs w:val="21"/>
              </w:rPr>
              <w:t>：</w:t>
            </w:r>
          </w:p>
        </w:tc>
        <w:tc>
          <w:tcPr>
            <w:tcW w:w="4809" w:type="dxa"/>
            <w:gridSpan w:val="2"/>
            <w:vAlign w:val="center"/>
          </w:tcPr>
          <w:p w:rsidR="007E0F78" w:rsidRPr="00423A00" w:rsidRDefault="007E0F78" w:rsidP="004049E7">
            <w:pPr>
              <w:adjustRightInd w:val="0"/>
              <w:snapToGrid w:val="0"/>
              <w:rPr>
                <w:szCs w:val="21"/>
              </w:rPr>
            </w:pPr>
            <w:r w:rsidRPr="00423A00">
              <w:rPr>
                <w:szCs w:val="21"/>
              </w:rPr>
              <w:t>出厂编号</w:t>
            </w:r>
            <w:r>
              <w:rPr>
                <w:rFonts w:hint="eastAsia"/>
                <w:szCs w:val="21"/>
              </w:rPr>
              <w:t>：</w:t>
            </w:r>
          </w:p>
        </w:tc>
      </w:tr>
      <w:tr w:rsidR="007E0F78" w:rsidRPr="00423A00" w:rsidTr="00E35612">
        <w:trPr>
          <w:trHeight w:val="454"/>
        </w:trPr>
        <w:tc>
          <w:tcPr>
            <w:tcW w:w="4689" w:type="dxa"/>
            <w:gridSpan w:val="3"/>
            <w:vAlign w:val="center"/>
          </w:tcPr>
          <w:p w:rsidR="007E0F78" w:rsidRPr="00423A00" w:rsidRDefault="007E0F78" w:rsidP="004049E7">
            <w:pPr>
              <w:adjustRightInd w:val="0"/>
              <w:snapToGrid w:val="0"/>
              <w:rPr>
                <w:szCs w:val="21"/>
              </w:rPr>
            </w:pPr>
            <w:r w:rsidRPr="00423A00">
              <w:rPr>
                <w:szCs w:val="21"/>
              </w:rPr>
              <w:t>测量范围</w:t>
            </w:r>
            <w:r>
              <w:rPr>
                <w:rFonts w:hint="eastAsia"/>
                <w:szCs w:val="21"/>
              </w:rPr>
              <w:t>：</w:t>
            </w:r>
          </w:p>
        </w:tc>
        <w:tc>
          <w:tcPr>
            <w:tcW w:w="4809" w:type="dxa"/>
            <w:gridSpan w:val="2"/>
            <w:vAlign w:val="center"/>
          </w:tcPr>
          <w:p w:rsidR="007E0F78" w:rsidRPr="00423A00" w:rsidRDefault="007E0F78" w:rsidP="004049E7">
            <w:pPr>
              <w:adjustRightInd w:val="0"/>
              <w:snapToGrid w:val="0"/>
              <w:rPr>
                <w:szCs w:val="21"/>
              </w:rPr>
            </w:pPr>
            <w:r w:rsidRPr="00423A00">
              <w:rPr>
                <w:szCs w:val="21"/>
              </w:rPr>
              <w:t>允许误差</w:t>
            </w:r>
            <w:r>
              <w:rPr>
                <w:rFonts w:hint="eastAsia"/>
                <w:szCs w:val="21"/>
              </w:rPr>
              <w:t>：</w:t>
            </w:r>
          </w:p>
        </w:tc>
      </w:tr>
      <w:tr w:rsidR="007E0F78" w:rsidRPr="00423A00" w:rsidTr="00E35612">
        <w:trPr>
          <w:trHeight w:val="454"/>
        </w:trPr>
        <w:tc>
          <w:tcPr>
            <w:tcW w:w="4689" w:type="dxa"/>
            <w:gridSpan w:val="3"/>
            <w:tcBorders>
              <w:bottom w:val="single" w:sz="4" w:space="0" w:color="auto"/>
            </w:tcBorders>
            <w:vAlign w:val="center"/>
          </w:tcPr>
          <w:p w:rsidR="007E0F78" w:rsidRPr="00423A00" w:rsidRDefault="007E0F78" w:rsidP="004049E7">
            <w:pPr>
              <w:adjustRightInd w:val="0"/>
              <w:snapToGrid w:val="0"/>
              <w:rPr>
                <w:szCs w:val="21"/>
              </w:rPr>
            </w:pPr>
            <w:r w:rsidRPr="007C35C8">
              <w:rPr>
                <w:rFonts w:hAnsi="宋体"/>
                <w:kern w:val="0"/>
                <w:sz w:val="20"/>
                <w:szCs w:val="20"/>
              </w:rPr>
              <w:t>原仪表系数</w:t>
            </w:r>
            <w:r>
              <w:rPr>
                <w:rFonts w:hAnsi="宋体" w:hint="eastAsia"/>
                <w:kern w:val="0"/>
                <w:sz w:val="20"/>
                <w:szCs w:val="20"/>
              </w:rPr>
              <w:t>：</w:t>
            </w:r>
            <w:r w:rsidRPr="007C35C8">
              <w:rPr>
                <w:kern w:val="0"/>
                <w:sz w:val="20"/>
                <w:szCs w:val="20"/>
              </w:rPr>
              <w:t>K=</w:t>
            </w:r>
          </w:p>
        </w:tc>
        <w:tc>
          <w:tcPr>
            <w:tcW w:w="4809" w:type="dxa"/>
            <w:gridSpan w:val="2"/>
            <w:tcBorders>
              <w:bottom w:val="single" w:sz="4" w:space="0" w:color="auto"/>
            </w:tcBorders>
            <w:vAlign w:val="center"/>
          </w:tcPr>
          <w:p w:rsidR="007E0F78" w:rsidRPr="00423A00" w:rsidRDefault="007E0F78" w:rsidP="004049E7">
            <w:pPr>
              <w:adjustRightInd w:val="0"/>
              <w:snapToGrid w:val="0"/>
              <w:rPr>
                <w:szCs w:val="21"/>
              </w:rPr>
            </w:pPr>
            <w:r w:rsidRPr="007C35C8">
              <w:rPr>
                <w:rFonts w:hAnsi="宋体"/>
                <w:kern w:val="0"/>
                <w:sz w:val="20"/>
                <w:szCs w:val="20"/>
              </w:rPr>
              <w:t>新仪表系数</w:t>
            </w:r>
            <w:r>
              <w:rPr>
                <w:rFonts w:hAnsi="宋体" w:hint="eastAsia"/>
                <w:kern w:val="0"/>
                <w:sz w:val="20"/>
                <w:szCs w:val="20"/>
              </w:rPr>
              <w:t>：</w:t>
            </w:r>
            <w:r w:rsidRPr="007C35C8">
              <w:rPr>
                <w:kern w:val="0"/>
                <w:sz w:val="20"/>
                <w:szCs w:val="20"/>
              </w:rPr>
              <w:t>K=</w:t>
            </w:r>
          </w:p>
        </w:tc>
      </w:tr>
      <w:tr w:rsidR="007E0F78" w:rsidRPr="00423A00" w:rsidTr="00E35612">
        <w:trPr>
          <w:trHeight w:val="454"/>
        </w:trPr>
        <w:tc>
          <w:tcPr>
            <w:tcW w:w="4689" w:type="dxa"/>
            <w:gridSpan w:val="3"/>
            <w:tcBorders>
              <w:bottom w:val="single" w:sz="4" w:space="0" w:color="auto"/>
            </w:tcBorders>
            <w:vAlign w:val="center"/>
          </w:tcPr>
          <w:p w:rsidR="007E0F78" w:rsidRPr="007C35C8" w:rsidRDefault="007E0F78" w:rsidP="004049E7">
            <w:pPr>
              <w:adjustRightInd w:val="0"/>
              <w:snapToGrid w:val="0"/>
              <w:rPr>
                <w:rFonts w:hAnsi="宋体"/>
                <w:kern w:val="0"/>
                <w:sz w:val="20"/>
                <w:szCs w:val="20"/>
              </w:rPr>
            </w:pPr>
            <w:r>
              <w:rPr>
                <w:rFonts w:hAnsi="宋体" w:hint="eastAsia"/>
                <w:kern w:val="0"/>
                <w:sz w:val="20"/>
                <w:szCs w:val="20"/>
              </w:rPr>
              <w:t>液体稳定度：</w:t>
            </w:r>
          </w:p>
        </w:tc>
        <w:tc>
          <w:tcPr>
            <w:tcW w:w="4809" w:type="dxa"/>
            <w:gridSpan w:val="2"/>
            <w:tcBorders>
              <w:bottom w:val="single" w:sz="4" w:space="0" w:color="auto"/>
            </w:tcBorders>
            <w:vAlign w:val="center"/>
          </w:tcPr>
          <w:p w:rsidR="007E0F78" w:rsidRPr="007C35C8" w:rsidRDefault="007E0F78" w:rsidP="004049E7">
            <w:pPr>
              <w:adjustRightInd w:val="0"/>
              <w:snapToGrid w:val="0"/>
              <w:rPr>
                <w:rFonts w:hAnsi="宋体"/>
                <w:kern w:val="0"/>
                <w:sz w:val="20"/>
                <w:szCs w:val="20"/>
              </w:rPr>
            </w:pPr>
            <w:r>
              <w:rPr>
                <w:rFonts w:hAnsi="宋体" w:hint="eastAsia"/>
                <w:kern w:val="0"/>
                <w:sz w:val="20"/>
                <w:szCs w:val="20"/>
              </w:rPr>
              <w:t>液温：</w:t>
            </w:r>
          </w:p>
        </w:tc>
      </w:tr>
      <w:tr w:rsidR="004049E7" w:rsidRPr="007C35C8" w:rsidTr="00A829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14"/>
        </w:trPr>
        <w:tc>
          <w:tcPr>
            <w:tcW w:w="1576" w:type="dxa"/>
            <w:tcBorders>
              <w:top w:val="single" w:sz="4" w:space="0" w:color="auto"/>
              <w:left w:val="single" w:sz="4" w:space="0" w:color="auto"/>
              <w:bottom w:val="single" w:sz="4" w:space="0" w:color="auto"/>
              <w:right w:val="single" w:sz="4" w:space="0" w:color="auto"/>
            </w:tcBorders>
            <w:noWrap/>
            <w:vAlign w:val="center"/>
          </w:tcPr>
          <w:p w:rsidR="004049E7" w:rsidRDefault="004049E7" w:rsidP="004049E7">
            <w:pPr>
              <w:adjustRightInd w:val="0"/>
              <w:snapToGrid w:val="0"/>
              <w:jc w:val="center"/>
              <w:rPr>
                <w:rFonts w:hAnsi="宋体"/>
                <w:szCs w:val="20"/>
              </w:rPr>
            </w:pPr>
            <w:r w:rsidRPr="007C35C8">
              <w:rPr>
                <w:rFonts w:hAnsi="宋体"/>
                <w:szCs w:val="20"/>
              </w:rPr>
              <w:t>标准值</w:t>
            </w:r>
          </w:p>
          <w:p w:rsidR="004049E7" w:rsidRPr="007C35C8" w:rsidRDefault="004049E7" w:rsidP="004049E7">
            <w:pPr>
              <w:adjustRightInd w:val="0"/>
              <w:snapToGrid w:val="0"/>
              <w:jc w:val="center"/>
              <w:rPr>
                <w:szCs w:val="20"/>
              </w:rPr>
            </w:pPr>
            <w:r w:rsidRPr="007C35C8">
              <w:rPr>
                <w:rFonts w:hAnsi="宋体"/>
                <w:kern w:val="0"/>
                <w:sz w:val="20"/>
                <w:szCs w:val="20"/>
              </w:rPr>
              <w:t>（</w:t>
            </w:r>
            <w:r w:rsidRPr="007C35C8">
              <w:rPr>
                <w:kern w:val="0"/>
                <w:sz w:val="20"/>
                <w:szCs w:val="20"/>
              </w:rPr>
              <w:t>kg/h</w:t>
            </w:r>
            <w:r>
              <w:rPr>
                <w:rFonts w:hint="eastAsia"/>
                <w:kern w:val="0"/>
                <w:sz w:val="20"/>
                <w:szCs w:val="20"/>
              </w:rPr>
              <w:t>或</w:t>
            </w:r>
            <w:r>
              <w:rPr>
                <w:rFonts w:hint="eastAsia"/>
                <w:kern w:val="0"/>
                <w:sz w:val="20"/>
                <w:szCs w:val="20"/>
              </w:rPr>
              <w:t>m</w:t>
            </w:r>
            <w:r w:rsidRPr="00AF557B">
              <w:rPr>
                <w:rFonts w:hint="eastAsia"/>
                <w:kern w:val="0"/>
                <w:sz w:val="20"/>
                <w:szCs w:val="20"/>
                <w:vertAlign w:val="superscript"/>
              </w:rPr>
              <w:t>3</w:t>
            </w:r>
            <w:r>
              <w:rPr>
                <w:rFonts w:hint="eastAsia"/>
                <w:kern w:val="0"/>
                <w:sz w:val="20"/>
                <w:szCs w:val="20"/>
              </w:rPr>
              <w:t>/h</w:t>
            </w:r>
            <w:r w:rsidRPr="007C35C8">
              <w:rPr>
                <w:rFonts w:hAnsi="宋体"/>
                <w:kern w:val="0"/>
                <w:sz w:val="20"/>
                <w:szCs w:val="20"/>
              </w:rPr>
              <w:t>）</w:t>
            </w:r>
          </w:p>
        </w:tc>
        <w:tc>
          <w:tcPr>
            <w:tcW w:w="1556" w:type="dxa"/>
            <w:tcBorders>
              <w:top w:val="single" w:sz="4" w:space="0" w:color="auto"/>
              <w:left w:val="single" w:sz="4" w:space="0" w:color="auto"/>
              <w:bottom w:val="single" w:sz="4" w:space="0" w:color="auto"/>
              <w:right w:val="single" w:sz="4" w:space="0" w:color="auto"/>
            </w:tcBorders>
            <w:vAlign w:val="center"/>
          </w:tcPr>
          <w:p w:rsidR="004049E7" w:rsidRPr="00AF557B" w:rsidRDefault="004049E7" w:rsidP="004049E7">
            <w:pPr>
              <w:adjustRightInd w:val="0"/>
              <w:snapToGrid w:val="0"/>
              <w:jc w:val="center"/>
              <w:rPr>
                <w:rFonts w:hAnsi="宋体"/>
                <w:szCs w:val="20"/>
              </w:rPr>
            </w:pPr>
            <w:r w:rsidRPr="007C35C8">
              <w:rPr>
                <w:rFonts w:hAnsi="宋体"/>
                <w:szCs w:val="20"/>
              </w:rPr>
              <w:t>示值</w:t>
            </w:r>
          </w:p>
          <w:p w:rsidR="004049E7" w:rsidRPr="007C35C8" w:rsidRDefault="004049E7" w:rsidP="004049E7">
            <w:pPr>
              <w:adjustRightInd w:val="0"/>
              <w:snapToGrid w:val="0"/>
              <w:jc w:val="center"/>
              <w:rPr>
                <w:szCs w:val="20"/>
              </w:rPr>
            </w:pPr>
            <w:r w:rsidRPr="007C35C8">
              <w:rPr>
                <w:rFonts w:hAnsi="宋体"/>
                <w:kern w:val="0"/>
                <w:sz w:val="20"/>
                <w:szCs w:val="20"/>
              </w:rPr>
              <w:t>（</w:t>
            </w:r>
            <w:r w:rsidRPr="007C35C8">
              <w:rPr>
                <w:kern w:val="0"/>
                <w:sz w:val="20"/>
                <w:szCs w:val="20"/>
              </w:rPr>
              <w:t>kg/h</w:t>
            </w:r>
            <w:r>
              <w:rPr>
                <w:rFonts w:hint="eastAsia"/>
                <w:kern w:val="0"/>
                <w:sz w:val="20"/>
                <w:szCs w:val="20"/>
              </w:rPr>
              <w:t>或</w:t>
            </w:r>
            <w:r>
              <w:rPr>
                <w:rFonts w:hint="eastAsia"/>
                <w:kern w:val="0"/>
                <w:sz w:val="20"/>
                <w:szCs w:val="20"/>
              </w:rPr>
              <w:t>m</w:t>
            </w:r>
            <w:r w:rsidRPr="00AF557B">
              <w:rPr>
                <w:rFonts w:hint="eastAsia"/>
                <w:kern w:val="0"/>
                <w:sz w:val="20"/>
                <w:szCs w:val="20"/>
                <w:vertAlign w:val="superscript"/>
              </w:rPr>
              <w:t>3</w:t>
            </w:r>
            <w:r>
              <w:rPr>
                <w:rFonts w:hint="eastAsia"/>
                <w:kern w:val="0"/>
                <w:sz w:val="20"/>
                <w:szCs w:val="20"/>
              </w:rPr>
              <w:t>/h</w:t>
            </w:r>
            <w:r w:rsidRPr="007C35C8">
              <w:rPr>
                <w:rFonts w:hAnsi="宋体"/>
                <w:kern w:val="0"/>
                <w:sz w:val="20"/>
                <w:szCs w:val="20"/>
              </w:rPr>
              <w:t>）</w:t>
            </w:r>
          </w:p>
        </w:tc>
        <w:tc>
          <w:tcPr>
            <w:tcW w:w="1557" w:type="dxa"/>
            <w:tcBorders>
              <w:top w:val="single" w:sz="4" w:space="0" w:color="auto"/>
              <w:left w:val="single" w:sz="4" w:space="0" w:color="auto"/>
              <w:bottom w:val="single" w:sz="4" w:space="0" w:color="auto"/>
              <w:right w:val="single" w:sz="4" w:space="0" w:color="auto"/>
            </w:tcBorders>
            <w:vAlign w:val="center"/>
          </w:tcPr>
          <w:p w:rsidR="004049E7" w:rsidRDefault="004049E7" w:rsidP="004049E7">
            <w:pPr>
              <w:adjustRightInd w:val="0"/>
              <w:snapToGrid w:val="0"/>
              <w:jc w:val="center"/>
              <w:rPr>
                <w:rFonts w:hAnsi="宋体"/>
                <w:szCs w:val="20"/>
              </w:rPr>
            </w:pPr>
            <w:r w:rsidRPr="007C35C8">
              <w:rPr>
                <w:rFonts w:hAnsi="宋体"/>
                <w:szCs w:val="20"/>
              </w:rPr>
              <w:t>示值误差</w:t>
            </w:r>
          </w:p>
          <w:p w:rsidR="004049E7" w:rsidRPr="007C35C8" w:rsidRDefault="004049E7" w:rsidP="004049E7">
            <w:pPr>
              <w:adjustRightInd w:val="0"/>
              <w:snapToGrid w:val="0"/>
              <w:jc w:val="center"/>
              <w:rPr>
                <w:szCs w:val="20"/>
              </w:rPr>
            </w:pPr>
            <w:r w:rsidRPr="007C35C8">
              <w:rPr>
                <w:rFonts w:hAnsi="宋体"/>
                <w:szCs w:val="20"/>
              </w:rPr>
              <w:t>（</w:t>
            </w:r>
            <w:r w:rsidRPr="007C35C8">
              <w:rPr>
                <w:szCs w:val="20"/>
              </w:rPr>
              <w:t>%FS</w:t>
            </w:r>
            <w:r w:rsidRPr="007C35C8">
              <w:rPr>
                <w:rFonts w:hAnsi="宋体"/>
                <w:szCs w:val="20"/>
              </w:rPr>
              <w:t>）</w:t>
            </w:r>
          </w:p>
        </w:tc>
        <w:tc>
          <w:tcPr>
            <w:tcW w:w="1557" w:type="dxa"/>
            <w:tcBorders>
              <w:top w:val="single" w:sz="4" w:space="0" w:color="auto"/>
              <w:left w:val="single" w:sz="4" w:space="0" w:color="auto"/>
              <w:bottom w:val="single" w:sz="4" w:space="0" w:color="auto"/>
              <w:right w:val="single" w:sz="4" w:space="0" w:color="auto"/>
            </w:tcBorders>
            <w:vAlign w:val="center"/>
          </w:tcPr>
          <w:p w:rsidR="004049E7" w:rsidRDefault="004049E7" w:rsidP="004049E7">
            <w:pPr>
              <w:adjustRightInd w:val="0"/>
              <w:snapToGrid w:val="0"/>
              <w:jc w:val="center"/>
              <w:rPr>
                <w:rFonts w:hAnsi="宋体"/>
                <w:kern w:val="0"/>
                <w:sz w:val="20"/>
                <w:szCs w:val="20"/>
              </w:rPr>
            </w:pPr>
            <w:r w:rsidRPr="007C35C8">
              <w:rPr>
                <w:rFonts w:hAnsi="宋体"/>
                <w:kern w:val="0"/>
                <w:sz w:val="20"/>
                <w:szCs w:val="20"/>
              </w:rPr>
              <w:t>重复性</w:t>
            </w:r>
          </w:p>
          <w:p w:rsidR="004049E7" w:rsidRPr="007C35C8" w:rsidRDefault="004049E7" w:rsidP="004049E7">
            <w:pPr>
              <w:adjustRightInd w:val="0"/>
              <w:snapToGrid w:val="0"/>
              <w:jc w:val="center"/>
              <w:rPr>
                <w:szCs w:val="20"/>
              </w:rPr>
            </w:pPr>
            <w:r w:rsidRPr="007C35C8">
              <w:rPr>
                <w:rFonts w:hAnsi="宋体"/>
                <w:szCs w:val="20"/>
              </w:rPr>
              <w:t>（</w:t>
            </w:r>
            <w:r w:rsidRPr="007C35C8">
              <w:rPr>
                <w:szCs w:val="20"/>
              </w:rPr>
              <w:t>%FS</w:t>
            </w:r>
            <w:r w:rsidRPr="007C35C8">
              <w:rPr>
                <w:rFonts w:hAnsi="宋体"/>
                <w:szCs w:val="20"/>
              </w:rPr>
              <w:t>）</w:t>
            </w:r>
          </w:p>
        </w:tc>
        <w:tc>
          <w:tcPr>
            <w:tcW w:w="3252"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pPr>
            <w:r w:rsidRPr="007C35C8">
              <w:rPr>
                <w:rFonts w:hAnsi="宋体"/>
              </w:rPr>
              <w:t>扩展不确定度</w:t>
            </w:r>
            <w:r w:rsidRPr="007C35C8">
              <w:rPr>
                <w:bCs/>
                <w:i/>
                <w:szCs w:val="21"/>
              </w:rPr>
              <w:t>U</w:t>
            </w:r>
            <w:r w:rsidRPr="007C35C8">
              <w:rPr>
                <w:bCs/>
                <w:i/>
                <w:szCs w:val="21"/>
                <w:vertAlign w:val="subscript"/>
              </w:rPr>
              <w:t>rel</w:t>
            </w:r>
          </w:p>
          <w:p w:rsidR="004049E7" w:rsidRPr="00AF557B" w:rsidRDefault="004049E7" w:rsidP="004049E7">
            <w:pPr>
              <w:adjustRightInd w:val="0"/>
              <w:snapToGrid w:val="0"/>
              <w:jc w:val="center"/>
              <w:rPr>
                <w:color w:val="000000"/>
              </w:rPr>
            </w:pPr>
            <w:r w:rsidRPr="007C35C8">
              <w:t>(</w:t>
            </w:r>
            <w:r w:rsidRPr="007C35C8">
              <w:rPr>
                <w:position w:val="-6"/>
              </w:rPr>
              <w:object w:dxaOrig="200" w:dyaOrig="279">
                <v:shape id="_x0000_i1090" type="#_x0000_t75" style="width:9.75pt;height:14.25pt" o:ole="">
                  <v:imagedata r:id="rId264" o:title=""/>
                </v:shape>
                <o:OLEObject Type="Embed" ProgID="Equation.DSMT4" ShapeID="_x0000_i1090" DrawAspect="Content" ObjectID="_1574667628" r:id="rId266"/>
              </w:object>
            </w:r>
            <w:r w:rsidRPr="007C35C8">
              <w:t>=2)</w:t>
            </w:r>
          </w:p>
        </w:tc>
      </w:tr>
      <w:tr w:rsidR="004049E7" w:rsidRPr="007C35C8" w:rsidTr="00A829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4049E7" w:rsidRPr="007C35C8" w:rsidRDefault="004049E7" w:rsidP="004049E7">
            <w:pPr>
              <w:adjustRightInd w:val="0"/>
              <w:snapToGrid w:val="0"/>
              <w:jc w:val="center"/>
              <w:rPr>
                <w:szCs w:val="20"/>
              </w:rPr>
            </w:pPr>
            <w:r w:rsidRPr="00E744FC">
              <w:rPr>
                <w:rFonts w:ascii="宋体" w:hAnsi="宋体" w:cs="宋体"/>
                <w:color w:val="3D3D3D"/>
                <w:spacing w:val="-92"/>
                <w:w w:val="141"/>
                <w:position w:val="-12"/>
                <w:sz w:val="24"/>
              </w:rPr>
              <w:object w:dxaOrig="440" w:dyaOrig="360">
                <v:shape id="_x0000_i1091" type="#_x0000_t75" style="width:21.75pt;height:18pt" o:ole="">
                  <v:imagedata r:id="rId181" o:title=""/>
                </v:shape>
                <o:OLEObject Type="Embed" ProgID="Equation.3" ShapeID="_x0000_i1091" DrawAspect="Content" ObjectID="_1574667629" r:id="rId267"/>
              </w:object>
            </w:r>
          </w:p>
        </w:tc>
        <w:tc>
          <w:tcPr>
            <w:tcW w:w="1556"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3252" w:type="dxa"/>
            <w:tcBorders>
              <w:top w:val="single" w:sz="4" w:space="0" w:color="auto"/>
              <w:left w:val="single" w:sz="4" w:space="0" w:color="auto"/>
              <w:bottom w:val="single" w:sz="4" w:space="0" w:color="auto"/>
              <w:right w:val="single" w:sz="4" w:space="0" w:color="auto"/>
            </w:tcBorders>
            <w:vAlign w:val="center"/>
          </w:tcPr>
          <w:p w:rsidR="004049E7" w:rsidRPr="006912AF" w:rsidRDefault="004049E7" w:rsidP="004049E7">
            <w:pPr>
              <w:adjustRightInd w:val="0"/>
              <w:snapToGrid w:val="0"/>
              <w:jc w:val="center"/>
              <w:rPr>
                <w:color w:val="FFFFFF"/>
                <w:szCs w:val="20"/>
              </w:rPr>
            </w:pPr>
          </w:p>
        </w:tc>
      </w:tr>
      <w:tr w:rsidR="004049E7" w:rsidRPr="007C35C8" w:rsidTr="00A829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4049E7" w:rsidRPr="007C35C8" w:rsidRDefault="004049E7" w:rsidP="004049E7">
            <w:pPr>
              <w:adjustRightInd w:val="0"/>
              <w:snapToGrid w:val="0"/>
              <w:jc w:val="center"/>
              <w:rPr>
                <w:szCs w:val="20"/>
              </w:rPr>
            </w:pPr>
            <w:r w:rsidRPr="00E744FC">
              <w:rPr>
                <w:rFonts w:ascii="宋体" w:hAnsi="宋体" w:cs="宋体"/>
                <w:color w:val="3D3D3D"/>
                <w:spacing w:val="-92"/>
                <w:w w:val="141"/>
                <w:position w:val="-10"/>
                <w:sz w:val="24"/>
              </w:rPr>
              <w:object w:dxaOrig="420" w:dyaOrig="340">
                <v:shape id="_x0000_i1092" type="#_x0000_t75" style="width:21pt;height:17.25pt" o:ole="">
                  <v:imagedata r:id="rId183" o:title=""/>
                </v:shape>
                <o:OLEObject Type="Embed" ProgID="Equation.3" ShapeID="_x0000_i1092" DrawAspect="Content" ObjectID="_1574667630" r:id="rId268"/>
              </w:object>
            </w:r>
          </w:p>
        </w:tc>
        <w:tc>
          <w:tcPr>
            <w:tcW w:w="1556"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3252" w:type="dxa"/>
            <w:tcBorders>
              <w:top w:val="single" w:sz="4" w:space="0" w:color="auto"/>
              <w:left w:val="single" w:sz="4" w:space="0" w:color="auto"/>
              <w:bottom w:val="single" w:sz="4" w:space="0" w:color="auto"/>
              <w:right w:val="single" w:sz="4" w:space="0" w:color="auto"/>
            </w:tcBorders>
            <w:vAlign w:val="center"/>
          </w:tcPr>
          <w:p w:rsidR="004049E7" w:rsidRPr="006912AF" w:rsidRDefault="004049E7" w:rsidP="004049E7">
            <w:pPr>
              <w:adjustRightInd w:val="0"/>
              <w:snapToGrid w:val="0"/>
              <w:jc w:val="center"/>
              <w:rPr>
                <w:color w:val="FFFFFF"/>
                <w:szCs w:val="20"/>
              </w:rPr>
            </w:pPr>
          </w:p>
        </w:tc>
      </w:tr>
      <w:tr w:rsidR="004049E7" w:rsidRPr="007C35C8" w:rsidTr="00A829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4049E7" w:rsidRPr="007C35C8" w:rsidRDefault="004049E7" w:rsidP="004049E7">
            <w:pPr>
              <w:adjustRightInd w:val="0"/>
              <w:snapToGrid w:val="0"/>
              <w:jc w:val="center"/>
              <w:rPr>
                <w:szCs w:val="20"/>
              </w:rPr>
            </w:pPr>
            <w:r w:rsidRPr="00E744FC">
              <w:rPr>
                <w:rFonts w:ascii="宋体" w:hAnsi="宋体" w:cs="宋体"/>
                <w:color w:val="3D3D3D"/>
                <w:spacing w:val="-92"/>
                <w:w w:val="141"/>
                <w:position w:val="-12"/>
                <w:sz w:val="24"/>
              </w:rPr>
              <w:object w:dxaOrig="720" w:dyaOrig="360">
                <v:shape id="_x0000_i1093" type="#_x0000_t75" style="width:36pt;height:18pt" o:ole="">
                  <v:imagedata r:id="rId185" o:title=""/>
                </v:shape>
                <o:OLEObject Type="Embed" ProgID="Equation.3" ShapeID="_x0000_i1093" DrawAspect="Content" ObjectID="_1574667631" r:id="rId269"/>
              </w:object>
            </w:r>
          </w:p>
        </w:tc>
        <w:tc>
          <w:tcPr>
            <w:tcW w:w="1556"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3252" w:type="dxa"/>
            <w:tcBorders>
              <w:top w:val="single" w:sz="4" w:space="0" w:color="auto"/>
              <w:left w:val="single" w:sz="4" w:space="0" w:color="auto"/>
              <w:bottom w:val="single" w:sz="4" w:space="0" w:color="auto"/>
              <w:right w:val="single" w:sz="4" w:space="0" w:color="auto"/>
            </w:tcBorders>
            <w:vAlign w:val="center"/>
          </w:tcPr>
          <w:p w:rsidR="004049E7" w:rsidRPr="006912AF" w:rsidRDefault="004049E7" w:rsidP="004049E7">
            <w:pPr>
              <w:adjustRightInd w:val="0"/>
              <w:snapToGrid w:val="0"/>
              <w:jc w:val="center"/>
              <w:rPr>
                <w:color w:val="FFFFFF"/>
                <w:szCs w:val="20"/>
              </w:rPr>
            </w:pPr>
          </w:p>
        </w:tc>
      </w:tr>
      <w:tr w:rsidR="004049E7" w:rsidRPr="007C35C8" w:rsidTr="00A829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4049E7" w:rsidRPr="007C35C8" w:rsidRDefault="004049E7" w:rsidP="004049E7">
            <w:pPr>
              <w:adjustRightInd w:val="0"/>
              <w:snapToGrid w:val="0"/>
              <w:jc w:val="center"/>
              <w:rPr>
                <w:szCs w:val="20"/>
              </w:rPr>
            </w:pPr>
            <w:r w:rsidRPr="00E744FC">
              <w:rPr>
                <w:rFonts w:ascii="宋体" w:hAnsi="宋体" w:cs="宋体"/>
                <w:color w:val="3D3D3D"/>
                <w:spacing w:val="-92"/>
                <w:w w:val="141"/>
                <w:position w:val="-12"/>
                <w:sz w:val="24"/>
              </w:rPr>
              <w:object w:dxaOrig="859" w:dyaOrig="360">
                <v:shape id="_x0000_i1094" type="#_x0000_t75" style="width:42.75pt;height:18pt" o:ole="">
                  <v:imagedata r:id="rId187" o:title=""/>
                </v:shape>
                <o:OLEObject Type="Embed" ProgID="Equation.3" ShapeID="_x0000_i1094" DrawAspect="Content" ObjectID="_1574667632" r:id="rId270"/>
              </w:object>
            </w:r>
          </w:p>
        </w:tc>
        <w:tc>
          <w:tcPr>
            <w:tcW w:w="1556"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3252" w:type="dxa"/>
            <w:tcBorders>
              <w:top w:val="single" w:sz="4" w:space="0" w:color="auto"/>
              <w:left w:val="single" w:sz="4" w:space="0" w:color="auto"/>
              <w:bottom w:val="single" w:sz="4" w:space="0" w:color="auto"/>
              <w:right w:val="single" w:sz="4" w:space="0" w:color="auto"/>
            </w:tcBorders>
            <w:vAlign w:val="center"/>
          </w:tcPr>
          <w:p w:rsidR="004049E7" w:rsidRPr="006912AF" w:rsidRDefault="004049E7" w:rsidP="004049E7">
            <w:pPr>
              <w:adjustRightInd w:val="0"/>
              <w:snapToGrid w:val="0"/>
              <w:jc w:val="center"/>
              <w:rPr>
                <w:color w:val="FFFFFF"/>
                <w:szCs w:val="20"/>
              </w:rPr>
            </w:pPr>
          </w:p>
        </w:tc>
      </w:tr>
      <w:tr w:rsidR="004049E7" w:rsidRPr="007C35C8" w:rsidTr="00A829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4049E7" w:rsidRPr="007C35C8" w:rsidRDefault="004049E7" w:rsidP="004049E7">
            <w:pPr>
              <w:adjustRightInd w:val="0"/>
              <w:snapToGrid w:val="0"/>
              <w:jc w:val="center"/>
              <w:rPr>
                <w:szCs w:val="20"/>
              </w:rPr>
            </w:pPr>
            <w:r w:rsidRPr="00E744FC">
              <w:rPr>
                <w:rFonts w:ascii="宋体" w:hAnsi="宋体" w:cs="宋体"/>
                <w:color w:val="3D3D3D"/>
                <w:spacing w:val="-92"/>
                <w:w w:val="141"/>
                <w:position w:val="-12"/>
                <w:sz w:val="24"/>
              </w:rPr>
              <w:object w:dxaOrig="740" w:dyaOrig="360">
                <v:shape id="_x0000_i1095" type="#_x0000_t75" style="width:36.75pt;height:18pt" o:ole="">
                  <v:imagedata r:id="rId189" o:title=""/>
                </v:shape>
                <o:OLEObject Type="Embed" ProgID="Equation.3" ShapeID="_x0000_i1095" DrawAspect="Content" ObjectID="_1574667633" r:id="rId271"/>
              </w:object>
            </w:r>
          </w:p>
        </w:tc>
        <w:tc>
          <w:tcPr>
            <w:tcW w:w="1556"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3252" w:type="dxa"/>
            <w:tcBorders>
              <w:top w:val="single" w:sz="4" w:space="0" w:color="auto"/>
              <w:left w:val="single" w:sz="4" w:space="0" w:color="auto"/>
              <w:bottom w:val="single" w:sz="4" w:space="0" w:color="auto"/>
              <w:right w:val="single" w:sz="4" w:space="0" w:color="auto"/>
            </w:tcBorders>
            <w:vAlign w:val="center"/>
          </w:tcPr>
          <w:p w:rsidR="004049E7" w:rsidRPr="006912AF" w:rsidRDefault="004049E7" w:rsidP="004049E7">
            <w:pPr>
              <w:adjustRightInd w:val="0"/>
              <w:snapToGrid w:val="0"/>
              <w:jc w:val="center"/>
              <w:rPr>
                <w:bCs/>
                <w:i/>
                <w:color w:val="FFFFFF"/>
                <w:szCs w:val="21"/>
              </w:rPr>
            </w:pPr>
          </w:p>
        </w:tc>
      </w:tr>
      <w:tr w:rsidR="004049E7" w:rsidRPr="007C35C8" w:rsidTr="00A829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4049E7" w:rsidRPr="00E744FC" w:rsidRDefault="004049E7" w:rsidP="004049E7">
            <w:pPr>
              <w:adjustRightInd w:val="0"/>
              <w:snapToGrid w:val="0"/>
              <w:jc w:val="center"/>
              <w:rPr>
                <w:rFonts w:ascii="宋体" w:hAnsi="宋体" w:cs="宋体"/>
                <w:color w:val="3D3D3D"/>
                <w:spacing w:val="-92"/>
                <w:w w:val="141"/>
                <w:sz w:val="24"/>
              </w:rPr>
            </w:pPr>
            <w:r w:rsidRPr="00E744FC">
              <w:rPr>
                <w:rFonts w:ascii="宋体" w:hAnsi="宋体" w:cs="宋体"/>
                <w:color w:val="3D3D3D"/>
                <w:spacing w:val="-92"/>
                <w:w w:val="141"/>
                <w:position w:val="-12"/>
                <w:sz w:val="24"/>
              </w:rPr>
              <w:object w:dxaOrig="859" w:dyaOrig="360">
                <v:shape id="_x0000_i1096" type="#_x0000_t75" style="width:42.75pt;height:18pt" o:ole="">
                  <v:imagedata r:id="rId191" o:title=""/>
                </v:shape>
                <o:OLEObject Type="Embed" ProgID="Equation.3" ShapeID="_x0000_i1096" DrawAspect="Content" ObjectID="_1574667634" r:id="rId272"/>
              </w:object>
            </w:r>
          </w:p>
        </w:tc>
        <w:tc>
          <w:tcPr>
            <w:tcW w:w="1556"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4049E7" w:rsidRPr="007C35C8" w:rsidRDefault="004049E7" w:rsidP="004049E7">
            <w:pPr>
              <w:adjustRightInd w:val="0"/>
              <w:snapToGrid w:val="0"/>
              <w:jc w:val="center"/>
              <w:rPr>
                <w:szCs w:val="20"/>
              </w:rPr>
            </w:pPr>
          </w:p>
        </w:tc>
        <w:tc>
          <w:tcPr>
            <w:tcW w:w="3252" w:type="dxa"/>
            <w:tcBorders>
              <w:top w:val="single" w:sz="4" w:space="0" w:color="auto"/>
              <w:left w:val="single" w:sz="4" w:space="0" w:color="auto"/>
              <w:bottom w:val="single" w:sz="4" w:space="0" w:color="auto"/>
              <w:right w:val="single" w:sz="4" w:space="0" w:color="auto"/>
            </w:tcBorders>
            <w:vAlign w:val="center"/>
          </w:tcPr>
          <w:p w:rsidR="004049E7" w:rsidRPr="006912AF" w:rsidRDefault="004049E7" w:rsidP="004049E7">
            <w:pPr>
              <w:adjustRightInd w:val="0"/>
              <w:snapToGrid w:val="0"/>
              <w:jc w:val="center"/>
              <w:rPr>
                <w:bCs/>
                <w:i/>
                <w:color w:val="FFFFFF"/>
                <w:szCs w:val="21"/>
              </w:rPr>
            </w:pPr>
          </w:p>
        </w:tc>
      </w:tr>
    </w:tbl>
    <w:p w:rsidR="007E0F78" w:rsidRPr="004049E7" w:rsidRDefault="007E0F78" w:rsidP="007E0F78">
      <w:pPr>
        <w:spacing w:line="500" w:lineRule="exact"/>
        <w:jc w:val="center"/>
        <w:rPr>
          <w:rFonts w:ascii="宋体" w:hAnsi="宋体"/>
          <w:b/>
          <w:color w:val="000000"/>
          <w:kern w:val="36"/>
          <w:szCs w:val="21"/>
        </w:rPr>
      </w:pPr>
      <w:r w:rsidRPr="004049E7">
        <w:rPr>
          <w:rFonts w:ascii="宋体" w:hAnsi="宋体" w:hint="eastAsia"/>
          <w:b/>
          <w:color w:val="000000"/>
          <w:kern w:val="36"/>
          <w:szCs w:val="21"/>
        </w:rPr>
        <w:t>表</w:t>
      </w:r>
      <w:r w:rsidR="004049E7" w:rsidRPr="004049E7">
        <w:rPr>
          <w:rFonts w:ascii="宋体" w:hAnsi="宋体" w:hint="eastAsia"/>
          <w:b/>
          <w:color w:val="000000"/>
          <w:kern w:val="36"/>
          <w:szCs w:val="21"/>
        </w:rPr>
        <w:t>15</w:t>
      </w:r>
      <w:r w:rsidRPr="004049E7">
        <w:rPr>
          <w:rFonts w:ascii="宋体" w:hAnsi="宋体" w:hint="eastAsia"/>
          <w:b/>
          <w:color w:val="000000"/>
          <w:kern w:val="36"/>
          <w:szCs w:val="21"/>
        </w:rPr>
        <w:t xml:space="preserve">  报警器</w:t>
      </w:r>
      <w:r w:rsidR="002F7ACC">
        <w:rPr>
          <w:rFonts w:ascii="宋体" w:hAnsi="宋体" w:hint="eastAsia"/>
          <w:b/>
          <w:color w:val="000000"/>
          <w:kern w:val="36"/>
          <w:szCs w:val="21"/>
        </w:rPr>
        <w:t>检查</w:t>
      </w:r>
      <w:r w:rsidRPr="004049E7">
        <w:rPr>
          <w:rFonts w:ascii="宋体" w:hAnsi="宋体" w:hint="eastAsia"/>
          <w:b/>
          <w:color w:val="000000"/>
          <w:kern w:val="36"/>
          <w:szCs w:val="21"/>
        </w:rPr>
        <w:t>记录</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8"/>
        <w:gridCol w:w="5325"/>
      </w:tblGrid>
      <w:tr w:rsidR="007E0F78" w:rsidRPr="00423A00" w:rsidTr="00E35612">
        <w:trPr>
          <w:trHeight w:val="454"/>
        </w:trPr>
        <w:tc>
          <w:tcPr>
            <w:tcW w:w="9923" w:type="dxa"/>
            <w:gridSpan w:val="2"/>
            <w:vAlign w:val="center"/>
          </w:tcPr>
          <w:p w:rsidR="007E0F78" w:rsidRPr="00423A00" w:rsidRDefault="007E0F78" w:rsidP="00E35612">
            <w:pPr>
              <w:spacing w:line="0" w:lineRule="atLeast"/>
              <w:rPr>
                <w:szCs w:val="21"/>
              </w:rPr>
            </w:pPr>
            <w:r>
              <w:rPr>
                <w:rFonts w:hint="eastAsia"/>
                <w:szCs w:val="21"/>
              </w:rPr>
              <w:t>名称：</w:t>
            </w:r>
          </w:p>
        </w:tc>
      </w:tr>
      <w:tr w:rsidR="007E0F78" w:rsidRPr="00423A00" w:rsidTr="00E35612">
        <w:trPr>
          <w:trHeight w:val="454"/>
        </w:trPr>
        <w:tc>
          <w:tcPr>
            <w:tcW w:w="4598" w:type="dxa"/>
            <w:vAlign w:val="center"/>
          </w:tcPr>
          <w:p w:rsidR="007E0F78" w:rsidRPr="00423A00" w:rsidRDefault="007E0F78" w:rsidP="00E35612">
            <w:pPr>
              <w:spacing w:line="0" w:lineRule="atLeast"/>
              <w:rPr>
                <w:szCs w:val="21"/>
              </w:rPr>
            </w:pPr>
            <w:r w:rsidRPr="00423A00">
              <w:rPr>
                <w:szCs w:val="21"/>
              </w:rPr>
              <w:t>型号</w:t>
            </w:r>
            <w:r>
              <w:rPr>
                <w:rFonts w:hint="eastAsia"/>
                <w:szCs w:val="21"/>
              </w:rPr>
              <w:t>：</w:t>
            </w:r>
          </w:p>
        </w:tc>
        <w:tc>
          <w:tcPr>
            <w:tcW w:w="5325" w:type="dxa"/>
            <w:vAlign w:val="center"/>
          </w:tcPr>
          <w:p w:rsidR="007E0F78" w:rsidRPr="00423A00" w:rsidRDefault="007E0F78" w:rsidP="00E35612">
            <w:pPr>
              <w:spacing w:line="0" w:lineRule="atLeast"/>
              <w:rPr>
                <w:szCs w:val="21"/>
              </w:rPr>
            </w:pPr>
            <w:r w:rsidRPr="00423A00">
              <w:rPr>
                <w:szCs w:val="21"/>
              </w:rPr>
              <w:t>出厂编号</w:t>
            </w:r>
            <w:r>
              <w:rPr>
                <w:rFonts w:hint="eastAsia"/>
                <w:szCs w:val="21"/>
              </w:rPr>
              <w:t>：</w:t>
            </w:r>
          </w:p>
        </w:tc>
      </w:tr>
      <w:tr w:rsidR="007E0F78" w:rsidRPr="00423A00" w:rsidTr="00E35612">
        <w:trPr>
          <w:trHeight w:val="454"/>
        </w:trPr>
        <w:tc>
          <w:tcPr>
            <w:tcW w:w="4598" w:type="dxa"/>
            <w:vAlign w:val="center"/>
          </w:tcPr>
          <w:p w:rsidR="007E0F78" w:rsidRPr="00423A00" w:rsidRDefault="007E0F78" w:rsidP="00E35612">
            <w:pPr>
              <w:spacing w:line="0" w:lineRule="atLeast"/>
              <w:rPr>
                <w:szCs w:val="21"/>
              </w:rPr>
            </w:pPr>
            <w:r>
              <w:rPr>
                <w:rFonts w:hint="eastAsia"/>
                <w:szCs w:val="21"/>
              </w:rPr>
              <w:t>气体名称：</w:t>
            </w:r>
          </w:p>
        </w:tc>
        <w:tc>
          <w:tcPr>
            <w:tcW w:w="5325" w:type="dxa"/>
            <w:vAlign w:val="center"/>
          </w:tcPr>
          <w:p w:rsidR="007E0F78" w:rsidRPr="00423A00" w:rsidRDefault="007E0F78" w:rsidP="00E35612">
            <w:pPr>
              <w:spacing w:line="0" w:lineRule="atLeast"/>
              <w:rPr>
                <w:szCs w:val="21"/>
              </w:rPr>
            </w:pPr>
          </w:p>
        </w:tc>
      </w:tr>
    </w:tbl>
    <w:p w:rsidR="007E0F78" w:rsidRDefault="007E0F78" w:rsidP="007E0F78">
      <w:pPr>
        <w:pStyle w:val="af0"/>
        <w:ind w:firstLineChars="0" w:firstLine="0"/>
        <w:rPr>
          <w:rFonts w:hAnsi="宋体"/>
          <w:color w:val="FF0000"/>
        </w:rPr>
      </w:pPr>
    </w:p>
    <w:p w:rsidR="007E0F78" w:rsidRPr="004049E7" w:rsidRDefault="007E0F78" w:rsidP="007E0F78">
      <w:pPr>
        <w:pStyle w:val="af0"/>
        <w:ind w:firstLineChars="0" w:firstLine="0"/>
        <w:rPr>
          <w:rFonts w:hAnsi="宋体"/>
          <w:color w:val="000000"/>
          <w:szCs w:val="21"/>
        </w:rPr>
      </w:pPr>
      <w:r w:rsidRPr="004049E7">
        <w:rPr>
          <w:rFonts w:hAnsi="宋体" w:hint="eastAsia"/>
          <w:color w:val="000000"/>
          <w:kern w:val="36"/>
          <w:szCs w:val="21"/>
        </w:rPr>
        <w:t>表</w:t>
      </w:r>
      <w:r w:rsidR="004049E7" w:rsidRPr="004049E7">
        <w:rPr>
          <w:rFonts w:hAnsi="宋体" w:hint="eastAsia"/>
          <w:color w:val="000000"/>
          <w:kern w:val="36"/>
          <w:szCs w:val="21"/>
        </w:rPr>
        <w:t>15</w:t>
      </w:r>
      <w:r w:rsidRPr="004049E7">
        <w:rPr>
          <w:rFonts w:hAnsi="宋体" w:hint="eastAsia"/>
          <w:color w:val="000000"/>
          <w:kern w:val="36"/>
          <w:szCs w:val="21"/>
        </w:rPr>
        <w:t xml:space="preserve">.1 </w:t>
      </w:r>
      <w:r w:rsidRPr="004049E7">
        <w:rPr>
          <w:rFonts w:hAnsi="宋体" w:hint="eastAsia"/>
          <w:color w:val="000000"/>
          <w:szCs w:val="21"/>
        </w:rPr>
        <w:t>示值误差</w:t>
      </w:r>
    </w:p>
    <w:tbl>
      <w:tblPr>
        <w:tblW w:w="992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9"/>
        <w:gridCol w:w="1031"/>
        <w:gridCol w:w="1032"/>
        <w:gridCol w:w="1031"/>
        <w:gridCol w:w="1037"/>
        <w:gridCol w:w="1155"/>
        <w:gridCol w:w="1100"/>
        <w:gridCol w:w="1599"/>
      </w:tblGrid>
      <w:tr w:rsidR="007E0F78" w:rsidRPr="004049E7" w:rsidTr="00E35612">
        <w:trPr>
          <w:trHeight w:val="329"/>
        </w:trPr>
        <w:tc>
          <w:tcPr>
            <w:tcW w:w="1939" w:type="dxa"/>
            <w:vMerge w:val="restart"/>
            <w:vAlign w:val="center"/>
          </w:tcPr>
          <w:p w:rsidR="007E0F78" w:rsidRPr="004049E7" w:rsidRDefault="00F136CD" w:rsidP="00E35612">
            <w:pPr>
              <w:pStyle w:val="af0"/>
              <w:ind w:firstLineChars="0" w:firstLine="0"/>
              <w:jc w:val="center"/>
              <w:rPr>
                <w:rFonts w:hAnsi="宋体"/>
                <w:color w:val="000000"/>
                <w:szCs w:val="21"/>
              </w:rPr>
            </w:pPr>
            <w:r>
              <w:rPr>
                <w:rFonts w:hAnsi="宋体" w:hint="eastAsia"/>
                <w:color w:val="000000"/>
                <w:szCs w:val="21"/>
              </w:rPr>
              <w:t>测试</w:t>
            </w:r>
            <w:r w:rsidR="007E0F78" w:rsidRPr="004049E7">
              <w:rPr>
                <w:rFonts w:hAnsi="宋体" w:hint="eastAsia"/>
                <w:color w:val="000000"/>
                <w:szCs w:val="21"/>
              </w:rPr>
              <w:t>点</w:t>
            </w:r>
          </w:p>
        </w:tc>
        <w:tc>
          <w:tcPr>
            <w:tcW w:w="4131" w:type="dxa"/>
            <w:gridSpan w:val="4"/>
            <w:vAlign w:val="center"/>
          </w:tcPr>
          <w:p w:rsidR="007E0F78" w:rsidRPr="004049E7" w:rsidRDefault="007E0F78" w:rsidP="00E35612">
            <w:pPr>
              <w:pStyle w:val="af0"/>
              <w:ind w:firstLineChars="0" w:firstLine="0"/>
              <w:jc w:val="center"/>
              <w:rPr>
                <w:rFonts w:hAnsi="宋体"/>
                <w:color w:val="000000"/>
                <w:szCs w:val="21"/>
              </w:rPr>
            </w:pPr>
            <w:r w:rsidRPr="004049E7">
              <w:rPr>
                <w:rFonts w:hAnsi="宋体" w:hint="eastAsia"/>
                <w:color w:val="000000"/>
                <w:szCs w:val="21"/>
              </w:rPr>
              <w:t>示值</w:t>
            </w:r>
          </w:p>
        </w:tc>
        <w:tc>
          <w:tcPr>
            <w:tcW w:w="1155" w:type="dxa"/>
            <w:vMerge w:val="restart"/>
            <w:vAlign w:val="center"/>
          </w:tcPr>
          <w:p w:rsidR="007E0F78" w:rsidRPr="004049E7" w:rsidRDefault="007E0F78" w:rsidP="00E35612">
            <w:pPr>
              <w:pStyle w:val="af0"/>
              <w:ind w:firstLineChars="0" w:firstLine="0"/>
              <w:jc w:val="center"/>
              <w:rPr>
                <w:rFonts w:hAnsi="宋体"/>
                <w:color w:val="000000"/>
                <w:szCs w:val="21"/>
              </w:rPr>
            </w:pPr>
            <w:r w:rsidRPr="004049E7">
              <w:rPr>
                <w:rFonts w:hAnsi="宋体" w:hint="eastAsia"/>
                <w:color w:val="000000"/>
                <w:szCs w:val="21"/>
              </w:rPr>
              <w:t>示值误差</w:t>
            </w:r>
          </w:p>
        </w:tc>
        <w:tc>
          <w:tcPr>
            <w:tcW w:w="1100" w:type="dxa"/>
            <w:vMerge w:val="restart"/>
            <w:vAlign w:val="center"/>
          </w:tcPr>
          <w:p w:rsidR="007E0F78" w:rsidRPr="004049E7" w:rsidRDefault="007E0F78" w:rsidP="00E35612">
            <w:pPr>
              <w:jc w:val="center"/>
              <w:rPr>
                <w:rFonts w:ascii="宋体" w:hAnsi="宋体"/>
                <w:color w:val="000000"/>
                <w:szCs w:val="21"/>
              </w:rPr>
            </w:pPr>
            <w:r w:rsidRPr="004049E7">
              <w:rPr>
                <w:rFonts w:ascii="宋体" w:hAnsi="宋体" w:hint="eastAsia"/>
                <w:color w:val="000000"/>
                <w:szCs w:val="21"/>
              </w:rPr>
              <w:t>允许</w:t>
            </w:r>
          </w:p>
          <w:p w:rsidR="007E0F78" w:rsidRPr="004049E7" w:rsidRDefault="007E0F78" w:rsidP="00E35612">
            <w:pPr>
              <w:jc w:val="center"/>
              <w:rPr>
                <w:rFonts w:ascii="宋体" w:hAnsi="宋体"/>
                <w:color w:val="000000"/>
                <w:szCs w:val="21"/>
              </w:rPr>
            </w:pPr>
            <w:r w:rsidRPr="004049E7">
              <w:rPr>
                <w:rFonts w:ascii="宋体" w:hAnsi="宋体" w:hint="eastAsia"/>
                <w:color w:val="000000"/>
                <w:szCs w:val="21"/>
              </w:rPr>
              <w:t>误差</w:t>
            </w:r>
          </w:p>
        </w:tc>
        <w:tc>
          <w:tcPr>
            <w:tcW w:w="1599" w:type="dxa"/>
            <w:vMerge w:val="restart"/>
            <w:vAlign w:val="center"/>
          </w:tcPr>
          <w:p w:rsidR="007E0F78" w:rsidRPr="004049E7" w:rsidRDefault="007E0F78" w:rsidP="00E35612">
            <w:pPr>
              <w:jc w:val="center"/>
              <w:rPr>
                <w:rFonts w:ascii="宋体" w:hAnsi="宋体"/>
                <w:color w:val="000000"/>
                <w:szCs w:val="21"/>
              </w:rPr>
            </w:pPr>
            <w:r w:rsidRPr="004049E7">
              <w:rPr>
                <w:rFonts w:ascii="宋体" w:hAnsi="宋体"/>
                <w:color w:val="000000"/>
                <w:szCs w:val="21"/>
              </w:rPr>
              <w:t>扩展不确定度</w:t>
            </w:r>
            <w:r w:rsidRPr="004049E7">
              <w:rPr>
                <w:rFonts w:ascii="宋体" w:hAnsi="宋体" w:hint="eastAsia"/>
                <w:color w:val="000000"/>
                <w:szCs w:val="21"/>
              </w:rPr>
              <w:t xml:space="preserve"> </w:t>
            </w:r>
          </w:p>
          <w:p w:rsidR="007E0F78" w:rsidRPr="004049E7" w:rsidRDefault="007E0F78" w:rsidP="00E35612">
            <w:pPr>
              <w:pStyle w:val="af0"/>
              <w:ind w:firstLineChars="0" w:firstLine="0"/>
              <w:jc w:val="center"/>
              <w:rPr>
                <w:rFonts w:hAnsi="宋体"/>
                <w:color w:val="000000"/>
                <w:szCs w:val="21"/>
              </w:rPr>
            </w:pPr>
            <w:r w:rsidRPr="004049E7">
              <w:rPr>
                <w:rFonts w:ascii="Times New Roman"/>
                <w:i/>
                <w:color w:val="000000"/>
                <w:szCs w:val="21"/>
              </w:rPr>
              <w:t>U</w:t>
            </w:r>
            <w:r w:rsidRPr="004049E7">
              <w:rPr>
                <w:rFonts w:hAnsi="宋体"/>
                <w:color w:val="000000"/>
                <w:szCs w:val="21"/>
              </w:rPr>
              <w:t>(</w:t>
            </w:r>
            <w:r w:rsidRPr="004049E7">
              <w:rPr>
                <w:rFonts w:hAnsi="宋体"/>
                <w:color w:val="000000"/>
                <w:position w:val="-6"/>
                <w:szCs w:val="21"/>
              </w:rPr>
              <w:object w:dxaOrig="200" w:dyaOrig="279">
                <v:shape id="_x0000_i1097" type="#_x0000_t75" style="width:9.75pt;height:14.25pt" o:ole="">
                  <v:imagedata r:id="rId264" o:title=""/>
                </v:shape>
                <o:OLEObject Type="Embed" ProgID="Equation.DSMT4" ShapeID="_x0000_i1097" DrawAspect="Content" ObjectID="_1574667635" r:id="rId273"/>
              </w:object>
            </w:r>
            <w:r w:rsidRPr="004049E7">
              <w:rPr>
                <w:rFonts w:hAnsi="宋体"/>
                <w:color w:val="000000"/>
                <w:szCs w:val="21"/>
              </w:rPr>
              <w:t>=2)</w:t>
            </w:r>
          </w:p>
        </w:tc>
      </w:tr>
      <w:tr w:rsidR="007E0F78" w:rsidRPr="004049E7" w:rsidTr="00E35612">
        <w:trPr>
          <w:trHeight w:val="148"/>
        </w:trPr>
        <w:tc>
          <w:tcPr>
            <w:tcW w:w="1939" w:type="dxa"/>
            <w:vMerge/>
            <w:vAlign w:val="center"/>
          </w:tcPr>
          <w:p w:rsidR="007E0F78" w:rsidRPr="004049E7" w:rsidRDefault="007E0F78" w:rsidP="00E35612">
            <w:pPr>
              <w:pStyle w:val="af0"/>
              <w:ind w:firstLineChars="0" w:firstLine="0"/>
              <w:jc w:val="center"/>
              <w:rPr>
                <w:rFonts w:hAnsi="宋体"/>
                <w:color w:val="000000"/>
                <w:szCs w:val="21"/>
              </w:rPr>
            </w:pPr>
          </w:p>
        </w:tc>
        <w:tc>
          <w:tcPr>
            <w:tcW w:w="1031" w:type="dxa"/>
            <w:vAlign w:val="center"/>
          </w:tcPr>
          <w:p w:rsidR="007E0F78" w:rsidRPr="004049E7" w:rsidRDefault="007E0F78" w:rsidP="00E35612">
            <w:pPr>
              <w:pStyle w:val="af0"/>
              <w:ind w:firstLineChars="0" w:firstLine="0"/>
              <w:jc w:val="center"/>
              <w:rPr>
                <w:rFonts w:hAnsi="宋体"/>
                <w:color w:val="000000"/>
                <w:szCs w:val="21"/>
              </w:rPr>
            </w:pPr>
            <w:r w:rsidRPr="004049E7">
              <w:rPr>
                <w:rFonts w:hAnsi="宋体" w:hint="eastAsia"/>
                <w:color w:val="000000"/>
                <w:szCs w:val="21"/>
              </w:rPr>
              <w:t>1</w:t>
            </w:r>
          </w:p>
        </w:tc>
        <w:tc>
          <w:tcPr>
            <w:tcW w:w="1032" w:type="dxa"/>
            <w:vAlign w:val="center"/>
          </w:tcPr>
          <w:p w:rsidR="007E0F78" w:rsidRPr="004049E7" w:rsidRDefault="007E0F78" w:rsidP="00E35612">
            <w:pPr>
              <w:pStyle w:val="af0"/>
              <w:ind w:firstLineChars="0" w:firstLine="0"/>
              <w:jc w:val="center"/>
              <w:rPr>
                <w:rFonts w:hAnsi="宋体"/>
                <w:color w:val="000000"/>
                <w:szCs w:val="21"/>
              </w:rPr>
            </w:pPr>
            <w:r w:rsidRPr="004049E7">
              <w:rPr>
                <w:rFonts w:hAnsi="宋体" w:hint="eastAsia"/>
                <w:color w:val="000000"/>
                <w:szCs w:val="21"/>
              </w:rPr>
              <w:t>2</w:t>
            </w:r>
          </w:p>
        </w:tc>
        <w:tc>
          <w:tcPr>
            <w:tcW w:w="1031" w:type="dxa"/>
            <w:vAlign w:val="center"/>
          </w:tcPr>
          <w:p w:rsidR="007E0F78" w:rsidRPr="004049E7" w:rsidRDefault="007E0F78" w:rsidP="00E35612">
            <w:pPr>
              <w:pStyle w:val="af0"/>
              <w:ind w:firstLineChars="0" w:firstLine="0"/>
              <w:jc w:val="center"/>
              <w:rPr>
                <w:rFonts w:hAnsi="宋体"/>
                <w:color w:val="000000"/>
                <w:szCs w:val="21"/>
              </w:rPr>
            </w:pPr>
            <w:r w:rsidRPr="004049E7">
              <w:rPr>
                <w:rFonts w:hAnsi="宋体" w:hint="eastAsia"/>
                <w:color w:val="000000"/>
                <w:szCs w:val="21"/>
              </w:rPr>
              <w:t>3</w:t>
            </w:r>
          </w:p>
        </w:tc>
        <w:tc>
          <w:tcPr>
            <w:tcW w:w="1037" w:type="dxa"/>
            <w:vAlign w:val="center"/>
          </w:tcPr>
          <w:p w:rsidR="007E0F78" w:rsidRPr="004049E7" w:rsidRDefault="007E0F78" w:rsidP="00E35612">
            <w:pPr>
              <w:pStyle w:val="af0"/>
              <w:ind w:firstLineChars="0" w:firstLine="0"/>
              <w:jc w:val="center"/>
              <w:rPr>
                <w:rFonts w:hAnsi="宋体"/>
                <w:color w:val="000000"/>
                <w:szCs w:val="21"/>
              </w:rPr>
            </w:pPr>
            <w:r w:rsidRPr="004049E7">
              <w:rPr>
                <w:rFonts w:hAnsi="宋体" w:hint="eastAsia"/>
                <w:color w:val="000000"/>
                <w:szCs w:val="21"/>
              </w:rPr>
              <w:t>平均值</w:t>
            </w:r>
          </w:p>
        </w:tc>
        <w:tc>
          <w:tcPr>
            <w:tcW w:w="1155" w:type="dxa"/>
            <w:vMerge/>
            <w:vAlign w:val="center"/>
          </w:tcPr>
          <w:p w:rsidR="007E0F78" w:rsidRPr="004049E7" w:rsidRDefault="007E0F78" w:rsidP="00E35612">
            <w:pPr>
              <w:pStyle w:val="af0"/>
              <w:ind w:firstLineChars="0" w:firstLine="0"/>
              <w:jc w:val="center"/>
              <w:rPr>
                <w:rFonts w:hAnsi="宋体"/>
                <w:color w:val="000000"/>
                <w:szCs w:val="21"/>
              </w:rPr>
            </w:pPr>
          </w:p>
        </w:tc>
        <w:tc>
          <w:tcPr>
            <w:tcW w:w="1100" w:type="dxa"/>
            <w:vMerge/>
            <w:vAlign w:val="center"/>
          </w:tcPr>
          <w:p w:rsidR="007E0F78" w:rsidRPr="004049E7" w:rsidRDefault="007E0F78" w:rsidP="00E35612">
            <w:pPr>
              <w:jc w:val="center"/>
              <w:rPr>
                <w:rFonts w:ascii="宋体" w:hAnsi="宋体"/>
                <w:color w:val="000000"/>
                <w:szCs w:val="21"/>
              </w:rPr>
            </w:pPr>
          </w:p>
        </w:tc>
        <w:tc>
          <w:tcPr>
            <w:tcW w:w="1599" w:type="dxa"/>
            <w:vMerge/>
            <w:vAlign w:val="center"/>
          </w:tcPr>
          <w:p w:rsidR="007E0F78" w:rsidRPr="004049E7" w:rsidRDefault="007E0F78" w:rsidP="00E35612">
            <w:pPr>
              <w:pStyle w:val="af0"/>
              <w:ind w:firstLineChars="0" w:firstLine="0"/>
              <w:jc w:val="center"/>
              <w:rPr>
                <w:rFonts w:hAnsi="宋体"/>
                <w:color w:val="000000"/>
                <w:szCs w:val="21"/>
              </w:rPr>
            </w:pPr>
          </w:p>
        </w:tc>
      </w:tr>
      <w:tr w:rsidR="007E0F78" w:rsidRPr="004049E7" w:rsidTr="00E35612">
        <w:trPr>
          <w:trHeight w:val="408"/>
        </w:trPr>
        <w:tc>
          <w:tcPr>
            <w:tcW w:w="1939" w:type="dxa"/>
            <w:vAlign w:val="center"/>
          </w:tcPr>
          <w:p w:rsidR="007E0F78" w:rsidRPr="004049E7" w:rsidRDefault="007E0F78" w:rsidP="00E35612">
            <w:pPr>
              <w:pStyle w:val="af0"/>
              <w:ind w:firstLineChars="0" w:firstLine="0"/>
              <w:jc w:val="center"/>
              <w:rPr>
                <w:rFonts w:hAnsi="宋体"/>
                <w:color w:val="000000"/>
                <w:szCs w:val="21"/>
              </w:rPr>
            </w:pPr>
            <w:r w:rsidRPr="004049E7">
              <w:rPr>
                <w:rFonts w:hAnsi="宋体" w:hint="eastAsia"/>
                <w:color w:val="000000"/>
                <w:szCs w:val="21"/>
              </w:rPr>
              <w:t>10%LEL</w:t>
            </w:r>
          </w:p>
        </w:tc>
        <w:tc>
          <w:tcPr>
            <w:tcW w:w="1031" w:type="dxa"/>
            <w:vAlign w:val="center"/>
          </w:tcPr>
          <w:p w:rsidR="007E0F78" w:rsidRPr="004049E7" w:rsidRDefault="007E0F78" w:rsidP="00E35612">
            <w:pPr>
              <w:pStyle w:val="af0"/>
              <w:ind w:firstLineChars="0" w:firstLine="0"/>
              <w:jc w:val="center"/>
              <w:rPr>
                <w:rFonts w:hAnsi="宋体"/>
                <w:color w:val="000000"/>
                <w:szCs w:val="21"/>
              </w:rPr>
            </w:pPr>
          </w:p>
        </w:tc>
        <w:tc>
          <w:tcPr>
            <w:tcW w:w="1032" w:type="dxa"/>
            <w:vAlign w:val="center"/>
          </w:tcPr>
          <w:p w:rsidR="007E0F78" w:rsidRPr="004049E7" w:rsidRDefault="007E0F78" w:rsidP="00E35612">
            <w:pPr>
              <w:pStyle w:val="af0"/>
              <w:ind w:firstLineChars="0" w:firstLine="0"/>
              <w:jc w:val="center"/>
              <w:rPr>
                <w:rFonts w:hAnsi="宋体"/>
                <w:color w:val="000000"/>
                <w:szCs w:val="21"/>
              </w:rPr>
            </w:pPr>
          </w:p>
        </w:tc>
        <w:tc>
          <w:tcPr>
            <w:tcW w:w="1031" w:type="dxa"/>
            <w:vAlign w:val="center"/>
          </w:tcPr>
          <w:p w:rsidR="007E0F78" w:rsidRPr="004049E7" w:rsidRDefault="007E0F78" w:rsidP="00E35612">
            <w:pPr>
              <w:pStyle w:val="af0"/>
              <w:ind w:firstLineChars="0" w:firstLine="0"/>
              <w:jc w:val="center"/>
              <w:rPr>
                <w:rFonts w:hAnsi="宋体"/>
                <w:color w:val="000000"/>
                <w:szCs w:val="21"/>
              </w:rPr>
            </w:pPr>
          </w:p>
        </w:tc>
        <w:tc>
          <w:tcPr>
            <w:tcW w:w="1037" w:type="dxa"/>
            <w:vAlign w:val="center"/>
          </w:tcPr>
          <w:p w:rsidR="007E0F78" w:rsidRPr="004049E7" w:rsidRDefault="007E0F78" w:rsidP="00E35612">
            <w:pPr>
              <w:pStyle w:val="af0"/>
              <w:ind w:firstLineChars="0" w:firstLine="0"/>
              <w:jc w:val="center"/>
              <w:rPr>
                <w:rFonts w:hAnsi="宋体"/>
                <w:color w:val="000000"/>
                <w:szCs w:val="21"/>
              </w:rPr>
            </w:pPr>
          </w:p>
        </w:tc>
        <w:tc>
          <w:tcPr>
            <w:tcW w:w="1155" w:type="dxa"/>
            <w:vAlign w:val="center"/>
          </w:tcPr>
          <w:p w:rsidR="007E0F78" w:rsidRPr="004049E7" w:rsidRDefault="007E0F78" w:rsidP="00E35612">
            <w:pPr>
              <w:pStyle w:val="af0"/>
              <w:ind w:firstLineChars="0" w:firstLine="0"/>
              <w:jc w:val="center"/>
              <w:rPr>
                <w:rFonts w:hAnsi="宋体"/>
                <w:color w:val="000000"/>
                <w:szCs w:val="21"/>
              </w:rPr>
            </w:pPr>
          </w:p>
        </w:tc>
        <w:tc>
          <w:tcPr>
            <w:tcW w:w="1100" w:type="dxa"/>
            <w:vAlign w:val="center"/>
          </w:tcPr>
          <w:p w:rsidR="007E0F78" w:rsidRPr="004049E7" w:rsidRDefault="007E0F78" w:rsidP="00E35612">
            <w:pPr>
              <w:jc w:val="center"/>
              <w:rPr>
                <w:rFonts w:ascii="宋体" w:hAnsi="宋体"/>
                <w:color w:val="000000"/>
                <w:szCs w:val="21"/>
              </w:rPr>
            </w:pPr>
            <w:r w:rsidRPr="004049E7">
              <w:rPr>
                <w:rFonts w:ascii="宋体" w:hAnsi="宋体" w:hint="eastAsia"/>
                <w:color w:val="000000"/>
                <w:szCs w:val="21"/>
              </w:rPr>
              <w:t>±5%FS</w:t>
            </w:r>
          </w:p>
        </w:tc>
        <w:tc>
          <w:tcPr>
            <w:tcW w:w="1599" w:type="dxa"/>
            <w:vAlign w:val="center"/>
          </w:tcPr>
          <w:p w:rsidR="007E0F78" w:rsidRPr="004049E7" w:rsidRDefault="007E0F78" w:rsidP="00E35612">
            <w:pPr>
              <w:pStyle w:val="af0"/>
              <w:ind w:firstLineChars="0" w:firstLine="0"/>
              <w:jc w:val="center"/>
              <w:rPr>
                <w:rFonts w:hAnsi="宋体"/>
                <w:color w:val="000000"/>
                <w:szCs w:val="21"/>
              </w:rPr>
            </w:pPr>
          </w:p>
        </w:tc>
      </w:tr>
      <w:tr w:rsidR="007E0F78" w:rsidRPr="004049E7" w:rsidTr="00E35612">
        <w:trPr>
          <w:trHeight w:val="408"/>
        </w:trPr>
        <w:tc>
          <w:tcPr>
            <w:tcW w:w="1939" w:type="dxa"/>
            <w:vAlign w:val="center"/>
          </w:tcPr>
          <w:p w:rsidR="007E0F78" w:rsidRPr="004049E7" w:rsidRDefault="007E0F78" w:rsidP="00E35612">
            <w:pPr>
              <w:pStyle w:val="af0"/>
              <w:ind w:firstLineChars="0" w:firstLine="0"/>
              <w:jc w:val="center"/>
              <w:rPr>
                <w:rFonts w:hAnsi="宋体"/>
                <w:color w:val="000000"/>
                <w:szCs w:val="21"/>
              </w:rPr>
            </w:pPr>
            <w:r w:rsidRPr="004049E7">
              <w:rPr>
                <w:rFonts w:hAnsi="宋体" w:hint="eastAsia"/>
                <w:color w:val="000000"/>
                <w:szCs w:val="21"/>
              </w:rPr>
              <w:t>40%LEL</w:t>
            </w:r>
          </w:p>
        </w:tc>
        <w:tc>
          <w:tcPr>
            <w:tcW w:w="1031" w:type="dxa"/>
            <w:vAlign w:val="center"/>
          </w:tcPr>
          <w:p w:rsidR="007E0F78" w:rsidRPr="004049E7" w:rsidRDefault="007E0F78" w:rsidP="00E35612">
            <w:pPr>
              <w:pStyle w:val="af0"/>
              <w:ind w:firstLineChars="0" w:firstLine="0"/>
              <w:jc w:val="center"/>
              <w:rPr>
                <w:rFonts w:hAnsi="宋体"/>
                <w:color w:val="000000"/>
                <w:szCs w:val="21"/>
              </w:rPr>
            </w:pPr>
          </w:p>
        </w:tc>
        <w:tc>
          <w:tcPr>
            <w:tcW w:w="1032" w:type="dxa"/>
            <w:vAlign w:val="center"/>
          </w:tcPr>
          <w:p w:rsidR="007E0F78" w:rsidRPr="004049E7" w:rsidRDefault="007E0F78" w:rsidP="00E35612">
            <w:pPr>
              <w:pStyle w:val="af0"/>
              <w:ind w:firstLineChars="0" w:firstLine="0"/>
              <w:jc w:val="center"/>
              <w:rPr>
                <w:rFonts w:hAnsi="宋体"/>
                <w:color w:val="000000"/>
                <w:szCs w:val="21"/>
              </w:rPr>
            </w:pPr>
          </w:p>
        </w:tc>
        <w:tc>
          <w:tcPr>
            <w:tcW w:w="1031" w:type="dxa"/>
            <w:vAlign w:val="center"/>
          </w:tcPr>
          <w:p w:rsidR="007E0F78" w:rsidRPr="004049E7" w:rsidRDefault="007E0F78" w:rsidP="00E35612">
            <w:pPr>
              <w:pStyle w:val="af0"/>
              <w:ind w:firstLineChars="0" w:firstLine="0"/>
              <w:jc w:val="center"/>
              <w:rPr>
                <w:rFonts w:hAnsi="宋体"/>
                <w:color w:val="000000"/>
                <w:szCs w:val="21"/>
              </w:rPr>
            </w:pPr>
          </w:p>
        </w:tc>
        <w:tc>
          <w:tcPr>
            <w:tcW w:w="1037" w:type="dxa"/>
            <w:vAlign w:val="center"/>
          </w:tcPr>
          <w:p w:rsidR="007E0F78" w:rsidRPr="004049E7" w:rsidRDefault="007E0F78" w:rsidP="00E35612">
            <w:pPr>
              <w:pStyle w:val="af0"/>
              <w:ind w:firstLineChars="0" w:firstLine="0"/>
              <w:jc w:val="center"/>
              <w:rPr>
                <w:rFonts w:hAnsi="宋体"/>
                <w:color w:val="000000"/>
                <w:szCs w:val="21"/>
              </w:rPr>
            </w:pPr>
          </w:p>
        </w:tc>
        <w:tc>
          <w:tcPr>
            <w:tcW w:w="1155" w:type="dxa"/>
            <w:vAlign w:val="center"/>
          </w:tcPr>
          <w:p w:rsidR="007E0F78" w:rsidRPr="004049E7" w:rsidRDefault="007E0F78" w:rsidP="00E35612">
            <w:pPr>
              <w:pStyle w:val="af0"/>
              <w:ind w:firstLineChars="0" w:firstLine="0"/>
              <w:jc w:val="center"/>
              <w:rPr>
                <w:rFonts w:hAnsi="宋体"/>
                <w:color w:val="000000"/>
                <w:szCs w:val="21"/>
              </w:rPr>
            </w:pPr>
          </w:p>
        </w:tc>
        <w:tc>
          <w:tcPr>
            <w:tcW w:w="1100" w:type="dxa"/>
            <w:vAlign w:val="center"/>
          </w:tcPr>
          <w:p w:rsidR="007E0F78" w:rsidRPr="004049E7" w:rsidRDefault="007E0F78" w:rsidP="00E35612">
            <w:pPr>
              <w:jc w:val="center"/>
              <w:rPr>
                <w:rFonts w:ascii="宋体" w:hAnsi="宋体"/>
                <w:color w:val="000000"/>
                <w:szCs w:val="21"/>
              </w:rPr>
            </w:pPr>
            <w:r w:rsidRPr="004049E7">
              <w:rPr>
                <w:rFonts w:ascii="宋体" w:hAnsi="宋体" w:hint="eastAsia"/>
                <w:color w:val="000000"/>
                <w:szCs w:val="21"/>
              </w:rPr>
              <w:t>±5%FS</w:t>
            </w:r>
          </w:p>
        </w:tc>
        <w:tc>
          <w:tcPr>
            <w:tcW w:w="1599" w:type="dxa"/>
            <w:vAlign w:val="center"/>
          </w:tcPr>
          <w:p w:rsidR="007E0F78" w:rsidRPr="004049E7" w:rsidRDefault="007E0F78" w:rsidP="00E35612">
            <w:pPr>
              <w:pStyle w:val="af0"/>
              <w:ind w:firstLineChars="0" w:firstLine="0"/>
              <w:jc w:val="center"/>
              <w:rPr>
                <w:rFonts w:hAnsi="宋体"/>
                <w:color w:val="000000"/>
                <w:szCs w:val="21"/>
              </w:rPr>
            </w:pPr>
          </w:p>
        </w:tc>
      </w:tr>
      <w:tr w:rsidR="007E0F78" w:rsidRPr="004049E7" w:rsidTr="00E35612">
        <w:trPr>
          <w:trHeight w:val="408"/>
        </w:trPr>
        <w:tc>
          <w:tcPr>
            <w:tcW w:w="1939" w:type="dxa"/>
            <w:vAlign w:val="center"/>
          </w:tcPr>
          <w:p w:rsidR="007E0F78" w:rsidRPr="004049E7" w:rsidRDefault="007E0F78" w:rsidP="00E35612">
            <w:pPr>
              <w:pStyle w:val="af0"/>
              <w:ind w:firstLineChars="0" w:firstLine="0"/>
              <w:jc w:val="center"/>
              <w:rPr>
                <w:rFonts w:hAnsi="宋体"/>
                <w:color w:val="000000"/>
                <w:szCs w:val="21"/>
              </w:rPr>
            </w:pPr>
            <w:r w:rsidRPr="004049E7">
              <w:rPr>
                <w:rFonts w:hAnsi="宋体" w:hint="eastAsia"/>
                <w:color w:val="000000"/>
                <w:szCs w:val="21"/>
              </w:rPr>
              <w:t>60%LEL</w:t>
            </w:r>
          </w:p>
        </w:tc>
        <w:tc>
          <w:tcPr>
            <w:tcW w:w="1031" w:type="dxa"/>
            <w:vAlign w:val="center"/>
          </w:tcPr>
          <w:p w:rsidR="007E0F78" w:rsidRPr="004049E7" w:rsidRDefault="007E0F78" w:rsidP="00E35612">
            <w:pPr>
              <w:pStyle w:val="af0"/>
              <w:ind w:firstLineChars="0" w:firstLine="0"/>
              <w:jc w:val="center"/>
              <w:rPr>
                <w:rFonts w:hAnsi="宋体"/>
                <w:color w:val="000000"/>
                <w:szCs w:val="21"/>
              </w:rPr>
            </w:pPr>
          </w:p>
        </w:tc>
        <w:tc>
          <w:tcPr>
            <w:tcW w:w="1032" w:type="dxa"/>
            <w:vAlign w:val="center"/>
          </w:tcPr>
          <w:p w:rsidR="007E0F78" w:rsidRPr="004049E7" w:rsidRDefault="007E0F78" w:rsidP="00E35612">
            <w:pPr>
              <w:pStyle w:val="af0"/>
              <w:ind w:firstLineChars="0" w:firstLine="0"/>
              <w:jc w:val="center"/>
              <w:rPr>
                <w:rFonts w:hAnsi="宋体"/>
                <w:color w:val="000000"/>
                <w:szCs w:val="21"/>
              </w:rPr>
            </w:pPr>
          </w:p>
        </w:tc>
        <w:tc>
          <w:tcPr>
            <w:tcW w:w="1031" w:type="dxa"/>
            <w:vAlign w:val="center"/>
          </w:tcPr>
          <w:p w:rsidR="007E0F78" w:rsidRPr="004049E7" w:rsidRDefault="007E0F78" w:rsidP="00E35612">
            <w:pPr>
              <w:pStyle w:val="af0"/>
              <w:ind w:firstLineChars="0" w:firstLine="0"/>
              <w:jc w:val="center"/>
              <w:rPr>
                <w:rFonts w:hAnsi="宋体"/>
                <w:color w:val="000000"/>
                <w:szCs w:val="21"/>
              </w:rPr>
            </w:pPr>
          </w:p>
        </w:tc>
        <w:tc>
          <w:tcPr>
            <w:tcW w:w="1037" w:type="dxa"/>
            <w:vAlign w:val="center"/>
          </w:tcPr>
          <w:p w:rsidR="007E0F78" w:rsidRPr="004049E7" w:rsidRDefault="007E0F78" w:rsidP="00E35612">
            <w:pPr>
              <w:pStyle w:val="af0"/>
              <w:ind w:firstLineChars="0" w:firstLine="0"/>
              <w:jc w:val="center"/>
              <w:rPr>
                <w:rFonts w:hAnsi="宋体"/>
                <w:color w:val="000000"/>
                <w:szCs w:val="21"/>
              </w:rPr>
            </w:pPr>
          </w:p>
        </w:tc>
        <w:tc>
          <w:tcPr>
            <w:tcW w:w="1155" w:type="dxa"/>
            <w:vAlign w:val="center"/>
          </w:tcPr>
          <w:p w:rsidR="007E0F78" w:rsidRPr="004049E7" w:rsidRDefault="007E0F78" w:rsidP="00E35612">
            <w:pPr>
              <w:pStyle w:val="af0"/>
              <w:ind w:firstLineChars="0" w:firstLine="0"/>
              <w:jc w:val="center"/>
              <w:rPr>
                <w:rFonts w:hAnsi="宋体"/>
                <w:color w:val="000000"/>
                <w:szCs w:val="21"/>
              </w:rPr>
            </w:pPr>
          </w:p>
        </w:tc>
        <w:tc>
          <w:tcPr>
            <w:tcW w:w="1100" w:type="dxa"/>
            <w:vAlign w:val="center"/>
          </w:tcPr>
          <w:p w:rsidR="007E0F78" w:rsidRPr="004049E7" w:rsidRDefault="007E0F78" w:rsidP="00E35612">
            <w:pPr>
              <w:jc w:val="center"/>
              <w:rPr>
                <w:rFonts w:ascii="宋体" w:hAnsi="宋体"/>
                <w:color w:val="000000"/>
                <w:szCs w:val="21"/>
              </w:rPr>
            </w:pPr>
            <w:r w:rsidRPr="004049E7">
              <w:rPr>
                <w:rFonts w:ascii="宋体" w:hAnsi="宋体" w:hint="eastAsia"/>
                <w:color w:val="000000"/>
                <w:szCs w:val="21"/>
              </w:rPr>
              <w:t>±5%FS</w:t>
            </w:r>
          </w:p>
        </w:tc>
        <w:tc>
          <w:tcPr>
            <w:tcW w:w="1599" w:type="dxa"/>
            <w:vAlign w:val="center"/>
          </w:tcPr>
          <w:p w:rsidR="007E0F78" w:rsidRPr="004049E7" w:rsidRDefault="007E0F78" w:rsidP="00E35612">
            <w:pPr>
              <w:pStyle w:val="af0"/>
              <w:ind w:firstLineChars="0" w:firstLine="0"/>
              <w:jc w:val="center"/>
              <w:rPr>
                <w:rFonts w:hAnsi="宋体"/>
                <w:color w:val="000000"/>
                <w:szCs w:val="21"/>
              </w:rPr>
            </w:pPr>
          </w:p>
        </w:tc>
      </w:tr>
    </w:tbl>
    <w:p w:rsidR="007E0F78" w:rsidRDefault="007E0F78" w:rsidP="007E0F78">
      <w:pPr>
        <w:pStyle w:val="af0"/>
        <w:ind w:firstLineChars="0" w:firstLine="0"/>
        <w:rPr>
          <w:rFonts w:hAnsi="宋体"/>
          <w:color w:val="FF0000"/>
        </w:rPr>
      </w:pPr>
    </w:p>
    <w:p w:rsidR="007E0F78" w:rsidRPr="004049E7" w:rsidRDefault="007E0F78" w:rsidP="007E0F78">
      <w:pPr>
        <w:pStyle w:val="af0"/>
        <w:ind w:firstLineChars="0" w:firstLine="0"/>
        <w:rPr>
          <w:rFonts w:hAnsi="宋体"/>
          <w:color w:val="000000"/>
          <w:szCs w:val="21"/>
        </w:rPr>
      </w:pPr>
      <w:r w:rsidRPr="004049E7">
        <w:rPr>
          <w:rFonts w:hAnsi="宋体" w:hint="eastAsia"/>
          <w:color w:val="000000"/>
          <w:kern w:val="36"/>
          <w:szCs w:val="21"/>
        </w:rPr>
        <w:t>表</w:t>
      </w:r>
      <w:r w:rsidR="004049E7" w:rsidRPr="004049E7">
        <w:rPr>
          <w:rFonts w:hAnsi="宋体" w:hint="eastAsia"/>
          <w:color w:val="000000"/>
          <w:kern w:val="36"/>
          <w:szCs w:val="21"/>
        </w:rPr>
        <w:t>15</w:t>
      </w:r>
      <w:r w:rsidRPr="004049E7">
        <w:rPr>
          <w:rFonts w:hAnsi="宋体" w:hint="eastAsia"/>
          <w:color w:val="000000"/>
          <w:kern w:val="36"/>
          <w:szCs w:val="21"/>
        </w:rPr>
        <w:t xml:space="preserve">.2 </w:t>
      </w:r>
      <w:r w:rsidRPr="004049E7">
        <w:rPr>
          <w:rFonts w:hAnsi="宋体" w:hint="eastAsia"/>
          <w:color w:val="000000"/>
          <w:szCs w:val="21"/>
        </w:rPr>
        <w:t>重复性</w:t>
      </w:r>
    </w:p>
    <w:tbl>
      <w:tblPr>
        <w:tblW w:w="992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9"/>
        <w:gridCol w:w="792"/>
        <w:gridCol w:w="793"/>
        <w:gridCol w:w="794"/>
        <w:gridCol w:w="793"/>
        <w:gridCol w:w="794"/>
        <w:gridCol w:w="794"/>
        <w:gridCol w:w="1153"/>
        <w:gridCol w:w="1093"/>
        <w:gridCol w:w="1599"/>
      </w:tblGrid>
      <w:tr w:rsidR="007E0F78" w:rsidRPr="00851444" w:rsidTr="00E35612">
        <w:trPr>
          <w:trHeight w:val="405"/>
        </w:trPr>
        <w:tc>
          <w:tcPr>
            <w:tcW w:w="1319" w:type="dxa"/>
            <w:vAlign w:val="center"/>
          </w:tcPr>
          <w:p w:rsidR="007E0F78" w:rsidRPr="00851444" w:rsidRDefault="00F136CD" w:rsidP="00E35612">
            <w:pPr>
              <w:pStyle w:val="af0"/>
              <w:ind w:firstLineChars="0" w:firstLine="0"/>
              <w:jc w:val="center"/>
              <w:rPr>
                <w:rFonts w:hAnsi="宋体"/>
                <w:color w:val="000000"/>
              </w:rPr>
            </w:pPr>
            <w:r>
              <w:rPr>
                <w:rFonts w:hAnsi="宋体" w:hint="eastAsia"/>
                <w:color w:val="000000"/>
              </w:rPr>
              <w:t>测试</w:t>
            </w:r>
            <w:r w:rsidR="007E0F78" w:rsidRPr="00851444">
              <w:rPr>
                <w:rFonts w:hAnsi="宋体" w:hint="eastAsia"/>
                <w:color w:val="000000"/>
              </w:rPr>
              <w:t>点</w:t>
            </w:r>
          </w:p>
        </w:tc>
        <w:tc>
          <w:tcPr>
            <w:tcW w:w="792"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1</w:t>
            </w:r>
          </w:p>
        </w:tc>
        <w:tc>
          <w:tcPr>
            <w:tcW w:w="793"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2</w:t>
            </w:r>
          </w:p>
        </w:tc>
        <w:tc>
          <w:tcPr>
            <w:tcW w:w="794"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3</w:t>
            </w:r>
          </w:p>
        </w:tc>
        <w:tc>
          <w:tcPr>
            <w:tcW w:w="793"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4</w:t>
            </w:r>
          </w:p>
        </w:tc>
        <w:tc>
          <w:tcPr>
            <w:tcW w:w="794"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5</w:t>
            </w:r>
          </w:p>
        </w:tc>
        <w:tc>
          <w:tcPr>
            <w:tcW w:w="794"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6</w:t>
            </w:r>
          </w:p>
        </w:tc>
        <w:tc>
          <w:tcPr>
            <w:tcW w:w="1153"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sz w:val="24"/>
              </w:rPr>
              <w:t>重复性</w:t>
            </w:r>
          </w:p>
        </w:tc>
        <w:tc>
          <w:tcPr>
            <w:tcW w:w="1093" w:type="dxa"/>
            <w:vAlign w:val="center"/>
          </w:tcPr>
          <w:p w:rsidR="007E0F78" w:rsidRPr="00851444" w:rsidRDefault="00851444" w:rsidP="00E35612">
            <w:pPr>
              <w:jc w:val="center"/>
              <w:rPr>
                <w:rFonts w:hAnsi="宋体"/>
                <w:color w:val="000000"/>
              </w:rPr>
            </w:pPr>
            <w:r>
              <w:rPr>
                <w:rFonts w:hAnsi="宋体" w:hint="eastAsia"/>
                <w:color w:val="000000"/>
              </w:rPr>
              <w:t>技术要求</w:t>
            </w:r>
          </w:p>
        </w:tc>
        <w:tc>
          <w:tcPr>
            <w:tcW w:w="1599" w:type="dxa"/>
            <w:vAlign w:val="center"/>
          </w:tcPr>
          <w:p w:rsidR="007E0F78" w:rsidRPr="00851444" w:rsidRDefault="007E0F78" w:rsidP="00E35612">
            <w:pPr>
              <w:jc w:val="center"/>
              <w:rPr>
                <w:rFonts w:hAnsi="宋体"/>
                <w:color w:val="000000"/>
              </w:rPr>
            </w:pPr>
            <w:r w:rsidRPr="00851444">
              <w:rPr>
                <w:rFonts w:hAnsi="宋体"/>
                <w:color w:val="000000"/>
              </w:rPr>
              <w:t>扩展不确定度</w:t>
            </w:r>
            <w:r w:rsidRPr="00851444">
              <w:rPr>
                <w:rFonts w:hAnsi="宋体" w:hint="eastAsia"/>
                <w:color w:val="000000"/>
              </w:rPr>
              <w:t xml:space="preserve"> </w:t>
            </w:r>
          </w:p>
          <w:p w:rsidR="007E0F78" w:rsidRPr="00851444" w:rsidRDefault="007E0F78" w:rsidP="00E35612">
            <w:pPr>
              <w:pStyle w:val="af0"/>
              <w:ind w:firstLineChars="0" w:firstLine="0"/>
              <w:jc w:val="center"/>
              <w:rPr>
                <w:color w:val="000000"/>
              </w:rPr>
            </w:pPr>
            <w:r w:rsidRPr="00851444">
              <w:rPr>
                <w:rFonts w:hAnsi="宋体" w:hint="eastAsia"/>
                <w:i/>
                <w:color w:val="000000"/>
              </w:rPr>
              <w:t>U</w:t>
            </w:r>
            <w:r w:rsidRPr="00851444">
              <w:rPr>
                <w:color w:val="000000"/>
              </w:rPr>
              <w:t>(</w:t>
            </w:r>
            <w:r w:rsidRPr="00851444">
              <w:rPr>
                <w:color w:val="000000"/>
                <w:position w:val="-6"/>
              </w:rPr>
              <w:object w:dxaOrig="200" w:dyaOrig="279">
                <v:shape id="_x0000_i1098" type="#_x0000_t75" style="width:9.75pt;height:14.25pt" o:ole="">
                  <v:imagedata r:id="rId264" o:title=""/>
                </v:shape>
                <o:OLEObject Type="Embed" ProgID="Equation.DSMT4" ShapeID="_x0000_i1098" DrawAspect="Content" ObjectID="_1574667636" r:id="rId274"/>
              </w:object>
            </w:r>
            <w:r w:rsidRPr="00851444">
              <w:rPr>
                <w:color w:val="000000"/>
              </w:rPr>
              <w:t>=2)</w:t>
            </w:r>
          </w:p>
        </w:tc>
      </w:tr>
      <w:tr w:rsidR="007E0F78" w:rsidRPr="00851444" w:rsidTr="00E35612">
        <w:trPr>
          <w:trHeight w:val="405"/>
        </w:trPr>
        <w:tc>
          <w:tcPr>
            <w:tcW w:w="1319"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sz w:val="24"/>
              </w:rPr>
              <w:t>40%LEL</w:t>
            </w:r>
          </w:p>
        </w:tc>
        <w:tc>
          <w:tcPr>
            <w:tcW w:w="792" w:type="dxa"/>
            <w:vAlign w:val="center"/>
          </w:tcPr>
          <w:p w:rsidR="007E0F78" w:rsidRPr="00851444" w:rsidRDefault="007E0F78" w:rsidP="00E35612">
            <w:pPr>
              <w:pStyle w:val="af0"/>
              <w:ind w:firstLineChars="0" w:firstLine="0"/>
              <w:jc w:val="center"/>
              <w:rPr>
                <w:rFonts w:hAnsi="宋体"/>
                <w:color w:val="000000"/>
              </w:rPr>
            </w:pPr>
          </w:p>
        </w:tc>
        <w:tc>
          <w:tcPr>
            <w:tcW w:w="793" w:type="dxa"/>
            <w:vAlign w:val="center"/>
          </w:tcPr>
          <w:p w:rsidR="007E0F78" w:rsidRPr="00851444" w:rsidRDefault="007E0F78" w:rsidP="00E35612">
            <w:pPr>
              <w:pStyle w:val="af0"/>
              <w:ind w:firstLineChars="0" w:firstLine="0"/>
              <w:jc w:val="center"/>
              <w:rPr>
                <w:rFonts w:hAnsi="宋体"/>
                <w:color w:val="000000"/>
              </w:rPr>
            </w:pPr>
          </w:p>
        </w:tc>
        <w:tc>
          <w:tcPr>
            <w:tcW w:w="794" w:type="dxa"/>
            <w:vAlign w:val="center"/>
          </w:tcPr>
          <w:p w:rsidR="007E0F78" w:rsidRPr="00851444" w:rsidRDefault="007E0F78" w:rsidP="00E35612">
            <w:pPr>
              <w:pStyle w:val="af0"/>
              <w:ind w:firstLineChars="0" w:firstLine="0"/>
              <w:jc w:val="center"/>
              <w:rPr>
                <w:rFonts w:hAnsi="宋体"/>
                <w:color w:val="000000"/>
              </w:rPr>
            </w:pPr>
          </w:p>
        </w:tc>
        <w:tc>
          <w:tcPr>
            <w:tcW w:w="793" w:type="dxa"/>
            <w:vAlign w:val="center"/>
          </w:tcPr>
          <w:p w:rsidR="007E0F78" w:rsidRPr="00851444" w:rsidRDefault="007E0F78" w:rsidP="00E35612">
            <w:pPr>
              <w:pStyle w:val="af0"/>
              <w:ind w:firstLineChars="0" w:firstLine="0"/>
              <w:jc w:val="center"/>
              <w:rPr>
                <w:rFonts w:hAnsi="宋体"/>
                <w:color w:val="000000"/>
              </w:rPr>
            </w:pPr>
          </w:p>
        </w:tc>
        <w:tc>
          <w:tcPr>
            <w:tcW w:w="794" w:type="dxa"/>
            <w:vAlign w:val="center"/>
          </w:tcPr>
          <w:p w:rsidR="007E0F78" w:rsidRPr="00851444" w:rsidRDefault="007E0F78" w:rsidP="00E35612">
            <w:pPr>
              <w:pStyle w:val="af0"/>
              <w:ind w:firstLineChars="0" w:firstLine="0"/>
              <w:jc w:val="center"/>
              <w:rPr>
                <w:rFonts w:hAnsi="宋体"/>
                <w:color w:val="000000"/>
              </w:rPr>
            </w:pPr>
          </w:p>
        </w:tc>
        <w:tc>
          <w:tcPr>
            <w:tcW w:w="794" w:type="dxa"/>
            <w:vAlign w:val="center"/>
          </w:tcPr>
          <w:p w:rsidR="007E0F78" w:rsidRPr="00851444" w:rsidRDefault="007E0F78" w:rsidP="00E35612">
            <w:pPr>
              <w:pStyle w:val="af0"/>
              <w:ind w:firstLineChars="0" w:firstLine="0"/>
              <w:jc w:val="center"/>
              <w:rPr>
                <w:rFonts w:hAnsi="宋体"/>
                <w:color w:val="000000"/>
              </w:rPr>
            </w:pPr>
          </w:p>
        </w:tc>
        <w:tc>
          <w:tcPr>
            <w:tcW w:w="1153" w:type="dxa"/>
            <w:vAlign w:val="center"/>
          </w:tcPr>
          <w:p w:rsidR="007E0F78" w:rsidRPr="00851444" w:rsidRDefault="007E0F78" w:rsidP="00E35612">
            <w:pPr>
              <w:pStyle w:val="af0"/>
              <w:ind w:firstLineChars="0" w:firstLine="0"/>
              <w:jc w:val="center"/>
              <w:rPr>
                <w:rFonts w:hAnsi="宋体"/>
                <w:color w:val="000000"/>
              </w:rPr>
            </w:pPr>
          </w:p>
        </w:tc>
        <w:tc>
          <w:tcPr>
            <w:tcW w:w="1093" w:type="dxa"/>
            <w:vAlign w:val="center"/>
          </w:tcPr>
          <w:p w:rsidR="007E0F78" w:rsidRPr="00851444" w:rsidRDefault="007E0F78" w:rsidP="00E35612">
            <w:pPr>
              <w:jc w:val="center"/>
              <w:rPr>
                <w:rFonts w:hAnsi="宋体"/>
                <w:color w:val="000000"/>
              </w:rPr>
            </w:pPr>
            <w:r w:rsidRPr="00851444">
              <w:rPr>
                <w:rFonts w:hAnsi="宋体" w:hint="eastAsia"/>
                <w:color w:val="000000"/>
              </w:rPr>
              <w:t>2%</w:t>
            </w:r>
          </w:p>
        </w:tc>
        <w:tc>
          <w:tcPr>
            <w:tcW w:w="1599" w:type="dxa"/>
            <w:vAlign w:val="center"/>
          </w:tcPr>
          <w:p w:rsidR="007E0F78" w:rsidRPr="00851444" w:rsidRDefault="007E0F78" w:rsidP="00E35612">
            <w:pPr>
              <w:pStyle w:val="af0"/>
              <w:ind w:firstLineChars="0" w:firstLine="0"/>
              <w:jc w:val="center"/>
              <w:rPr>
                <w:color w:val="000000"/>
              </w:rPr>
            </w:pPr>
          </w:p>
        </w:tc>
      </w:tr>
    </w:tbl>
    <w:p w:rsidR="007E0F78" w:rsidRDefault="007E0F78" w:rsidP="007E0F78">
      <w:pPr>
        <w:adjustRightInd w:val="0"/>
        <w:snapToGrid w:val="0"/>
        <w:spacing w:line="360" w:lineRule="auto"/>
        <w:rPr>
          <w:rFonts w:ascii="宋体" w:hAnsi="宋体"/>
          <w:sz w:val="24"/>
        </w:rPr>
      </w:pPr>
    </w:p>
    <w:p w:rsidR="00851444" w:rsidRDefault="00851444" w:rsidP="007E0F78">
      <w:pPr>
        <w:pStyle w:val="af0"/>
        <w:ind w:firstLineChars="0" w:firstLine="0"/>
        <w:rPr>
          <w:rFonts w:hAnsi="宋体"/>
          <w:color w:val="000000"/>
          <w:kern w:val="36"/>
          <w:szCs w:val="21"/>
        </w:rPr>
      </w:pPr>
    </w:p>
    <w:p w:rsidR="00851444" w:rsidRDefault="00851444" w:rsidP="007E0F78">
      <w:pPr>
        <w:pStyle w:val="af0"/>
        <w:ind w:firstLineChars="0" w:firstLine="0"/>
        <w:rPr>
          <w:rFonts w:hAnsi="宋体"/>
          <w:color w:val="000000"/>
          <w:kern w:val="36"/>
          <w:szCs w:val="21"/>
        </w:rPr>
      </w:pPr>
    </w:p>
    <w:p w:rsidR="00851444" w:rsidRDefault="00851444" w:rsidP="007E0F78">
      <w:pPr>
        <w:pStyle w:val="af0"/>
        <w:ind w:firstLineChars="0" w:firstLine="0"/>
        <w:rPr>
          <w:rFonts w:hAnsi="宋体"/>
          <w:color w:val="000000"/>
          <w:kern w:val="36"/>
          <w:szCs w:val="21"/>
        </w:rPr>
      </w:pPr>
    </w:p>
    <w:p w:rsidR="007E0F78" w:rsidRPr="00851444" w:rsidRDefault="007E0F78" w:rsidP="007E0F78">
      <w:pPr>
        <w:pStyle w:val="af0"/>
        <w:ind w:firstLineChars="0" w:firstLine="0"/>
        <w:rPr>
          <w:rFonts w:hAnsi="宋体"/>
          <w:color w:val="000000"/>
        </w:rPr>
      </w:pPr>
      <w:r w:rsidRPr="00851444">
        <w:rPr>
          <w:rFonts w:hAnsi="宋体" w:hint="eastAsia"/>
          <w:color w:val="000000"/>
          <w:kern w:val="36"/>
          <w:szCs w:val="21"/>
        </w:rPr>
        <w:lastRenderedPageBreak/>
        <w:t>表</w:t>
      </w:r>
      <w:r w:rsidR="00851444" w:rsidRPr="00851444">
        <w:rPr>
          <w:rFonts w:hAnsi="宋体" w:hint="eastAsia"/>
          <w:color w:val="000000"/>
          <w:kern w:val="36"/>
          <w:szCs w:val="21"/>
        </w:rPr>
        <w:t>15.3</w:t>
      </w:r>
      <w:r w:rsidRPr="00851444">
        <w:rPr>
          <w:rFonts w:hAnsi="宋体" w:hint="eastAsia"/>
          <w:color w:val="000000"/>
          <w:kern w:val="36"/>
          <w:szCs w:val="21"/>
        </w:rPr>
        <w:t xml:space="preserve"> </w:t>
      </w:r>
      <w:r w:rsidRPr="00851444">
        <w:rPr>
          <w:rFonts w:hAnsi="宋体" w:hint="eastAsia"/>
          <w:color w:val="000000"/>
          <w:sz w:val="24"/>
        </w:rPr>
        <w:t>报警误差</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4"/>
        <w:gridCol w:w="962"/>
        <w:gridCol w:w="962"/>
        <w:gridCol w:w="962"/>
        <w:gridCol w:w="962"/>
        <w:gridCol w:w="1402"/>
        <w:gridCol w:w="1134"/>
        <w:gridCol w:w="1560"/>
      </w:tblGrid>
      <w:tr w:rsidR="007E0F78" w:rsidRPr="0087523C" w:rsidTr="00851444">
        <w:trPr>
          <w:trHeight w:val="313"/>
        </w:trPr>
        <w:tc>
          <w:tcPr>
            <w:tcW w:w="1554" w:type="dxa"/>
            <w:vMerge w:val="restart"/>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设定值</w:t>
            </w:r>
          </w:p>
        </w:tc>
        <w:tc>
          <w:tcPr>
            <w:tcW w:w="3848" w:type="dxa"/>
            <w:gridSpan w:val="4"/>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报警值</w:t>
            </w:r>
          </w:p>
        </w:tc>
        <w:tc>
          <w:tcPr>
            <w:tcW w:w="1402" w:type="dxa"/>
            <w:vMerge w:val="restart"/>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报警误差</w:t>
            </w:r>
          </w:p>
        </w:tc>
        <w:tc>
          <w:tcPr>
            <w:tcW w:w="1134" w:type="dxa"/>
            <w:vMerge w:val="restart"/>
            <w:vAlign w:val="center"/>
          </w:tcPr>
          <w:p w:rsidR="007E0F78" w:rsidRPr="00851444" w:rsidRDefault="007E0F78" w:rsidP="00E35612">
            <w:pPr>
              <w:jc w:val="center"/>
              <w:rPr>
                <w:rFonts w:ascii="宋体" w:hAnsi="宋体"/>
                <w:color w:val="000000"/>
              </w:rPr>
            </w:pPr>
            <w:r w:rsidRPr="00851444">
              <w:rPr>
                <w:rFonts w:ascii="宋体" w:hAnsi="宋体" w:hint="eastAsia"/>
                <w:color w:val="000000"/>
              </w:rPr>
              <w:t>允许</w:t>
            </w:r>
          </w:p>
          <w:p w:rsidR="007E0F78" w:rsidRPr="00851444" w:rsidRDefault="007E0F78" w:rsidP="00E35612">
            <w:pPr>
              <w:jc w:val="center"/>
              <w:rPr>
                <w:rFonts w:ascii="宋体" w:hAnsi="宋体"/>
                <w:color w:val="000000"/>
              </w:rPr>
            </w:pPr>
            <w:r w:rsidRPr="00851444">
              <w:rPr>
                <w:rFonts w:ascii="宋体" w:hAnsi="宋体" w:hint="eastAsia"/>
                <w:color w:val="000000"/>
              </w:rPr>
              <w:t>误差</w:t>
            </w:r>
          </w:p>
        </w:tc>
        <w:tc>
          <w:tcPr>
            <w:tcW w:w="1560" w:type="dxa"/>
            <w:vMerge w:val="restart"/>
            <w:vAlign w:val="center"/>
          </w:tcPr>
          <w:p w:rsidR="007E0F78" w:rsidRPr="00851444" w:rsidRDefault="007E0F78" w:rsidP="00E35612">
            <w:pPr>
              <w:jc w:val="center"/>
              <w:rPr>
                <w:rFonts w:ascii="宋体" w:hAnsi="宋体"/>
                <w:color w:val="000000"/>
              </w:rPr>
            </w:pPr>
            <w:r w:rsidRPr="00851444">
              <w:rPr>
                <w:rFonts w:ascii="宋体" w:hAnsi="宋体"/>
                <w:color w:val="000000"/>
              </w:rPr>
              <w:t>扩展不确定度</w:t>
            </w:r>
            <w:r w:rsidRPr="00851444">
              <w:rPr>
                <w:rFonts w:ascii="宋体" w:hAnsi="宋体" w:hint="eastAsia"/>
                <w:color w:val="000000"/>
              </w:rPr>
              <w:t xml:space="preserve"> </w:t>
            </w:r>
          </w:p>
          <w:p w:rsidR="007E0F78" w:rsidRPr="00851444" w:rsidRDefault="007E0F78" w:rsidP="00E35612">
            <w:pPr>
              <w:pStyle w:val="af0"/>
              <w:ind w:firstLineChars="0" w:firstLine="0"/>
              <w:jc w:val="center"/>
              <w:rPr>
                <w:rFonts w:hAnsi="宋体"/>
                <w:color w:val="000000"/>
              </w:rPr>
            </w:pPr>
            <w:r w:rsidRPr="00851444">
              <w:rPr>
                <w:rFonts w:ascii="Times New Roman"/>
                <w:i/>
                <w:color w:val="000000"/>
              </w:rPr>
              <w:t>U</w:t>
            </w:r>
            <w:r w:rsidRPr="00851444">
              <w:rPr>
                <w:rFonts w:hAnsi="宋体"/>
                <w:color w:val="000000"/>
              </w:rPr>
              <w:t>(</w:t>
            </w:r>
            <w:r w:rsidRPr="00851444">
              <w:rPr>
                <w:rFonts w:hAnsi="宋体"/>
                <w:color w:val="000000"/>
                <w:position w:val="-6"/>
              </w:rPr>
              <w:object w:dxaOrig="200" w:dyaOrig="279">
                <v:shape id="_x0000_i1099" type="#_x0000_t75" style="width:9.75pt;height:14.25pt" o:ole="">
                  <v:imagedata r:id="rId264" o:title=""/>
                </v:shape>
                <o:OLEObject Type="Embed" ProgID="Equation.DSMT4" ShapeID="_x0000_i1099" DrawAspect="Content" ObjectID="_1574667637" r:id="rId275"/>
              </w:object>
            </w:r>
            <w:r w:rsidRPr="00851444">
              <w:rPr>
                <w:rFonts w:hAnsi="宋体"/>
                <w:color w:val="000000"/>
              </w:rPr>
              <w:t>=2)</w:t>
            </w:r>
          </w:p>
        </w:tc>
      </w:tr>
      <w:tr w:rsidR="007E0F78" w:rsidRPr="0087523C" w:rsidTr="00851444">
        <w:trPr>
          <w:trHeight w:val="145"/>
        </w:trPr>
        <w:tc>
          <w:tcPr>
            <w:tcW w:w="1554" w:type="dxa"/>
            <w:vMerge/>
            <w:vAlign w:val="center"/>
          </w:tcPr>
          <w:p w:rsidR="007E0F78" w:rsidRPr="00851444" w:rsidRDefault="007E0F78" w:rsidP="00E35612">
            <w:pPr>
              <w:pStyle w:val="af0"/>
              <w:ind w:firstLineChars="0" w:firstLine="0"/>
              <w:jc w:val="center"/>
              <w:rPr>
                <w:rFonts w:hAnsi="宋体"/>
                <w:color w:val="000000"/>
              </w:rPr>
            </w:pPr>
          </w:p>
        </w:tc>
        <w:tc>
          <w:tcPr>
            <w:tcW w:w="962"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1</w:t>
            </w:r>
          </w:p>
        </w:tc>
        <w:tc>
          <w:tcPr>
            <w:tcW w:w="962"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2</w:t>
            </w:r>
          </w:p>
        </w:tc>
        <w:tc>
          <w:tcPr>
            <w:tcW w:w="962"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3</w:t>
            </w:r>
          </w:p>
        </w:tc>
        <w:tc>
          <w:tcPr>
            <w:tcW w:w="962"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平均值</w:t>
            </w:r>
          </w:p>
        </w:tc>
        <w:tc>
          <w:tcPr>
            <w:tcW w:w="1402" w:type="dxa"/>
            <w:vMerge/>
            <w:vAlign w:val="center"/>
          </w:tcPr>
          <w:p w:rsidR="007E0F78" w:rsidRPr="00851444" w:rsidRDefault="007E0F78" w:rsidP="00E35612">
            <w:pPr>
              <w:pStyle w:val="af0"/>
              <w:ind w:firstLineChars="0" w:firstLine="0"/>
              <w:jc w:val="center"/>
              <w:rPr>
                <w:rFonts w:hAnsi="宋体"/>
                <w:color w:val="000000"/>
              </w:rPr>
            </w:pPr>
          </w:p>
        </w:tc>
        <w:tc>
          <w:tcPr>
            <w:tcW w:w="1134" w:type="dxa"/>
            <w:vMerge/>
            <w:vAlign w:val="center"/>
          </w:tcPr>
          <w:p w:rsidR="007E0F78" w:rsidRPr="00851444" w:rsidRDefault="007E0F78" w:rsidP="00E35612">
            <w:pPr>
              <w:jc w:val="center"/>
              <w:rPr>
                <w:rFonts w:ascii="宋体" w:hAnsi="宋体"/>
                <w:color w:val="000000"/>
              </w:rPr>
            </w:pPr>
          </w:p>
        </w:tc>
        <w:tc>
          <w:tcPr>
            <w:tcW w:w="1560" w:type="dxa"/>
            <w:vMerge/>
            <w:vAlign w:val="center"/>
          </w:tcPr>
          <w:p w:rsidR="007E0F78" w:rsidRPr="00851444" w:rsidRDefault="007E0F78" w:rsidP="00E35612">
            <w:pPr>
              <w:pStyle w:val="af0"/>
              <w:ind w:firstLineChars="0" w:firstLine="0"/>
              <w:jc w:val="center"/>
              <w:rPr>
                <w:rFonts w:hAnsi="宋体"/>
                <w:color w:val="000000"/>
              </w:rPr>
            </w:pPr>
          </w:p>
        </w:tc>
      </w:tr>
      <w:tr w:rsidR="007E0F78" w:rsidRPr="0087523C" w:rsidTr="00851444">
        <w:trPr>
          <w:trHeight w:val="401"/>
        </w:trPr>
        <w:tc>
          <w:tcPr>
            <w:tcW w:w="1554" w:type="dxa"/>
            <w:vAlign w:val="center"/>
          </w:tcPr>
          <w:p w:rsidR="007E0F78" w:rsidRPr="00851444" w:rsidRDefault="007E0F78" w:rsidP="00E35612">
            <w:pPr>
              <w:pStyle w:val="af0"/>
              <w:ind w:firstLineChars="0" w:firstLine="0"/>
              <w:jc w:val="center"/>
              <w:rPr>
                <w:rFonts w:hAnsi="宋体"/>
                <w:color w:val="000000"/>
              </w:rPr>
            </w:pPr>
          </w:p>
        </w:tc>
        <w:tc>
          <w:tcPr>
            <w:tcW w:w="962" w:type="dxa"/>
            <w:vAlign w:val="center"/>
          </w:tcPr>
          <w:p w:rsidR="007E0F78" w:rsidRPr="00851444" w:rsidRDefault="007E0F78" w:rsidP="00E35612">
            <w:pPr>
              <w:pStyle w:val="af0"/>
              <w:ind w:firstLineChars="0" w:firstLine="0"/>
              <w:jc w:val="center"/>
              <w:rPr>
                <w:rFonts w:hAnsi="宋体"/>
                <w:color w:val="000000"/>
              </w:rPr>
            </w:pPr>
          </w:p>
        </w:tc>
        <w:tc>
          <w:tcPr>
            <w:tcW w:w="962" w:type="dxa"/>
            <w:vAlign w:val="center"/>
          </w:tcPr>
          <w:p w:rsidR="007E0F78" w:rsidRPr="00851444" w:rsidRDefault="007E0F78" w:rsidP="00E35612">
            <w:pPr>
              <w:pStyle w:val="af0"/>
              <w:ind w:firstLineChars="0" w:firstLine="0"/>
              <w:jc w:val="center"/>
              <w:rPr>
                <w:rFonts w:hAnsi="宋体"/>
                <w:color w:val="000000"/>
              </w:rPr>
            </w:pPr>
          </w:p>
        </w:tc>
        <w:tc>
          <w:tcPr>
            <w:tcW w:w="962" w:type="dxa"/>
            <w:vAlign w:val="center"/>
          </w:tcPr>
          <w:p w:rsidR="007E0F78" w:rsidRPr="00851444" w:rsidRDefault="007E0F78" w:rsidP="00E35612">
            <w:pPr>
              <w:pStyle w:val="af0"/>
              <w:ind w:firstLineChars="0" w:firstLine="0"/>
              <w:jc w:val="center"/>
              <w:rPr>
                <w:rFonts w:hAnsi="宋体"/>
                <w:color w:val="000000"/>
              </w:rPr>
            </w:pPr>
          </w:p>
        </w:tc>
        <w:tc>
          <w:tcPr>
            <w:tcW w:w="962" w:type="dxa"/>
            <w:vAlign w:val="center"/>
          </w:tcPr>
          <w:p w:rsidR="007E0F78" w:rsidRPr="00851444" w:rsidRDefault="007E0F78" w:rsidP="00E35612">
            <w:pPr>
              <w:pStyle w:val="af0"/>
              <w:ind w:firstLineChars="0" w:firstLine="0"/>
              <w:jc w:val="center"/>
              <w:rPr>
                <w:rFonts w:hAnsi="宋体"/>
                <w:color w:val="000000"/>
              </w:rPr>
            </w:pPr>
          </w:p>
        </w:tc>
        <w:tc>
          <w:tcPr>
            <w:tcW w:w="1402" w:type="dxa"/>
            <w:vAlign w:val="center"/>
          </w:tcPr>
          <w:p w:rsidR="007E0F78" w:rsidRPr="00851444" w:rsidRDefault="007E0F78" w:rsidP="00E35612">
            <w:pPr>
              <w:pStyle w:val="af0"/>
              <w:ind w:firstLineChars="0" w:firstLine="0"/>
              <w:jc w:val="center"/>
              <w:rPr>
                <w:rFonts w:hAnsi="宋体"/>
                <w:color w:val="000000"/>
              </w:rPr>
            </w:pPr>
          </w:p>
        </w:tc>
        <w:tc>
          <w:tcPr>
            <w:tcW w:w="1134" w:type="dxa"/>
            <w:vAlign w:val="center"/>
          </w:tcPr>
          <w:p w:rsidR="007E0F78" w:rsidRPr="00851444" w:rsidRDefault="007E0F78" w:rsidP="00E35612">
            <w:pPr>
              <w:jc w:val="center"/>
              <w:rPr>
                <w:rFonts w:ascii="宋体" w:hAnsi="宋体"/>
                <w:color w:val="000000"/>
              </w:rPr>
            </w:pPr>
            <w:r w:rsidRPr="00851444">
              <w:rPr>
                <w:rFonts w:ascii="宋体" w:hAnsi="宋体" w:hint="eastAsia"/>
                <w:color w:val="000000"/>
              </w:rPr>
              <w:t>±10%</w:t>
            </w:r>
          </w:p>
        </w:tc>
        <w:tc>
          <w:tcPr>
            <w:tcW w:w="1560" w:type="dxa"/>
            <w:vAlign w:val="center"/>
          </w:tcPr>
          <w:p w:rsidR="007E0F78" w:rsidRPr="00851444" w:rsidRDefault="007E0F78" w:rsidP="00E35612">
            <w:pPr>
              <w:pStyle w:val="af0"/>
              <w:ind w:firstLineChars="0" w:firstLine="0"/>
              <w:jc w:val="center"/>
              <w:rPr>
                <w:rFonts w:hAnsi="宋体"/>
                <w:color w:val="000000"/>
              </w:rPr>
            </w:pPr>
          </w:p>
        </w:tc>
      </w:tr>
    </w:tbl>
    <w:p w:rsidR="007E0F78" w:rsidRDefault="007E0F78" w:rsidP="007E0F78">
      <w:pPr>
        <w:pStyle w:val="af0"/>
        <w:ind w:firstLineChars="0" w:firstLine="0"/>
        <w:rPr>
          <w:rFonts w:hAnsi="宋体"/>
          <w:b/>
          <w:color w:val="FF0000"/>
          <w:kern w:val="36"/>
          <w:szCs w:val="21"/>
        </w:rPr>
      </w:pPr>
    </w:p>
    <w:p w:rsidR="007E0F78" w:rsidRPr="00851444" w:rsidRDefault="007E0F78" w:rsidP="007E0F78">
      <w:pPr>
        <w:pStyle w:val="af0"/>
        <w:ind w:firstLineChars="0" w:firstLine="0"/>
        <w:rPr>
          <w:rFonts w:hAnsi="宋体"/>
          <w:color w:val="000000"/>
        </w:rPr>
      </w:pPr>
      <w:r w:rsidRPr="00851444">
        <w:rPr>
          <w:rFonts w:hAnsi="宋体" w:hint="eastAsia"/>
          <w:color w:val="000000"/>
          <w:kern w:val="36"/>
          <w:szCs w:val="21"/>
        </w:rPr>
        <w:t>表</w:t>
      </w:r>
      <w:r w:rsidR="00851444" w:rsidRPr="00851444">
        <w:rPr>
          <w:rFonts w:hAnsi="宋体" w:hint="eastAsia"/>
          <w:color w:val="000000"/>
          <w:kern w:val="36"/>
          <w:szCs w:val="21"/>
        </w:rPr>
        <w:t>15.4</w:t>
      </w:r>
      <w:r w:rsidRPr="00851444">
        <w:rPr>
          <w:rFonts w:hAnsi="宋体" w:hint="eastAsia"/>
          <w:color w:val="000000"/>
          <w:kern w:val="36"/>
          <w:szCs w:val="21"/>
        </w:rPr>
        <w:t xml:space="preserve"> </w:t>
      </w:r>
      <w:r w:rsidRPr="00851444">
        <w:rPr>
          <w:rFonts w:hAnsi="宋体" w:hint="eastAsia"/>
          <w:color w:val="000000"/>
          <w:sz w:val="24"/>
        </w:rPr>
        <w:t>响应时间</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77"/>
        <w:gridCol w:w="962"/>
        <w:gridCol w:w="963"/>
        <w:gridCol w:w="962"/>
        <w:gridCol w:w="970"/>
        <w:gridCol w:w="1971"/>
        <w:gridCol w:w="1632"/>
      </w:tblGrid>
      <w:tr w:rsidR="007E0F78" w:rsidRPr="0087523C" w:rsidTr="00E35612">
        <w:tc>
          <w:tcPr>
            <w:tcW w:w="1829" w:type="dxa"/>
            <w:vMerge w:val="restart"/>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型式</w:t>
            </w:r>
          </w:p>
        </w:tc>
        <w:tc>
          <w:tcPr>
            <w:tcW w:w="3950" w:type="dxa"/>
            <w:gridSpan w:val="4"/>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响应时间（s）</w:t>
            </w:r>
          </w:p>
        </w:tc>
        <w:tc>
          <w:tcPr>
            <w:tcW w:w="2018" w:type="dxa"/>
            <w:vMerge w:val="restart"/>
            <w:vAlign w:val="center"/>
          </w:tcPr>
          <w:p w:rsidR="007E0F78" w:rsidRPr="00851444" w:rsidRDefault="007E0F78" w:rsidP="00E35612">
            <w:pPr>
              <w:jc w:val="center"/>
              <w:rPr>
                <w:rFonts w:hAnsi="宋体"/>
                <w:color w:val="000000"/>
              </w:rPr>
            </w:pPr>
            <w:r w:rsidRPr="00851444">
              <w:rPr>
                <w:rFonts w:hAnsi="宋体" w:hint="eastAsia"/>
                <w:color w:val="000000"/>
              </w:rPr>
              <w:t>技术要求</w:t>
            </w:r>
          </w:p>
          <w:p w:rsidR="007E0F78" w:rsidRPr="00851444" w:rsidRDefault="007E0F78" w:rsidP="00E35612">
            <w:pPr>
              <w:jc w:val="center"/>
              <w:rPr>
                <w:rFonts w:hAnsi="宋体"/>
                <w:color w:val="000000"/>
              </w:rPr>
            </w:pPr>
            <w:r w:rsidRPr="00851444">
              <w:rPr>
                <w:rFonts w:hAnsi="宋体" w:hint="eastAsia"/>
                <w:color w:val="000000"/>
              </w:rPr>
              <w:t>（</w:t>
            </w:r>
            <w:r w:rsidRPr="00851444">
              <w:rPr>
                <w:rFonts w:hAnsi="宋体" w:hint="eastAsia"/>
                <w:color w:val="000000"/>
              </w:rPr>
              <w:t>s</w:t>
            </w:r>
            <w:r w:rsidRPr="00851444">
              <w:rPr>
                <w:rFonts w:hAnsi="宋体" w:hint="eastAsia"/>
                <w:color w:val="000000"/>
              </w:rPr>
              <w:t>）</w:t>
            </w:r>
          </w:p>
        </w:tc>
        <w:tc>
          <w:tcPr>
            <w:tcW w:w="1666" w:type="dxa"/>
            <w:vMerge w:val="restart"/>
            <w:vAlign w:val="center"/>
          </w:tcPr>
          <w:p w:rsidR="007E0F78" w:rsidRPr="00851444" w:rsidRDefault="007E0F78" w:rsidP="00E35612">
            <w:pPr>
              <w:jc w:val="center"/>
              <w:rPr>
                <w:rFonts w:hAnsi="宋体"/>
                <w:color w:val="000000"/>
              </w:rPr>
            </w:pPr>
            <w:r w:rsidRPr="00851444">
              <w:rPr>
                <w:rFonts w:hAnsi="宋体"/>
                <w:color w:val="000000"/>
              </w:rPr>
              <w:t>扩展不确定度</w:t>
            </w:r>
            <w:r w:rsidRPr="00851444">
              <w:rPr>
                <w:rFonts w:hAnsi="宋体" w:hint="eastAsia"/>
                <w:color w:val="000000"/>
              </w:rPr>
              <w:t xml:space="preserve"> </w:t>
            </w:r>
          </w:p>
          <w:p w:rsidR="007E0F78" w:rsidRPr="00851444" w:rsidRDefault="007E0F78" w:rsidP="00E35612">
            <w:pPr>
              <w:pStyle w:val="af0"/>
              <w:ind w:firstLineChars="0" w:firstLine="0"/>
              <w:jc w:val="center"/>
              <w:rPr>
                <w:rFonts w:hAnsi="宋体"/>
                <w:color w:val="000000"/>
              </w:rPr>
            </w:pPr>
            <w:r w:rsidRPr="00851444">
              <w:rPr>
                <w:rFonts w:ascii="Times New Roman" w:eastAsia="SimSun-ExtB"/>
                <w:i/>
                <w:color w:val="000000"/>
              </w:rPr>
              <w:t>U</w:t>
            </w:r>
            <w:r w:rsidRPr="00851444">
              <w:rPr>
                <w:color w:val="000000"/>
              </w:rPr>
              <w:t>(</w:t>
            </w:r>
            <w:r w:rsidRPr="00851444">
              <w:rPr>
                <w:color w:val="000000"/>
                <w:position w:val="-6"/>
              </w:rPr>
              <w:object w:dxaOrig="200" w:dyaOrig="279">
                <v:shape id="_x0000_i1100" type="#_x0000_t75" style="width:9.75pt;height:14.25pt" o:ole="">
                  <v:imagedata r:id="rId264" o:title=""/>
                </v:shape>
                <o:OLEObject Type="Embed" ProgID="Equation.DSMT4" ShapeID="_x0000_i1100" DrawAspect="Content" ObjectID="_1574667638" r:id="rId276"/>
              </w:object>
            </w:r>
            <w:r w:rsidRPr="00851444">
              <w:rPr>
                <w:color w:val="000000"/>
              </w:rPr>
              <w:t>=2)</w:t>
            </w:r>
            <w:r w:rsidRPr="00851444">
              <w:rPr>
                <w:rFonts w:hAnsi="宋体" w:hint="eastAsia"/>
                <w:color w:val="000000"/>
              </w:rPr>
              <w:t xml:space="preserve"> （s）</w:t>
            </w:r>
          </w:p>
        </w:tc>
      </w:tr>
      <w:tr w:rsidR="007E0F78" w:rsidRPr="0087523C" w:rsidTr="00E35612">
        <w:tc>
          <w:tcPr>
            <w:tcW w:w="1829" w:type="dxa"/>
            <w:vMerge/>
            <w:vAlign w:val="center"/>
          </w:tcPr>
          <w:p w:rsidR="007E0F78" w:rsidRPr="00851444" w:rsidRDefault="007E0F78" w:rsidP="00E35612">
            <w:pPr>
              <w:pStyle w:val="af0"/>
              <w:ind w:firstLineChars="0" w:firstLine="0"/>
              <w:jc w:val="center"/>
              <w:rPr>
                <w:rFonts w:hAnsi="宋体"/>
                <w:color w:val="000000"/>
              </w:rPr>
            </w:pPr>
          </w:p>
        </w:tc>
        <w:tc>
          <w:tcPr>
            <w:tcW w:w="986"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1</w:t>
            </w:r>
          </w:p>
        </w:tc>
        <w:tc>
          <w:tcPr>
            <w:tcW w:w="987"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2</w:t>
            </w:r>
          </w:p>
        </w:tc>
        <w:tc>
          <w:tcPr>
            <w:tcW w:w="986"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3</w:t>
            </w:r>
          </w:p>
        </w:tc>
        <w:tc>
          <w:tcPr>
            <w:tcW w:w="991"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平均值</w:t>
            </w:r>
          </w:p>
        </w:tc>
        <w:tc>
          <w:tcPr>
            <w:tcW w:w="2018" w:type="dxa"/>
            <w:vMerge/>
            <w:vAlign w:val="center"/>
          </w:tcPr>
          <w:p w:rsidR="007E0F78" w:rsidRPr="00851444" w:rsidRDefault="007E0F78" w:rsidP="00E35612">
            <w:pPr>
              <w:jc w:val="center"/>
              <w:rPr>
                <w:rFonts w:hAnsi="宋体"/>
                <w:color w:val="000000"/>
              </w:rPr>
            </w:pPr>
          </w:p>
        </w:tc>
        <w:tc>
          <w:tcPr>
            <w:tcW w:w="1666" w:type="dxa"/>
            <w:vMerge/>
            <w:vAlign w:val="center"/>
          </w:tcPr>
          <w:p w:rsidR="007E0F78" w:rsidRPr="00851444" w:rsidRDefault="007E0F78" w:rsidP="00E35612">
            <w:pPr>
              <w:pStyle w:val="af0"/>
              <w:ind w:firstLineChars="0" w:firstLine="0"/>
              <w:jc w:val="center"/>
              <w:rPr>
                <w:color w:val="000000"/>
              </w:rPr>
            </w:pPr>
          </w:p>
        </w:tc>
      </w:tr>
      <w:tr w:rsidR="007E0F78" w:rsidRPr="0087523C" w:rsidTr="00E35612">
        <w:tc>
          <w:tcPr>
            <w:tcW w:w="1829"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扩散式</w:t>
            </w:r>
          </w:p>
        </w:tc>
        <w:tc>
          <w:tcPr>
            <w:tcW w:w="986" w:type="dxa"/>
            <w:vAlign w:val="center"/>
          </w:tcPr>
          <w:p w:rsidR="007E0F78" w:rsidRPr="00851444" w:rsidRDefault="007E0F78" w:rsidP="00E35612">
            <w:pPr>
              <w:pStyle w:val="af0"/>
              <w:ind w:firstLineChars="0" w:firstLine="0"/>
              <w:jc w:val="center"/>
              <w:rPr>
                <w:rFonts w:hAnsi="宋体"/>
                <w:color w:val="000000"/>
              </w:rPr>
            </w:pPr>
          </w:p>
        </w:tc>
        <w:tc>
          <w:tcPr>
            <w:tcW w:w="987" w:type="dxa"/>
            <w:vAlign w:val="center"/>
          </w:tcPr>
          <w:p w:rsidR="007E0F78" w:rsidRPr="00851444" w:rsidRDefault="007E0F78" w:rsidP="00E35612">
            <w:pPr>
              <w:pStyle w:val="af0"/>
              <w:ind w:firstLineChars="0" w:firstLine="0"/>
              <w:jc w:val="center"/>
              <w:rPr>
                <w:rFonts w:hAnsi="宋体"/>
                <w:color w:val="000000"/>
              </w:rPr>
            </w:pPr>
          </w:p>
        </w:tc>
        <w:tc>
          <w:tcPr>
            <w:tcW w:w="986" w:type="dxa"/>
            <w:vAlign w:val="center"/>
          </w:tcPr>
          <w:p w:rsidR="007E0F78" w:rsidRPr="00851444" w:rsidRDefault="007E0F78" w:rsidP="00E35612">
            <w:pPr>
              <w:pStyle w:val="af0"/>
              <w:ind w:firstLineChars="0" w:firstLine="0"/>
              <w:jc w:val="center"/>
              <w:rPr>
                <w:rFonts w:hAnsi="宋体"/>
                <w:color w:val="000000"/>
              </w:rPr>
            </w:pPr>
          </w:p>
        </w:tc>
        <w:tc>
          <w:tcPr>
            <w:tcW w:w="991" w:type="dxa"/>
            <w:vAlign w:val="center"/>
          </w:tcPr>
          <w:p w:rsidR="007E0F78" w:rsidRPr="00851444" w:rsidRDefault="007E0F78" w:rsidP="00E35612">
            <w:pPr>
              <w:pStyle w:val="af0"/>
              <w:ind w:firstLineChars="0" w:firstLine="0"/>
              <w:jc w:val="center"/>
              <w:rPr>
                <w:rFonts w:hAnsi="宋体"/>
                <w:color w:val="000000"/>
              </w:rPr>
            </w:pPr>
          </w:p>
        </w:tc>
        <w:tc>
          <w:tcPr>
            <w:tcW w:w="2018" w:type="dxa"/>
            <w:vAlign w:val="center"/>
          </w:tcPr>
          <w:p w:rsidR="007E0F78" w:rsidRPr="00851444" w:rsidRDefault="007E0F78" w:rsidP="00E35612">
            <w:pPr>
              <w:jc w:val="center"/>
              <w:rPr>
                <w:rFonts w:hAnsi="宋体"/>
                <w:color w:val="000000"/>
              </w:rPr>
            </w:pPr>
            <w:r w:rsidRPr="00851444">
              <w:rPr>
                <w:rFonts w:ascii="宋体" w:hAnsi="宋体" w:hint="eastAsia"/>
                <w:color w:val="000000"/>
              </w:rPr>
              <w:t>≤</w:t>
            </w:r>
            <w:r w:rsidRPr="00851444">
              <w:rPr>
                <w:rFonts w:hAnsi="宋体" w:hint="eastAsia"/>
                <w:color w:val="000000"/>
              </w:rPr>
              <w:t>60</w:t>
            </w:r>
          </w:p>
        </w:tc>
        <w:tc>
          <w:tcPr>
            <w:tcW w:w="1666" w:type="dxa"/>
            <w:vAlign w:val="center"/>
          </w:tcPr>
          <w:p w:rsidR="007E0F78" w:rsidRPr="00851444" w:rsidRDefault="007E0F78" w:rsidP="00E35612">
            <w:pPr>
              <w:pStyle w:val="af0"/>
              <w:ind w:firstLineChars="0" w:firstLine="0"/>
              <w:jc w:val="center"/>
              <w:rPr>
                <w:color w:val="000000"/>
              </w:rPr>
            </w:pPr>
          </w:p>
        </w:tc>
      </w:tr>
      <w:tr w:rsidR="007E0F78" w:rsidRPr="0087523C" w:rsidTr="00E35612">
        <w:tc>
          <w:tcPr>
            <w:tcW w:w="1829" w:type="dxa"/>
            <w:vAlign w:val="center"/>
          </w:tcPr>
          <w:p w:rsidR="007E0F78" w:rsidRPr="00851444" w:rsidRDefault="007E0F78" w:rsidP="00E35612">
            <w:pPr>
              <w:pStyle w:val="af0"/>
              <w:ind w:firstLineChars="0" w:firstLine="0"/>
              <w:jc w:val="center"/>
              <w:rPr>
                <w:rFonts w:hAnsi="宋体"/>
                <w:color w:val="000000"/>
              </w:rPr>
            </w:pPr>
            <w:r w:rsidRPr="00851444">
              <w:rPr>
                <w:rFonts w:hAnsi="宋体" w:hint="eastAsia"/>
                <w:color w:val="000000"/>
              </w:rPr>
              <w:t>吸入式</w:t>
            </w:r>
          </w:p>
        </w:tc>
        <w:tc>
          <w:tcPr>
            <w:tcW w:w="986" w:type="dxa"/>
            <w:vAlign w:val="center"/>
          </w:tcPr>
          <w:p w:rsidR="007E0F78" w:rsidRPr="00851444" w:rsidRDefault="007E0F78" w:rsidP="00E35612">
            <w:pPr>
              <w:pStyle w:val="af0"/>
              <w:ind w:firstLineChars="0" w:firstLine="0"/>
              <w:jc w:val="center"/>
              <w:rPr>
                <w:rFonts w:hAnsi="宋体"/>
                <w:color w:val="000000"/>
              </w:rPr>
            </w:pPr>
          </w:p>
        </w:tc>
        <w:tc>
          <w:tcPr>
            <w:tcW w:w="987" w:type="dxa"/>
            <w:vAlign w:val="center"/>
          </w:tcPr>
          <w:p w:rsidR="007E0F78" w:rsidRPr="00851444" w:rsidRDefault="007E0F78" w:rsidP="00E35612">
            <w:pPr>
              <w:pStyle w:val="af0"/>
              <w:ind w:firstLineChars="0" w:firstLine="0"/>
              <w:jc w:val="center"/>
              <w:rPr>
                <w:rFonts w:hAnsi="宋体"/>
                <w:color w:val="000000"/>
              </w:rPr>
            </w:pPr>
          </w:p>
        </w:tc>
        <w:tc>
          <w:tcPr>
            <w:tcW w:w="986" w:type="dxa"/>
            <w:vAlign w:val="center"/>
          </w:tcPr>
          <w:p w:rsidR="007E0F78" w:rsidRPr="00851444" w:rsidRDefault="007E0F78" w:rsidP="00E35612">
            <w:pPr>
              <w:pStyle w:val="af0"/>
              <w:ind w:firstLineChars="0" w:firstLine="0"/>
              <w:jc w:val="center"/>
              <w:rPr>
                <w:rFonts w:hAnsi="宋体"/>
                <w:color w:val="000000"/>
              </w:rPr>
            </w:pPr>
          </w:p>
        </w:tc>
        <w:tc>
          <w:tcPr>
            <w:tcW w:w="991" w:type="dxa"/>
            <w:vAlign w:val="center"/>
          </w:tcPr>
          <w:p w:rsidR="007E0F78" w:rsidRPr="00851444" w:rsidRDefault="007E0F78" w:rsidP="00E35612">
            <w:pPr>
              <w:pStyle w:val="af0"/>
              <w:ind w:firstLineChars="0" w:firstLine="0"/>
              <w:jc w:val="center"/>
              <w:rPr>
                <w:rFonts w:hAnsi="宋体"/>
                <w:color w:val="000000"/>
              </w:rPr>
            </w:pPr>
          </w:p>
        </w:tc>
        <w:tc>
          <w:tcPr>
            <w:tcW w:w="2018" w:type="dxa"/>
            <w:vAlign w:val="center"/>
          </w:tcPr>
          <w:p w:rsidR="007E0F78" w:rsidRPr="00851444" w:rsidRDefault="007E0F78" w:rsidP="00E35612">
            <w:pPr>
              <w:jc w:val="center"/>
              <w:rPr>
                <w:rFonts w:hAnsi="宋体"/>
                <w:color w:val="000000"/>
              </w:rPr>
            </w:pPr>
            <w:r w:rsidRPr="00851444">
              <w:rPr>
                <w:rFonts w:ascii="宋体" w:hAnsi="宋体" w:hint="eastAsia"/>
                <w:color w:val="000000"/>
              </w:rPr>
              <w:t>≤</w:t>
            </w:r>
            <w:r w:rsidRPr="00851444">
              <w:rPr>
                <w:rFonts w:hAnsi="宋体" w:hint="eastAsia"/>
                <w:color w:val="000000"/>
              </w:rPr>
              <w:t>30</w:t>
            </w:r>
          </w:p>
        </w:tc>
        <w:tc>
          <w:tcPr>
            <w:tcW w:w="1666" w:type="dxa"/>
            <w:vAlign w:val="center"/>
          </w:tcPr>
          <w:p w:rsidR="007E0F78" w:rsidRPr="00851444" w:rsidRDefault="007E0F78" w:rsidP="00E35612">
            <w:pPr>
              <w:pStyle w:val="af0"/>
              <w:ind w:firstLineChars="0" w:firstLine="0"/>
              <w:jc w:val="center"/>
              <w:rPr>
                <w:color w:val="000000"/>
              </w:rPr>
            </w:pPr>
          </w:p>
        </w:tc>
      </w:tr>
    </w:tbl>
    <w:p w:rsidR="007E0F78" w:rsidRPr="00843FA0" w:rsidRDefault="007E0F78" w:rsidP="007E0F78">
      <w:pPr>
        <w:pStyle w:val="af0"/>
        <w:ind w:firstLineChars="0" w:firstLine="0"/>
        <w:rPr>
          <w:rFonts w:hAnsi="宋体"/>
          <w:color w:val="FF0000"/>
        </w:rPr>
      </w:pPr>
    </w:p>
    <w:p w:rsidR="007E0F78" w:rsidRDefault="007E0F78" w:rsidP="007E0F78">
      <w:pPr>
        <w:pStyle w:val="af0"/>
        <w:ind w:firstLineChars="0" w:firstLine="0"/>
        <w:rPr>
          <w:rFonts w:hAnsi="宋体"/>
          <w:color w:val="FF0000"/>
        </w:rPr>
      </w:pPr>
    </w:p>
    <w:p w:rsidR="007E0F78" w:rsidRDefault="007E0F78" w:rsidP="007E0F78">
      <w:pPr>
        <w:pStyle w:val="af0"/>
        <w:ind w:firstLineChars="0" w:firstLine="0"/>
        <w:rPr>
          <w:rFonts w:hAnsi="宋体"/>
          <w:color w:val="FF0000"/>
        </w:rPr>
      </w:pPr>
    </w:p>
    <w:p w:rsidR="007E0F78" w:rsidRDefault="007E0F78" w:rsidP="007E0F78">
      <w:pPr>
        <w:spacing w:line="500" w:lineRule="exact"/>
        <w:jc w:val="center"/>
        <w:rPr>
          <w:rFonts w:ascii="宋体" w:hAnsi="宋体"/>
          <w:b/>
          <w:kern w:val="36"/>
          <w:szCs w:val="21"/>
        </w:rPr>
      </w:pPr>
    </w:p>
    <w:p w:rsidR="00843FA0" w:rsidRDefault="00843FA0" w:rsidP="00831C25">
      <w:pPr>
        <w:pStyle w:val="af0"/>
        <w:ind w:firstLineChars="0" w:firstLine="0"/>
        <w:rPr>
          <w:rFonts w:hAnsi="宋体"/>
          <w:color w:val="FF0000"/>
        </w:rPr>
      </w:pPr>
    </w:p>
    <w:p w:rsidR="00843FA0" w:rsidRDefault="00843FA0" w:rsidP="00831C25">
      <w:pPr>
        <w:pStyle w:val="af0"/>
        <w:ind w:firstLineChars="0" w:firstLine="0"/>
        <w:rPr>
          <w:rFonts w:hAnsi="宋体"/>
          <w:color w:val="FF0000"/>
        </w:rPr>
      </w:pPr>
    </w:p>
    <w:p w:rsidR="00843FA0" w:rsidRDefault="00843FA0" w:rsidP="00831C25">
      <w:pPr>
        <w:pStyle w:val="af0"/>
        <w:ind w:firstLineChars="0" w:firstLine="0"/>
        <w:rPr>
          <w:rFonts w:hAnsi="宋体"/>
          <w:color w:val="FF0000"/>
        </w:rPr>
      </w:pPr>
    </w:p>
    <w:p w:rsidR="00843FA0" w:rsidRDefault="00843FA0" w:rsidP="00831C25">
      <w:pPr>
        <w:pStyle w:val="af0"/>
        <w:ind w:firstLineChars="0" w:firstLine="0"/>
        <w:rPr>
          <w:rFonts w:hAnsi="宋体"/>
          <w:color w:val="FF0000"/>
        </w:rPr>
      </w:pPr>
    </w:p>
    <w:p w:rsidR="00843FA0" w:rsidRDefault="00843FA0"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Default="007654CA" w:rsidP="00831C25">
      <w:pPr>
        <w:pStyle w:val="af0"/>
        <w:ind w:firstLineChars="0" w:firstLine="0"/>
        <w:rPr>
          <w:rFonts w:hAnsi="宋体"/>
          <w:color w:val="FF0000"/>
        </w:rPr>
      </w:pPr>
    </w:p>
    <w:p w:rsidR="007654CA" w:rsidRPr="00843FA0" w:rsidRDefault="007654CA" w:rsidP="00831C25">
      <w:pPr>
        <w:pStyle w:val="af0"/>
        <w:ind w:firstLineChars="0" w:firstLine="0"/>
        <w:rPr>
          <w:rFonts w:hAnsi="宋体"/>
          <w:color w:val="FF0000"/>
        </w:rPr>
      </w:pPr>
    </w:p>
    <w:p w:rsidR="00EB07B8" w:rsidRPr="00A24733" w:rsidRDefault="00EB07B8" w:rsidP="00A24733">
      <w:pPr>
        <w:pStyle w:val="1"/>
        <w:spacing w:line="240" w:lineRule="auto"/>
        <w:rPr>
          <w:rFonts w:ascii="黑体" w:eastAsia="黑体"/>
          <w:sz w:val="28"/>
          <w:szCs w:val="28"/>
        </w:rPr>
      </w:pPr>
      <w:bookmarkStart w:id="130" w:name="_Toc198114163"/>
      <w:bookmarkStart w:id="131" w:name="_Toc198457808"/>
      <w:bookmarkStart w:id="132" w:name="_Toc496003464"/>
      <w:bookmarkStart w:id="133" w:name="_Toc496003910"/>
      <w:r w:rsidRPr="00A24733">
        <w:rPr>
          <w:rFonts w:ascii="黑体" w:eastAsia="黑体" w:hint="eastAsia"/>
          <w:sz w:val="28"/>
          <w:szCs w:val="28"/>
        </w:rPr>
        <w:lastRenderedPageBreak/>
        <w:t>附录</w:t>
      </w:r>
      <w:bookmarkEnd w:id="130"/>
      <w:r w:rsidRPr="00A24733">
        <w:rPr>
          <w:rFonts w:ascii="黑体" w:eastAsia="黑体" w:hint="eastAsia"/>
          <w:sz w:val="28"/>
          <w:szCs w:val="28"/>
        </w:rPr>
        <w:t>C</w:t>
      </w:r>
      <w:bookmarkEnd w:id="131"/>
      <w:r w:rsidRPr="00A24733">
        <w:rPr>
          <w:rFonts w:ascii="黑体" w:eastAsia="黑体"/>
          <w:sz w:val="28"/>
          <w:szCs w:val="28"/>
        </w:rPr>
        <w:tab/>
      </w:r>
      <w:r w:rsidR="008D64A3">
        <w:rPr>
          <w:rFonts w:ascii="黑体" w:eastAsia="黑体" w:hint="eastAsia"/>
          <w:sz w:val="28"/>
          <w:szCs w:val="28"/>
        </w:rPr>
        <w:t xml:space="preserve">           </w:t>
      </w:r>
      <w:r w:rsidRPr="00A24733">
        <w:rPr>
          <w:rFonts w:ascii="黑体" w:eastAsia="黑体" w:hint="eastAsia"/>
          <w:sz w:val="28"/>
          <w:szCs w:val="28"/>
        </w:rPr>
        <w:t>主要项目测量结果不确定度分析实例</w:t>
      </w:r>
      <w:bookmarkEnd w:id="132"/>
      <w:bookmarkEnd w:id="133"/>
    </w:p>
    <w:p w:rsidR="00EB07B8" w:rsidRPr="00AC260A" w:rsidRDefault="007654CA">
      <w:pPr>
        <w:spacing w:line="500" w:lineRule="exact"/>
        <w:rPr>
          <w:rFonts w:ascii="宋体" w:hAnsi="宋体"/>
          <w:kern w:val="36"/>
          <w:sz w:val="24"/>
        </w:rPr>
      </w:pPr>
      <w:r>
        <w:rPr>
          <w:rFonts w:ascii="宋体" w:hAnsi="宋体" w:hint="eastAsia"/>
          <w:kern w:val="36"/>
          <w:sz w:val="24"/>
        </w:rPr>
        <w:t>C.</w:t>
      </w:r>
      <w:r w:rsidR="00EB07B8" w:rsidRPr="00AC260A">
        <w:rPr>
          <w:rFonts w:ascii="宋体" w:hAnsi="宋体" w:hint="eastAsia"/>
          <w:kern w:val="36"/>
          <w:sz w:val="24"/>
        </w:rPr>
        <w:t>1  测试电压的测量不确定度分析</w:t>
      </w:r>
    </w:p>
    <w:p w:rsidR="00EB07B8" w:rsidRPr="00AC260A" w:rsidRDefault="007654CA">
      <w:pPr>
        <w:tabs>
          <w:tab w:val="left" w:pos="2475"/>
        </w:tabs>
        <w:spacing w:line="500" w:lineRule="exact"/>
        <w:rPr>
          <w:rFonts w:ascii="宋体" w:hAnsi="宋体"/>
          <w:sz w:val="24"/>
        </w:rPr>
      </w:pPr>
      <w:r>
        <w:rPr>
          <w:rFonts w:ascii="宋体" w:hAnsi="宋体" w:hint="eastAsia"/>
          <w:sz w:val="24"/>
        </w:rPr>
        <w:t>C.</w:t>
      </w:r>
      <w:r w:rsidR="00EB07B8" w:rsidRPr="00AC260A">
        <w:rPr>
          <w:rFonts w:ascii="宋体" w:hAnsi="宋体"/>
          <w:sz w:val="24"/>
        </w:rPr>
        <w:t>1.</w:t>
      </w:r>
      <w:r w:rsidR="00EB07B8" w:rsidRPr="00AC260A">
        <w:rPr>
          <w:rFonts w:ascii="宋体" w:hAnsi="宋体" w:hint="eastAsia"/>
          <w:sz w:val="24"/>
        </w:rPr>
        <w:t>1  确定被测量和测量方法：用真有效值数字电压表直接进行测量。</w:t>
      </w:r>
    </w:p>
    <w:p w:rsidR="00EB07B8" w:rsidRPr="00AC260A" w:rsidRDefault="007654CA">
      <w:pPr>
        <w:spacing w:line="500" w:lineRule="exact"/>
        <w:rPr>
          <w:rFonts w:ascii="宋体" w:hAnsi="宋体"/>
          <w:sz w:val="24"/>
        </w:rPr>
      </w:pPr>
      <w:r>
        <w:rPr>
          <w:rFonts w:ascii="宋体" w:hAnsi="宋体" w:hint="eastAsia"/>
          <w:sz w:val="24"/>
        </w:rPr>
        <w:t>C.</w:t>
      </w:r>
      <w:r w:rsidR="00EB07B8" w:rsidRPr="00AC260A">
        <w:rPr>
          <w:rFonts w:ascii="宋体" w:hAnsi="宋体"/>
          <w:sz w:val="24"/>
        </w:rPr>
        <w:t>1.</w:t>
      </w:r>
      <w:r w:rsidR="00EB07B8" w:rsidRPr="00AC260A">
        <w:rPr>
          <w:rFonts w:ascii="宋体" w:hAnsi="宋体" w:hint="eastAsia"/>
          <w:sz w:val="24"/>
        </w:rPr>
        <w:t xml:space="preserve">2  </w:t>
      </w:r>
      <w:r w:rsidR="00843FA0">
        <w:rPr>
          <w:rFonts w:ascii="宋体" w:hAnsi="宋体" w:hint="eastAsia"/>
          <w:sz w:val="24"/>
        </w:rPr>
        <w:t>测量</w:t>
      </w:r>
      <w:r w:rsidR="00EB07B8" w:rsidRPr="00AC260A">
        <w:rPr>
          <w:rFonts w:ascii="宋体" w:hAnsi="宋体" w:hint="eastAsia"/>
          <w:sz w:val="24"/>
        </w:rPr>
        <w:t>模型：</w:t>
      </w:r>
    </w:p>
    <w:p w:rsidR="00EB07B8" w:rsidRPr="00AC260A" w:rsidRDefault="003425E1">
      <w:pPr>
        <w:spacing w:line="500" w:lineRule="exact"/>
        <w:rPr>
          <w:rFonts w:ascii="宋体" w:hAnsi="宋体"/>
          <w:sz w:val="24"/>
        </w:rPr>
      </w:pPr>
      <w:r>
        <w:rPr>
          <w:rFonts w:ascii="宋体" w:hAnsi="宋体"/>
          <w:noProof/>
          <w:sz w:val="24"/>
        </w:rPr>
        <w:object w:dxaOrig="1440" w:dyaOrig="1440">
          <v:shape id="_x0000_s1512" type="#_x0000_t75" style="position:absolute;left:0;text-align:left;margin-left:52.5pt;margin-top:2.5pt;width:83.45pt;height:18pt;z-index:251656192">
            <v:imagedata r:id="rId22" o:title=""/>
          </v:shape>
          <o:OLEObject Type="Embed" ProgID="Equation.3" ShapeID="_x0000_s1512" DrawAspect="Content" ObjectID="_1574667815" r:id="rId277"/>
        </w:object>
      </w:r>
    </w:p>
    <w:p w:rsidR="009559F3" w:rsidRPr="00AC260A" w:rsidRDefault="003425E1" w:rsidP="009559F3">
      <w:pPr>
        <w:spacing w:before="50" w:line="360" w:lineRule="auto"/>
        <w:rPr>
          <w:rFonts w:ascii="宋体" w:hAnsi="宋体"/>
          <w:kern w:val="36"/>
          <w:sz w:val="24"/>
        </w:rPr>
      </w:pPr>
      <w:r>
        <w:rPr>
          <w:rFonts w:ascii="宋体" w:hAnsi="宋体"/>
          <w:noProof/>
          <w:kern w:val="36"/>
          <w:position w:val="-10"/>
          <w:sz w:val="24"/>
        </w:rPr>
        <w:object w:dxaOrig="1440" w:dyaOrig="1440">
          <v:shape id="_x0000_s1514" type="#_x0000_t75" style="position:absolute;left:0;text-align:left;margin-left:36pt;margin-top:4.65pt;width:18.45pt;height:18.5pt;z-index:251658240">
            <v:imagedata r:id="rId26" o:title=""/>
          </v:shape>
          <o:OLEObject Type="Embed" ProgID="Equation.3" ShapeID="_x0000_s1514" DrawAspect="Content" ObjectID="_1574667816" r:id="rId278"/>
        </w:object>
      </w:r>
      <w:r w:rsidR="009559F3" w:rsidRPr="00AC260A">
        <w:rPr>
          <w:rFonts w:ascii="宋体" w:hAnsi="宋体" w:hint="eastAsia"/>
          <w:kern w:val="36"/>
          <w:sz w:val="24"/>
        </w:rPr>
        <w:t>式中：</w:t>
      </w:r>
      <w:r w:rsidR="009559F3">
        <w:rPr>
          <w:rFonts w:ascii="宋体" w:hAnsi="宋体" w:hint="eastAsia"/>
          <w:kern w:val="36"/>
          <w:sz w:val="24"/>
        </w:rPr>
        <w:t xml:space="preserve">    </w:t>
      </w:r>
      <w:r w:rsidR="009559F3" w:rsidRPr="00AC260A">
        <w:rPr>
          <w:rFonts w:ascii="宋体" w:hAnsi="宋体" w:hint="eastAsia"/>
          <w:kern w:val="36"/>
          <w:sz w:val="24"/>
        </w:rPr>
        <w:t>——被校装置的显示值</w:t>
      </w:r>
      <w:r w:rsidR="009559F3">
        <w:rPr>
          <w:rFonts w:ascii="宋体" w:hAnsi="宋体" w:hint="eastAsia"/>
          <w:kern w:val="36"/>
          <w:sz w:val="24"/>
        </w:rPr>
        <w:t>，V；</w:t>
      </w:r>
    </w:p>
    <w:p w:rsidR="009559F3" w:rsidRDefault="003425E1" w:rsidP="009559F3">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515" type="#_x0000_t75" style="position:absolute;left:0;text-align:left;margin-left:36.5pt;margin-top:3.65pt;width:18.45pt;height:18.45pt;z-index:251659264">
            <v:imagedata r:id="rId28" o:title=""/>
          </v:shape>
          <o:OLEObject Type="Embed" ProgID="Equation.3" ShapeID="_x0000_s1515" DrawAspect="Content" ObjectID="_1574667817" r:id="rId279"/>
        </w:object>
      </w:r>
      <w:r w:rsidR="009559F3" w:rsidRPr="00AC260A">
        <w:rPr>
          <w:rFonts w:ascii="宋体" w:hAnsi="宋体" w:hint="eastAsia"/>
          <w:kern w:val="36"/>
          <w:sz w:val="24"/>
        </w:rPr>
        <w:t>——标准电压表的读数值</w:t>
      </w:r>
      <w:r w:rsidR="009559F3">
        <w:rPr>
          <w:rFonts w:ascii="宋体" w:hAnsi="宋体" w:hint="eastAsia"/>
          <w:kern w:val="36"/>
          <w:sz w:val="24"/>
        </w:rPr>
        <w:t>,V；</w:t>
      </w:r>
    </w:p>
    <w:p w:rsidR="009559F3" w:rsidRDefault="003425E1" w:rsidP="009559F3">
      <w:pPr>
        <w:spacing w:before="50" w:line="360" w:lineRule="auto"/>
        <w:ind w:firstLineChars="500" w:firstLine="1200"/>
        <w:rPr>
          <w:rFonts w:ascii="宋体" w:hAnsi="宋体"/>
          <w:kern w:val="36"/>
          <w:sz w:val="24"/>
        </w:rPr>
      </w:pPr>
      <w:r>
        <w:rPr>
          <w:rFonts w:ascii="宋体" w:hAnsi="宋体"/>
          <w:noProof/>
          <w:sz w:val="24"/>
        </w:rPr>
        <w:object w:dxaOrig="1440" w:dyaOrig="1440">
          <v:shape id="_x0000_s1513" type="#_x0000_t75" style="position:absolute;left:0;text-align:left;margin-left:36.6pt;margin-top:3.5pt;width:18.45pt;height:19.55pt;z-index:251657216">
            <v:imagedata r:id="rId30" o:title=""/>
            <o:lock v:ext="edit" aspectratio="f"/>
          </v:shape>
          <o:OLEObject Type="Embed" ProgID="Equation.3" ShapeID="_x0000_s1513" DrawAspect="Content" ObjectID="_1574667818" r:id="rId280"/>
        </w:object>
      </w:r>
      <w:r w:rsidR="009559F3" w:rsidRPr="00AC260A">
        <w:rPr>
          <w:rFonts w:ascii="宋体" w:hAnsi="宋体" w:hint="eastAsia"/>
          <w:kern w:val="36"/>
          <w:sz w:val="24"/>
        </w:rPr>
        <w:t>——</w:t>
      </w:r>
      <w:r w:rsidR="009559F3">
        <w:rPr>
          <w:rFonts w:ascii="宋体" w:hAnsi="宋体" w:hint="eastAsia"/>
          <w:kern w:val="36"/>
          <w:sz w:val="24"/>
        </w:rPr>
        <w:t>被校准装置测试电压示值误差,V；</w:t>
      </w:r>
    </w:p>
    <w:p w:rsidR="00EB07B8" w:rsidRPr="00AC260A" w:rsidRDefault="007654CA">
      <w:pPr>
        <w:spacing w:line="500" w:lineRule="exact"/>
        <w:rPr>
          <w:rFonts w:ascii="宋体" w:hAnsi="宋体"/>
          <w:sz w:val="24"/>
        </w:rPr>
      </w:pPr>
      <w:r>
        <w:rPr>
          <w:rFonts w:ascii="宋体" w:hAnsi="宋体" w:hint="eastAsia"/>
          <w:sz w:val="24"/>
        </w:rPr>
        <w:t>C.</w:t>
      </w:r>
      <w:r w:rsidR="00EB07B8" w:rsidRPr="00AC260A">
        <w:rPr>
          <w:rFonts w:ascii="宋体" w:hAnsi="宋体" w:hint="eastAsia"/>
          <w:sz w:val="24"/>
        </w:rPr>
        <w:t>1.3  标准不确定度分量计算：</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1.3.1</w:t>
        </w:r>
      </w:smartTag>
      <w:r w:rsidR="00EB07B8" w:rsidRPr="00AC260A">
        <w:rPr>
          <w:rFonts w:ascii="宋体" w:hAnsi="宋体" w:hint="eastAsia"/>
          <w:sz w:val="24"/>
        </w:rPr>
        <w:t xml:space="preserve">  由被校装置读数引入的标准不确定度</w:t>
      </w:r>
      <w:r w:rsidR="00EB07B8" w:rsidRPr="00AC260A">
        <w:rPr>
          <w:rFonts w:ascii="宋体" w:hAnsi="宋体"/>
          <w:b/>
          <w:bCs/>
          <w:position w:val="-10"/>
          <w:sz w:val="24"/>
        </w:rPr>
        <w:object w:dxaOrig="700" w:dyaOrig="340">
          <v:shape id="_x0000_i1101" type="#_x0000_t75" style="width:35.25pt;height:17.25pt" o:ole="">
            <v:imagedata r:id="rId281" o:title=""/>
          </v:shape>
          <o:OLEObject Type="Embed" ProgID="Equation.3" ShapeID="_x0000_i1101" DrawAspect="Content" ObjectID="_1574667639" r:id="rId282"/>
        </w:objec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1.3.1</w:t>
        </w:r>
      </w:smartTag>
      <w:r w:rsidR="00EB07B8" w:rsidRPr="00AC260A">
        <w:rPr>
          <w:rFonts w:ascii="宋体" w:hAnsi="宋体" w:hint="eastAsia"/>
          <w:sz w:val="24"/>
        </w:rPr>
        <w:t>.1  由被校装置重复性引入的标准不确定度</w:t>
      </w:r>
      <w:r w:rsidR="00EB07B8" w:rsidRPr="00AC260A">
        <w:rPr>
          <w:rFonts w:ascii="宋体" w:hAnsi="宋体"/>
          <w:position w:val="-10"/>
          <w:sz w:val="24"/>
        </w:rPr>
        <w:object w:dxaOrig="760" w:dyaOrig="340">
          <v:shape id="_x0000_i1102" type="#_x0000_t75" style="width:38.25pt;height:17.25pt" o:ole="">
            <v:imagedata r:id="rId283" o:title=""/>
          </v:shape>
          <o:OLEObject Type="Embed" ProgID="Equation.3" ShapeID="_x0000_i1102" DrawAspect="Content" ObjectID="_1574667640" r:id="rId284"/>
        </w:object>
      </w:r>
    </w:p>
    <w:p w:rsidR="00EB07B8" w:rsidRPr="00AC260A" w:rsidRDefault="00EB07B8">
      <w:pPr>
        <w:spacing w:line="500" w:lineRule="exact"/>
        <w:ind w:firstLineChars="200" w:firstLine="480"/>
        <w:rPr>
          <w:rFonts w:ascii="宋体" w:hAnsi="宋体"/>
          <w:sz w:val="24"/>
        </w:rPr>
      </w:pPr>
      <w:r w:rsidRPr="00AC260A">
        <w:rPr>
          <w:rFonts w:ascii="宋体" w:hAnsi="宋体" w:hint="eastAsia"/>
          <w:sz w:val="24"/>
        </w:rPr>
        <w:t>校准时考虑到采样的同步性及电源的不稳定性这两方面引入的不确定度都包含在复现性中，因此，对这两方面不再独立分析。</w:t>
      </w:r>
    </w:p>
    <w:p w:rsidR="00EB07B8" w:rsidRPr="00AC260A" w:rsidRDefault="00EB07B8">
      <w:pPr>
        <w:spacing w:line="500" w:lineRule="exact"/>
        <w:ind w:firstLineChars="200" w:firstLine="480"/>
        <w:rPr>
          <w:rFonts w:ascii="宋体" w:hAnsi="宋体"/>
          <w:sz w:val="24"/>
        </w:rPr>
      </w:pPr>
      <w:r w:rsidRPr="00AC260A">
        <w:rPr>
          <w:rFonts w:ascii="宋体" w:hAnsi="宋体" w:hint="eastAsia"/>
          <w:sz w:val="24"/>
        </w:rPr>
        <w:t>以220V点为例进行分析。重复测量10次，所得数据如下表：</w:t>
      </w:r>
    </w:p>
    <w:tbl>
      <w:tblPr>
        <w:tblW w:w="972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746"/>
        <w:gridCol w:w="877"/>
        <w:gridCol w:w="877"/>
        <w:gridCol w:w="877"/>
        <w:gridCol w:w="877"/>
        <w:gridCol w:w="877"/>
        <w:gridCol w:w="877"/>
        <w:gridCol w:w="877"/>
        <w:gridCol w:w="877"/>
        <w:gridCol w:w="878"/>
      </w:tblGrid>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序号</w:t>
            </w:r>
          </w:p>
        </w:tc>
        <w:tc>
          <w:tcPr>
            <w:tcW w:w="746"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3</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4</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5</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6</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7</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8</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9</w:t>
            </w:r>
          </w:p>
        </w:tc>
        <w:tc>
          <w:tcPr>
            <w:tcW w:w="878"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w:t>
            </w:r>
          </w:p>
        </w:tc>
      </w:tr>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读数（V）</w:t>
            </w:r>
          </w:p>
        </w:tc>
        <w:tc>
          <w:tcPr>
            <w:tcW w:w="746"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220.5</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220.6</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220.5</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220.6</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220.4</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220.5</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220.7</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220.4</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220.5</w:t>
            </w:r>
          </w:p>
        </w:tc>
        <w:tc>
          <w:tcPr>
            <w:tcW w:w="878"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220.6</w:t>
            </w:r>
          </w:p>
        </w:tc>
      </w:tr>
    </w:tbl>
    <w:p w:rsidR="00EB07B8" w:rsidRPr="00AC260A" w:rsidRDefault="007654CA" w:rsidP="007654CA">
      <w:pPr>
        <w:numPr>
          <w:ilvl w:val="0"/>
          <w:numId w:val="10"/>
        </w:numPr>
        <w:spacing w:line="500" w:lineRule="exact"/>
        <w:rPr>
          <w:rFonts w:ascii="宋体" w:hAnsi="宋体"/>
          <w:sz w:val="24"/>
        </w:rPr>
      </w:pPr>
      <w:r>
        <w:rPr>
          <w:rFonts w:ascii="宋体" w:hAnsi="宋体" w:hint="eastAsia"/>
          <w:sz w:val="24"/>
        </w:rPr>
        <w:t xml:space="preserve"> </w:t>
      </w:r>
      <w:r w:rsidR="00EB07B8" w:rsidRPr="00AC260A">
        <w:rPr>
          <w:rFonts w:ascii="宋体" w:hAnsi="宋体" w:hint="eastAsia"/>
          <w:sz w:val="24"/>
        </w:rPr>
        <w:t xml:space="preserve">求平均值：    </w:t>
      </w:r>
      <w:r w:rsidR="00EB07B8" w:rsidRPr="00AC260A">
        <w:rPr>
          <w:rFonts w:ascii="宋体" w:hAnsi="宋体"/>
          <w:position w:val="-4"/>
          <w:sz w:val="24"/>
        </w:rPr>
        <w:object w:dxaOrig="279" w:dyaOrig="320">
          <v:shape id="_x0000_i1103" type="#_x0000_t75" style="width:14.25pt;height:15.75pt" o:ole="" fillcolor="window">
            <v:imagedata r:id="rId285" o:title=""/>
          </v:shape>
          <o:OLEObject Type="Embed" ProgID="Equation.3" ShapeID="_x0000_i1103" DrawAspect="Content" ObjectID="_1574667641" r:id="rId286"/>
        </w:object>
      </w:r>
      <w:r w:rsidR="00EB07B8" w:rsidRPr="00AC260A">
        <w:rPr>
          <w:rFonts w:ascii="宋体" w:hAnsi="宋体" w:hint="eastAsia"/>
          <w:sz w:val="24"/>
        </w:rPr>
        <w:t>=</w:t>
      </w:r>
      <w:r w:rsidR="00EB07B8" w:rsidRPr="00AC260A">
        <w:rPr>
          <w:rFonts w:ascii="宋体" w:hAnsi="宋体"/>
          <w:position w:val="-28"/>
          <w:sz w:val="24"/>
        </w:rPr>
        <w:object w:dxaOrig="639" w:dyaOrig="680">
          <v:shape id="_x0000_i1104" type="#_x0000_t75" style="width:32.25pt;height:33.75pt" o:ole="" fillcolor="window">
            <v:imagedata r:id="rId287" o:title=""/>
          </v:shape>
          <o:OLEObject Type="Embed" ProgID="Equation.3" ShapeID="_x0000_i1104" DrawAspect="Content" ObjectID="_1574667642" r:id="rId288"/>
        </w:object>
      </w:r>
      <w:r w:rsidR="00EB07B8" w:rsidRPr="00AC260A">
        <w:rPr>
          <w:rFonts w:ascii="宋体" w:hAnsi="宋体" w:hint="eastAsia"/>
          <w:sz w:val="24"/>
        </w:rPr>
        <w:t>/</w:t>
      </w:r>
      <w:r w:rsidR="00EB07B8" w:rsidRPr="00AC260A">
        <w:rPr>
          <w:rFonts w:ascii="宋体" w:hAnsi="宋体"/>
          <w:sz w:val="24"/>
        </w:rPr>
        <w:t xml:space="preserve"> n</w:t>
      </w:r>
      <w:r w:rsidR="00EB07B8" w:rsidRPr="00AC260A">
        <w:rPr>
          <w:rFonts w:ascii="宋体" w:hAnsi="宋体" w:hint="eastAsia"/>
          <w:sz w:val="24"/>
        </w:rPr>
        <w:t xml:space="preserve"> =220.53（V）</w:t>
      </w:r>
    </w:p>
    <w:p w:rsidR="00EB07B8" w:rsidRPr="00AC260A" w:rsidRDefault="00EB07B8">
      <w:pPr>
        <w:spacing w:line="500" w:lineRule="exact"/>
        <w:rPr>
          <w:rFonts w:ascii="宋体" w:hAnsi="宋体"/>
          <w:sz w:val="24"/>
        </w:rPr>
      </w:pPr>
      <w:r w:rsidRPr="00AC260A">
        <w:rPr>
          <w:rFonts w:ascii="宋体" w:hAnsi="宋体" w:hint="eastAsia"/>
          <w:sz w:val="24"/>
        </w:rPr>
        <w:t xml:space="preserve"> ②</w:t>
      </w:r>
      <w:r w:rsidR="007654CA">
        <w:rPr>
          <w:rFonts w:ascii="宋体" w:hAnsi="宋体" w:hint="eastAsia"/>
          <w:sz w:val="24"/>
        </w:rPr>
        <w:t xml:space="preserve"> </w:t>
      </w:r>
      <w:proofErr w:type="gramStart"/>
      <w:r w:rsidRPr="00AC260A">
        <w:rPr>
          <w:rFonts w:ascii="宋体" w:hAnsi="宋体" w:hint="eastAsia"/>
          <w:sz w:val="24"/>
        </w:rPr>
        <w:t>求单次</w:t>
      </w:r>
      <w:proofErr w:type="gramEnd"/>
      <w:r w:rsidRPr="00AC260A">
        <w:rPr>
          <w:rFonts w:ascii="宋体" w:hAnsi="宋体" w:hint="eastAsia"/>
          <w:sz w:val="24"/>
        </w:rPr>
        <w:t>测量的标准偏差：S=</w:t>
      </w:r>
      <w:r w:rsidRPr="00AC260A">
        <w:rPr>
          <w:rFonts w:ascii="宋体" w:hAnsi="宋体"/>
          <w:position w:val="-16"/>
          <w:sz w:val="24"/>
        </w:rPr>
        <w:object w:dxaOrig="2240" w:dyaOrig="480">
          <v:shape id="_x0000_i1105" type="#_x0000_t75" style="width:111.75pt;height:24pt" o:ole="" fillcolor="window">
            <v:imagedata r:id="rId289" o:title=""/>
          </v:shape>
          <o:OLEObject Type="Embed" ProgID="Equation.3" ShapeID="_x0000_i1105" DrawAspect="Content" ObjectID="_1574667643" r:id="rId290"/>
        </w:object>
      </w:r>
      <w:r w:rsidRPr="00AC260A">
        <w:rPr>
          <w:rFonts w:ascii="宋体" w:hAnsi="宋体" w:hint="eastAsia"/>
          <w:sz w:val="24"/>
        </w:rPr>
        <w:t>=0.0949  相对误差为0.043%</w:t>
      </w:r>
      <w:r w:rsidR="0075050F">
        <w:rPr>
          <w:rFonts w:ascii="宋体" w:hAnsi="宋体" w:hint="eastAsia"/>
          <w:sz w:val="24"/>
        </w:rPr>
        <w:t>；</w:t>
      </w:r>
      <w:r w:rsidRPr="00AC260A">
        <w:rPr>
          <w:rFonts w:ascii="宋体" w:hAnsi="宋体" w:hint="eastAsia"/>
          <w:sz w:val="24"/>
        </w:rPr>
        <w:t xml:space="preserve">  </w:t>
      </w:r>
    </w:p>
    <w:p w:rsidR="00EB07B8" w:rsidRPr="00AC260A" w:rsidRDefault="00EB07B8">
      <w:pPr>
        <w:spacing w:line="500" w:lineRule="exact"/>
        <w:rPr>
          <w:rFonts w:ascii="宋体" w:hAnsi="宋体"/>
          <w:sz w:val="24"/>
        </w:rPr>
      </w:pPr>
      <w:r w:rsidRPr="00AC260A">
        <w:rPr>
          <w:rFonts w:ascii="宋体" w:hAnsi="宋体" w:hint="eastAsia"/>
          <w:sz w:val="24"/>
        </w:rPr>
        <w:t xml:space="preserve"> ③计算标准不确定度： 实际工作中以单次测量为测量结果，因此 </w:t>
      </w:r>
      <w:r w:rsidRPr="00AC260A">
        <w:rPr>
          <w:rFonts w:ascii="宋体" w:hAnsi="宋体"/>
          <w:position w:val="-10"/>
          <w:sz w:val="24"/>
        </w:rPr>
        <w:object w:dxaOrig="760" w:dyaOrig="340">
          <v:shape id="_x0000_i1106" type="#_x0000_t75" style="width:38.25pt;height:17.25pt" o:ole="">
            <v:imagedata r:id="rId283" o:title=""/>
          </v:shape>
          <o:OLEObject Type="Embed" ProgID="Equation.3" ShapeID="_x0000_i1106" DrawAspect="Content" ObjectID="_1574667644" r:id="rId291"/>
        </w:object>
      </w:r>
      <w:r w:rsidRPr="00AC260A">
        <w:rPr>
          <w:rFonts w:ascii="宋体" w:hAnsi="宋体" w:hint="eastAsia"/>
          <w:sz w:val="24"/>
        </w:rPr>
        <w:t>=</w:t>
      </w:r>
      <w:r w:rsidRPr="00AC260A">
        <w:rPr>
          <w:rFonts w:ascii="宋体" w:hAnsi="宋体"/>
          <w:position w:val="-8"/>
          <w:sz w:val="24"/>
        </w:rPr>
        <w:object w:dxaOrig="660" w:dyaOrig="360">
          <v:shape id="_x0000_i1107" type="#_x0000_t75" style="width:33pt;height:18pt" o:ole="" fillcolor="window">
            <v:imagedata r:id="rId292" o:title=""/>
          </v:shape>
          <o:OLEObject Type="Embed" ProgID="Equation.3" ShapeID="_x0000_i1107" DrawAspect="Content" ObjectID="_1574667645" r:id="rId293"/>
        </w:object>
      </w:r>
      <w:r w:rsidRPr="00AC260A">
        <w:rPr>
          <w:rFonts w:ascii="宋体" w:hAnsi="宋体" w:hint="eastAsia"/>
          <w:sz w:val="24"/>
        </w:rPr>
        <w:t>=0.043%；</w:t>
      </w:r>
    </w:p>
    <w:p w:rsidR="00EB07B8" w:rsidRPr="00AC260A" w:rsidRDefault="007654CA">
      <w:pPr>
        <w:spacing w:line="500" w:lineRule="exact"/>
        <w:rPr>
          <w:rFonts w:ascii="宋体" w:hAnsi="宋体"/>
          <w:sz w:val="24"/>
        </w:rPr>
      </w:pPr>
      <w:r>
        <w:rPr>
          <w:rFonts w:ascii="宋体" w:hAnsi="宋体" w:hint="eastAsia"/>
          <w:sz w:val="24"/>
        </w:rPr>
        <w:t>C.</w:t>
      </w:r>
      <w:r w:rsidR="00EB07B8" w:rsidRPr="00AC260A">
        <w:rPr>
          <w:rFonts w:ascii="宋体" w:hAnsi="宋体" w:hint="eastAsia"/>
          <w:sz w:val="24"/>
        </w:rPr>
        <w:t>1.3.1.2  由被校装置分辨力引入的不确定度分量</w:t>
      </w:r>
      <w:r w:rsidR="00EB07B8" w:rsidRPr="00AC260A">
        <w:rPr>
          <w:rFonts w:ascii="宋体" w:hAnsi="宋体"/>
          <w:position w:val="-10"/>
          <w:sz w:val="24"/>
        </w:rPr>
        <w:object w:dxaOrig="780" w:dyaOrig="340">
          <v:shape id="_x0000_i1108" type="#_x0000_t75" style="width:39pt;height:17.25pt" o:ole="">
            <v:imagedata r:id="rId294" o:title=""/>
          </v:shape>
          <o:OLEObject Type="Embed" ProgID="Equation.3" ShapeID="_x0000_i1108" DrawAspect="Content" ObjectID="_1574667646" r:id="rId295"/>
        </w:object>
      </w:r>
    </w:p>
    <w:p w:rsidR="00EB07B8" w:rsidRPr="00AC260A" w:rsidRDefault="00EB07B8">
      <w:pPr>
        <w:spacing w:line="500" w:lineRule="exact"/>
        <w:ind w:firstLineChars="200" w:firstLine="480"/>
        <w:rPr>
          <w:rFonts w:ascii="宋体" w:hAnsi="宋体"/>
          <w:sz w:val="24"/>
        </w:rPr>
      </w:pPr>
      <w:r w:rsidRPr="00AC260A">
        <w:rPr>
          <w:rFonts w:ascii="宋体" w:hAnsi="宋体" w:hint="eastAsia"/>
          <w:sz w:val="24"/>
        </w:rPr>
        <w:t xml:space="preserve">被校装置在示值为220.0V时的分辨力为0.1V，其在±0.05V的区间为均匀分布。故： </w:t>
      </w:r>
      <w:r w:rsidRPr="00AC260A">
        <w:rPr>
          <w:rFonts w:ascii="宋体" w:hAnsi="宋体"/>
          <w:sz w:val="24"/>
        </w:rPr>
        <w:t xml:space="preserve">           </w:t>
      </w:r>
      <w:r w:rsidRPr="00AC260A">
        <w:rPr>
          <w:rFonts w:ascii="宋体" w:hAnsi="宋体" w:hint="eastAsia"/>
          <w:sz w:val="24"/>
        </w:rPr>
        <w:t xml:space="preserve">    </w:t>
      </w:r>
    </w:p>
    <w:p w:rsidR="00EB07B8" w:rsidRDefault="00EB07B8">
      <w:pPr>
        <w:spacing w:line="500" w:lineRule="exact"/>
        <w:ind w:firstLineChars="200" w:firstLine="480"/>
        <w:jc w:val="left"/>
        <w:rPr>
          <w:rFonts w:ascii="宋体" w:hAnsi="宋体"/>
          <w:sz w:val="24"/>
        </w:rPr>
      </w:pPr>
      <w:r w:rsidRPr="00AC260A">
        <w:rPr>
          <w:rFonts w:ascii="宋体" w:hAnsi="宋体"/>
          <w:position w:val="-10"/>
          <w:sz w:val="24"/>
        </w:rPr>
        <w:object w:dxaOrig="780" w:dyaOrig="340">
          <v:shape id="_x0000_i1109" type="#_x0000_t75" style="width:39pt;height:17.25pt" o:ole="">
            <v:imagedata r:id="rId294" o:title=""/>
          </v:shape>
          <o:OLEObject Type="Embed" ProgID="Equation.3" ShapeID="_x0000_i1109" DrawAspect="Content" ObjectID="_1574667647" r:id="rId296"/>
        </w:object>
      </w:r>
      <w:r w:rsidRPr="00AC260A">
        <w:rPr>
          <w:rFonts w:ascii="宋体" w:hAnsi="宋体" w:hint="eastAsia"/>
          <w:sz w:val="24"/>
        </w:rPr>
        <w:t>= 0.05/</w:t>
      </w:r>
      <w:r w:rsidRPr="00AC260A">
        <w:rPr>
          <w:rFonts w:ascii="宋体" w:hAnsi="宋体"/>
          <w:position w:val="-8"/>
          <w:sz w:val="24"/>
        </w:rPr>
        <w:object w:dxaOrig="360" w:dyaOrig="360">
          <v:shape id="_x0000_i1110" type="#_x0000_t75" style="width:18pt;height:18pt" o:ole="">
            <v:imagedata r:id="rId297" o:title=""/>
          </v:shape>
          <o:OLEObject Type="Embed" ProgID="Equation.3" ShapeID="_x0000_i1110" DrawAspect="Content" ObjectID="_1574667648" r:id="rId298"/>
        </w:object>
      </w:r>
      <w:r w:rsidRPr="00AC260A">
        <w:rPr>
          <w:rFonts w:ascii="宋体" w:hAnsi="宋体" w:hint="eastAsia"/>
          <w:sz w:val="24"/>
        </w:rPr>
        <w:t>=0.029V  相对误差：0.013%</w:t>
      </w:r>
    </w:p>
    <w:p w:rsidR="0075050F" w:rsidRDefault="0075050F" w:rsidP="0075050F">
      <w:pPr>
        <w:spacing w:line="500" w:lineRule="exact"/>
        <w:jc w:val="left"/>
        <w:rPr>
          <w:rFonts w:ascii="宋体" w:hAnsi="宋体"/>
          <w:sz w:val="24"/>
        </w:rPr>
      </w:pPr>
      <w:r>
        <w:rPr>
          <w:rFonts w:ascii="宋体" w:hAnsi="宋体" w:hint="eastAsia"/>
          <w:sz w:val="24"/>
        </w:rPr>
        <w:t>注：由于重复性测量和被</w:t>
      </w:r>
      <w:r w:rsidR="00F80EC2">
        <w:rPr>
          <w:rFonts w:ascii="宋体" w:hAnsi="宋体" w:hint="eastAsia"/>
          <w:sz w:val="24"/>
        </w:rPr>
        <w:t>校准装置显示值</w:t>
      </w:r>
      <w:r>
        <w:rPr>
          <w:rFonts w:ascii="宋体" w:hAnsi="宋体" w:hint="eastAsia"/>
          <w:sz w:val="24"/>
        </w:rPr>
        <w:t>分辨力对测量不确定度的贡献存在重复，因此，这两个分量在计算合成不确定度时，只取其中的最大，所以，本次评定只取由重复测量引入的不确定度</w:t>
      </w:r>
      <w:r w:rsidR="00F80EC2">
        <w:rPr>
          <w:rFonts w:ascii="宋体" w:hAnsi="宋体" w:hint="eastAsia"/>
          <w:sz w:val="24"/>
        </w:rPr>
        <w:t>。</w:t>
      </w:r>
    </w:p>
    <w:p w:rsidR="0075050F" w:rsidRPr="00AC260A" w:rsidRDefault="0075050F" w:rsidP="0075050F">
      <w:pPr>
        <w:spacing w:line="500" w:lineRule="exact"/>
        <w:jc w:val="left"/>
        <w:rPr>
          <w:rFonts w:ascii="宋体" w:hAnsi="宋体"/>
          <w:sz w:val="24"/>
        </w:rPr>
      </w:pPr>
    </w:p>
    <w:p w:rsidR="00EB07B8" w:rsidRPr="00AC260A" w:rsidRDefault="007654CA" w:rsidP="007654CA">
      <w:pPr>
        <w:spacing w:line="500" w:lineRule="exact"/>
        <w:rPr>
          <w:rFonts w:ascii="宋体" w:hAnsi="宋体"/>
          <w:sz w:val="24"/>
        </w:rPr>
      </w:pPr>
      <w:r>
        <w:rPr>
          <w:rFonts w:ascii="宋体" w:hAnsi="宋体" w:hint="eastAsia"/>
          <w:sz w:val="24"/>
        </w:rPr>
        <w:t>C.1.3.2</w:t>
      </w:r>
      <w:r w:rsidR="00EB07B8" w:rsidRPr="00AC260A">
        <w:rPr>
          <w:rFonts w:ascii="宋体" w:hAnsi="宋体" w:hint="eastAsia"/>
          <w:sz w:val="24"/>
        </w:rPr>
        <w:t>由标准表引入的标准不确定度</w:t>
      </w:r>
      <w:r w:rsidR="00EB07B8" w:rsidRPr="00AC260A">
        <w:rPr>
          <w:rFonts w:ascii="宋体" w:hAnsi="宋体"/>
          <w:position w:val="-12"/>
          <w:sz w:val="24"/>
        </w:rPr>
        <w:object w:dxaOrig="700" w:dyaOrig="360">
          <v:shape id="_x0000_i1111" type="#_x0000_t75" style="width:35.25pt;height:18pt" o:ole="">
            <v:imagedata r:id="rId299" o:title=""/>
          </v:shape>
          <o:OLEObject Type="Embed" ProgID="Equation.3" ShapeID="_x0000_i1111" DrawAspect="Content" ObjectID="_1574667649" r:id="rId300"/>
        </w:object>
      </w:r>
    </w:p>
    <w:p w:rsidR="00EB07B8" w:rsidRPr="00AC260A" w:rsidRDefault="007654CA">
      <w:pPr>
        <w:spacing w:line="500" w:lineRule="exact"/>
        <w:rPr>
          <w:rFonts w:ascii="宋体" w:hAnsi="宋体"/>
          <w:sz w:val="24"/>
        </w:rPr>
      </w:pPr>
      <w:r>
        <w:rPr>
          <w:rFonts w:ascii="宋体" w:hAnsi="宋体" w:hint="eastAsia"/>
          <w:sz w:val="24"/>
        </w:rPr>
        <w:t>C.</w:t>
      </w:r>
      <w:r w:rsidR="00EB07B8" w:rsidRPr="00AC260A">
        <w:rPr>
          <w:rFonts w:ascii="宋体" w:hAnsi="宋体" w:hint="eastAsia"/>
          <w:sz w:val="24"/>
        </w:rPr>
        <w:t>1.3.2.1  由标准表示值误差引入的不确定度</w:t>
      </w:r>
      <w:r w:rsidR="00EB07B8" w:rsidRPr="00AC260A">
        <w:rPr>
          <w:rFonts w:ascii="宋体" w:hAnsi="宋体"/>
          <w:position w:val="-12"/>
          <w:sz w:val="24"/>
        </w:rPr>
        <w:object w:dxaOrig="760" w:dyaOrig="360">
          <v:shape id="_x0000_i1112" type="#_x0000_t75" style="width:38.25pt;height:18pt" o:ole="">
            <v:imagedata r:id="rId301" o:title=""/>
          </v:shape>
          <o:OLEObject Type="Embed" ProgID="Equation.3" ShapeID="_x0000_i1112" DrawAspect="Content" ObjectID="_1574667650" r:id="rId302"/>
        </w:object>
      </w:r>
    </w:p>
    <w:p w:rsidR="00EB07B8" w:rsidRPr="00AC260A" w:rsidRDefault="00EB07B8">
      <w:pPr>
        <w:spacing w:line="500" w:lineRule="exact"/>
        <w:rPr>
          <w:rFonts w:ascii="宋体" w:hAnsi="宋体"/>
          <w:sz w:val="24"/>
        </w:rPr>
      </w:pPr>
      <w:r w:rsidRPr="00AC260A">
        <w:rPr>
          <w:rFonts w:ascii="宋体" w:hAnsi="宋体" w:hint="eastAsia"/>
          <w:sz w:val="24"/>
        </w:rPr>
        <w:t xml:space="preserve">     真有效值数字电压表的最大允许误差为±0.1%，属均匀分布，</w:t>
      </w:r>
      <w:r w:rsidRPr="00AC260A">
        <w:rPr>
          <w:rFonts w:ascii="宋体" w:hAnsi="宋体" w:hint="eastAsia"/>
          <w:i/>
          <w:iCs/>
          <w:sz w:val="24"/>
        </w:rPr>
        <w:t>k</w:t>
      </w:r>
      <w:r w:rsidRPr="00AC260A">
        <w:rPr>
          <w:rFonts w:ascii="宋体" w:hAnsi="宋体" w:hint="eastAsia"/>
          <w:sz w:val="24"/>
        </w:rPr>
        <w:t>=</w:t>
      </w:r>
      <w:r w:rsidRPr="00AC260A">
        <w:rPr>
          <w:rFonts w:ascii="宋体" w:hAnsi="宋体"/>
          <w:position w:val="-8"/>
          <w:sz w:val="24"/>
        </w:rPr>
        <w:object w:dxaOrig="360" w:dyaOrig="360">
          <v:shape id="_x0000_i1113" type="#_x0000_t75" style="width:18pt;height:18pt" o:ole="">
            <v:imagedata r:id="rId297" o:title=""/>
          </v:shape>
          <o:OLEObject Type="Embed" ProgID="Equation.3" ShapeID="_x0000_i1113" DrawAspect="Content" ObjectID="_1574667651" r:id="rId303"/>
        </w:object>
      </w:r>
      <w:r w:rsidRPr="00AC260A">
        <w:rPr>
          <w:rFonts w:ascii="宋体" w:hAnsi="宋体" w:hint="eastAsia"/>
          <w:sz w:val="24"/>
        </w:rPr>
        <w:t>，</w:t>
      </w:r>
    </w:p>
    <w:p w:rsidR="00EB07B8" w:rsidRPr="00AC260A" w:rsidRDefault="00EB07B8">
      <w:pPr>
        <w:spacing w:line="500" w:lineRule="exact"/>
        <w:rPr>
          <w:rFonts w:ascii="宋体" w:hAnsi="宋体"/>
          <w:sz w:val="24"/>
        </w:rPr>
      </w:pPr>
      <w:r w:rsidRPr="00AC260A">
        <w:rPr>
          <w:rFonts w:ascii="宋体" w:hAnsi="宋体" w:hint="eastAsia"/>
          <w:sz w:val="24"/>
        </w:rPr>
        <w:t>所以，</w:t>
      </w:r>
      <w:r w:rsidRPr="00AC260A">
        <w:rPr>
          <w:rFonts w:ascii="宋体" w:hAnsi="宋体"/>
          <w:position w:val="-12"/>
          <w:sz w:val="24"/>
        </w:rPr>
        <w:object w:dxaOrig="760" w:dyaOrig="360">
          <v:shape id="_x0000_i1114" type="#_x0000_t75" style="width:38.25pt;height:18pt" o:ole="">
            <v:imagedata r:id="rId301" o:title=""/>
          </v:shape>
          <o:OLEObject Type="Embed" ProgID="Equation.3" ShapeID="_x0000_i1114" DrawAspect="Content" ObjectID="_1574667652" r:id="rId304"/>
        </w:object>
      </w:r>
      <w:r w:rsidRPr="00AC260A">
        <w:rPr>
          <w:rFonts w:ascii="宋体" w:hAnsi="宋体" w:hint="eastAsia"/>
          <w:sz w:val="24"/>
        </w:rPr>
        <w:t>=</w:t>
      </w:r>
      <w:r w:rsidRPr="00AC260A">
        <w:rPr>
          <w:rFonts w:ascii="宋体" w:hAnsi="宋体"/>
          <w:position w:val="-10"/>
          <w:sz w:val="24"/>
        </w:rPr>
        <w:object w:dxaOrig="620" w:dyaOrig="380">
          <v:shape id="_x0000_i1115" type="#_x0000_t75" style="width:30.75pt;height:18.75pt" o:ole="">
            <v:imagedata r:id="rId305" o:title=""/>
          </v:shape>
          <o:OLEObject Type="Embed" ProgID="Equation.3" ShapeID="_x0000_i1115" DrawAspect="Content" ObjectID="_1574667653" r:id="rId306"/>
        </w:object>
      </w:r>
      <w:r w:rsidRPr="00AC260A">
        <w:rPr>
          <w:rFonts w:ascii="宋体" w:hAnsi="宋体" w:hint="eastAsia"/>
          <w:sz w:val="24"/>
        </w:rPr>
        <w:t xml:space="preserve">=0.058% </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1.3.2</w:t>
        </w:r>
      </w:smartTag>
      <w:r w:rsidR="00EB07B8" w:rsidRPr="00AC260A">
        <w:rPr>
          <w:rFonts w:ascii="宋体" w:hAnsi="宋体" w:hint="eastAsia"/>
          <w:sz w:val="24"/>
        </w:rPr>
        <w:t>.2  真有效值数字电压表由上一级计量校准机构传递，其标准不确定度由其校准证书提供：</w:t>
      </w:r>
    </w:p>
    <w:p w:rsidR="00EB07B8" w:rsidRPr="00AC260A" w:rsidRDefault="00EB07B8">
      <w:pPr>
        <w:spacing w:line="500" w:lineRule="exact"/>
        <w:ind w:firstLineChars="200" w:firstLine="480"/>
        <w:rPr>
          <w:rFonts w:ascii="宋体" w:hAnsi="宋体"/>
          <w:sz w:val="24"/>
        </w:rPr>
      </w:pPr>
      <w:r w:rsidRPr="00AC260A">
        <w:rPr>
          <w:rFonts w:ascii="宋体" w:hAnsi="宋体" w:hint="eastAsia"/>
          <w:sz w:val="24"/>
        </w:rPr>
        <w:t xml:space="preserve"> </w:t>
      </w:r>
      <w:r w:rsidRPr="00AC260A">
        <w:rPr>
          <w:rFonts w:ascii="宋体" w:hAnsi="宋体"/>
          <w:position w:val="-12"/>
          <w:sz w:val="24"/>
        </w:rPr>
        <w:object w:dxaOrig="780" w:dyaOrig="360">
          <v:shape id="_x0000_i1116" type="#_x0000_t75" style="width:39pt;height:18pt" o:ole="">
            <v:imagedata r:id="rId307" o:title=""/>
          </v:shape>
          <o:OLEObject Type="Embed" ProgID="Equation.3" ShapeID="_x0000_i1116" DrawAspect="Content" ObjectID="_1574667654" r:id="rId308"/>
        </w:object>
      </w:r>
      <w:r w:rsidRPr="00AC260A">
        <w:rPr>
          <w:rFonts w:ascii="宋体" w:hAnsi="宋体" w:hint="eastAsia"/>
          <w:sz w:val="24"/>
        </w:rPr>
        <w:t>=0.03%/2=0.015%</w:t>
      </w:r>
    </w:p>
    <w:p w:rsidR="00EB07B8" w:rsidRPr="00AC260A" w:rsidRDefault="00EB07B8">
      <w:pPr>
        <w:spacing w:line="500" w:lineRule="exact"/>
        <w:rPr>
          <w:rFonts w:ascii="宋体" w:hAnsi="宋体"/>
          <w:sz w:val="24"/>
        </w:rPr>
      </w:pPr>
      <w:r w:rsidRPr="00AC260A">
        <w:rPr>
          <w:rFonts w:ascii="宋体" w:hAnsi="宋体" w:hint="eastAsia"/>
          <w:sz w:val="24"/>
        </w:rPr>
        <w:t>（如果校准结果考虑了不确定度后仍然在标准器的允许误差范围内，可以不考虑上一级的传递不确定度）</w:t>
      </w:r>
    </w:p>
    <w:p w:rsidR="00EB07B8" w:rsidRPr="00AC260A" w:rsidRDefault="00EB07B8">
      <w:pPr>
        <w:spacing w:line="500" w:lineRule="exact"/>
        <w:ind w:firstLineChars="228" w:firstLine="547"/>
        <w:rPr>
          <w:rFonts w:ascii="宋体" w:hAnsi="宋体"/>
          <w:sz w:val="24"/>
        </w:rPr>
      </w:pPr>
      <w:r w:rsidRPr="00AC260A">
        <w:rPr>
          <w:rFonts w:ascii="宋体" w:hAnsi="宋体" w:hint="eastAsia"/>
          <w:sz w:val="24"/>
        </w:rPr>
        <w:t>合成为：</w:t>
      </w:r>
      <w:r w:rsidRPr="00AC260A">
        <w:rPr>
          <w:rFonts w:ascii="宋体" w:hAnsi="宋体"/>
          <w:position w:val="-12"/>
          <w:sz w:val="24"/>
        </w:rPr>
        <w:object w:dxaOrig="700" w:dyaOrig="360">
          <v:shape id="_x0000_i1117" type="#_x0000_t75" style="width:35.25pt;height:18pt" o:ole="">
            <v:imagedata r:id="rId299" o:title=""/>
          </v:shape>
          <o:OLEObject Type="Embed" ProgID="Equation.3" ShapeID="_x0000_i1117" DrawAspect="Content" ObjectID="_1574667655" r:id="rId309"/>
        </w:object>
      </w:r>
      <w:r w:rsidRPr="00AC260A">
        <w:rPr>
          <w:rFonts w:ascii="宋体" w:hAnsi="宋体" w:hint="eastAsia"/>
          <w:b/>
          <w:bCs/>
          <w:sz w:val="24"/>
        </w:rPr>
        <w:t xml:space="preserve"> =</w:t>
      </w:r>
      <w:r w:rsidRPr="00AC260A">
        <w:rPr>
          <w:rFonts w:ascii="宋体" w:hAnsi="宋体"/>
          <w:b/>
          <w:bCs/>
          <w:position w:val="-14"/>
          <w:sz w:val="24"/>
        </w:rPr>
        <w:object w:dxaOrig="2100" w:dyaOrig="460">
          <v:shape id="_x0000_i1118" type="#_x0000_t75" style="width:105pt;height:23.25pt" o:ole="">
            <v:imagedata r:id="rId310" o:title=""/>
          </v:shape>
          <o:OLEObject Type="Embed" ProgID="Equation.3" ShapeID="_x0000_i1118" DrawAspect="Content" ObjectID="_1574667656" r:id="rId311"/>
        </w:object>
      </w:r>
      <w:r w:rsidRPr="00AC260A">
        <w:rPr>
          <w:rFonts w:ascii="宋体" w:hAnsi="宋体" w:hint="eastAsia"/>
          <w:b/>
          <w:bCs/>
          <w:sz w:val="24"/>
        </w:rPr>
        <w:t>=</w:t>
      </w:r>
      <w:r w:rsidRPr="00AC260A">
        <w:rPr>
          <w:rFonts w:ascii="宋体" w:hAnsi="宋体" w:hint="eastAsia"/>
          <w:sz w:val="24"/>
        </w:rPr>
        <w:t>0.060%</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1.3.2</w:t>
        </w:r>
      </w:smartTag>
      <w:r w:rsidR="00EB07B8" w:rsidRPr="00AC260A">
        <w:rPr>
          <w:rFonts w:ascii="宋体" w:hAnsi="宋体" w:hint="eastAsia"/>
          <w:sz w:val="24"/>
        </w:rPr>
        <w:t>.3  环境温湿度的影响</w:t>
      </w:r>
    </w:p>
    <w:p w:rsidR="00EB07B8" w:rsidRPr="00AC260A" w:rsidRDefault="00EB07B8">
      <w:pPr>
        <w:spacing w:line="500" w:lineRule="exact"/>
        <w:rPr>
          <w:rFonts w:ascii="宋体" w:hAnsi="宋体"/>
          <w:sz w:val="24"/>
        </w:rPr>
      </w:pPr>
      <w:r w:rsidRPr="00AC260A">
        <w:rPr>
          <w:rFonts w:ascii="宋体" w:hAnsi="宋体" w:hint="eastAsia"/>
          <w:sz w:val="24"/>
        </w:rPr>
        <w:t xml:space="preserve">    整个校准过程按照校准规范规定的条件进行，由环境温湿度引入的测量不确定度可以忽略不计</w:t>
      </w:r>
    </w:p>
    <w:p w:rsidR="00EB07B8" w:rsidRPr="00AC260A" w:rsidRDefault="00F0647F">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1.3.3</w:t>
        </w:r>
      </w:smartTag>
      <w:r w:rsidR="00EB07B8" w:rsidRPr="00AC260A">
        <w:rPr>
          <w:rFonts w:ascii="宋体" w:hAnsi="宋体" w:hint="eastAsia"/>
          <w:sz w:val="24"/>
        </w:rPr>
        <w:t xml:space="preserve">  合成标准不确定度：</w:t>
      </w:r>
    </w:p>
    <w:p w:rsidR="00EB07B8" w:rsidRPr="00AC260A" w:rsidRDefault="00EB07B8">
      <w:pPr>
        <w:spacing w:line="500" w:lineRule="exact"/>
        <w:rPr>
          <w:rFonts w:ascii="宋体" w:hAnsi="宋体"/>
          <w:sz w:val="24"/>
        </w:rPr>
      </w:pPr>
      <w:r w:rsidRPr="00AC260A">
        <w:rPr>
          <w:rFonts w:ascii="宋体" w:hAnsi="宋体"/>
          <w:position w:val="-14"/>
          <w:sz w:val="24"/>
        </w:rPr>
        <w:object w:dxaOrig="3920" w:dyaOrig="460">
          <v:shape id="_x0000_i1119" type="#_x0000_t75" style="width:195.75pt;height:23.25pt" o:ole="">
            <v:imagedata r:id="rId312" o:title=""/>
          </v:shape>
          <o:OLEObject Type="Embed" ProgID="Equation.3" ShapeID="_x0000_i1119" DrawAspect="Content" ObjectID="_1574667657" r:id="rId313"/>
        </w:object>
      </w:r>
      <w:r w:rsidRPr="00AC260A">
        <w:rPr>
          <w:rFonts w:ascii="宋体" w:hAnsi="宋体" w:hint="eastAsia"/>
          <w:sz w:val="24"/>
        </w:rPr>
        <w:t>=0.07</w:t>
      </w:r>
      <w:r w:rsidR="00262A2B">
        <w:rPr>
          <w:rFonts w:ascii="宋体" w:hAnsi="宋体" w:hint="eastAsia"/>
          <w:sz w:val="24"/>
        </w:rPr>
        <w:t>4</w:t>
      </w:r>
      <w:r w:rsidRPr="00AC260A">
        <w:rPr>
          <w:rFonts w:ascii="宋体" w:hAnsi="宋体" w:hint="eastAsia"/>
          <w:sz w:val="24"/>
        </w:rPr>
        <w:t>%</w:t>
      </w:r>
    </w:p>
    <w:p w:rsidR="00EB07B8" w:rsidRPr="00AC260A" w:rsidRDefault="00F0647F">
      <w:pPr>
        <w:spacing w:line="500" w:lineRule="exact"/>
        <w:jc w:val="lef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1.3.4</w:t>
        </w:r>
      </w:smartTag>
      <w:r w:rsidR="00EB07B8" w:rsidRPr="00AC260A">
        <w:rPr>
          <w:rFonts w:ascii="宋体" w:hAnsi="宋体" w:hint="eastAsia"/>
          <w:sz w:val="24"/>
        </w:rPr>
        <w:t xml:space="preserve">  扩展不确定度为：</w:t>
      </w:r>
    </w:p>
    <w:p w:rsidR="00EB07B8" w:rsidRPr="00AC260A" w:rsidRDefault="00262A2B">
      <w:pPr>
        <w:spacing w:line="500" w:lineRule="exact"/>
        <w:ind w:firstLineChars="200" w:firstLine="480"/>
        <w:rPr>
          <w:rFonts w:ascii="宋体" w:hAnsi="宋体"/>
          <w:sz w:val="24"/>
        </w:rPr>
      </w:pPr>
      <w:r w:rsidRPr="00262A2B">
        <w:rPr>
          <w:rFonts w:hint="eastAsia"/>
          <w:i/>
          <w:sz w:val="24"/>
        </w:rPr>
        <w:t>U</w:t>
      </w:r>
      <w:r w:rsidRPr="00262A2B">
        <w:rPr>
          <w:rFonts w:ascii="宋体" w:hAnsi="宋体" w:hint="eastAsia"/>
          <w:sz w:val="24"/>
          <w:vertAlign w:val="subscript"/>
        </w:rPr>
        <w:t>rel</w:t>
      </w:r>
      <w:r w:rsidR="00EB07B8" w:rsidRPr="00AC260A">
        <w:rPr>
          <w:rFonts w:ascii="宋体" w:hAnsi="宋体"/>
          <w:sz w:val="24"/>
        </w:rPr>
        <w:t>=2×0.0</w:t>
      </w:r>
      <w:r w:rsidR="00EB07B8" w:rsidRPr="00AC260A">
        <w:rPr>
          <w:rFonts w:ascii="宋体" w:hAnsi="宋体" w:hint="eastAsia"/>
          <w:sz w:val="24"/>
        </w:rPr>
        <w:t>7</w:t>
      </w:r>
      <w:r>
        <w:rPr>
          <w:rFonts w:ascii="宋体" w:hAnsi="宋体" w:hint="eastAsia"/>
          <w:sz w:val="24"/>
        </w:rPr>
        <w:t>4</w:t>
      </w:r>
      <w:r w:rsidR="00EB07B8" w:rsidRPr="00AC260A">
        <w:rPr>
          <w:rFonts w:ascii="宋体" w:hAnsi="宋体" w:hint="eastAsia"/>
          <w:sz w:val="24"/>
        </w:rPr>
        <w:t>％</w:t>
      </w:r>
      <w:r w:rsidR="001128F6">
        <w:rPr>
          <w:rFonts w:ascii="宋体" w:hAnsi="宋体"/>
          <w:sz w:val="24"/>
        </w:rPr>
        <w:t>≈</w:t>
      </w:r>
      <w:r w:rsidR="00EB07B8" w:rsidRPr="00AC260A">
        <w:rPr>
          <w:rFonts w:ascii="宋体" w:hAnsi="宋体" w:hint="eastAsia"/>
          <w:sz w:val="24"/>
        </w:rPr>
        <w:t>0.15％</w:t>
      </w:r>
      <w:r w:rsidR="00742ADC">
        <w:rPr>
          <w:rFonts w:ascii="宋体" w:hAnsi="宋体" w:hint="eastAsia"/>
          <w:sz w:val="24"/>
        </w:rPr>
        <w:t xml:space="preserve">  （</w:t>
      </w:r>
      <w:r w:rsidR="00742ADC" w:rsidRPr="00742ADC">
        <w:rPr>
          <w:i/>
          <w:sz w:val="24"/>
        </w:rPr>
        <w:t>k</w:t>
      </w:r>
      <w:r w:rsidR="00742ADC">
        <w:rPr>
          <w:rFonts w:ascii="宋体" w:hAnsi="宋体" w:hint="eastAsia"/>
          <w:sz w:val="24"/>
        </w:rPr>
        <w:t>=2）</w:t>
      </w:r>
    </w:p>
    <w:p w:rsidR="00755F56" w:rsidRPr="00813837" w:rsidRDefault="00755F56">
      <w:pPr>
        <w:spacing w:line="500" w:lineRule="exact"/>
        <w:rPr>
          <w:rFonts w:ascii="宋体" w:hAnsi="宋体"/>
          <w:sz w:val="24"/>
        </w:rPr>
      </w:pPr>
    </w:p>
    <w:p w:rsidR="00EB07B8" w:rsidRPr="00AC260A" w:rsidRDefault="007654CA">
      <w:pPr>
        <w:spacing w:line="500" w:lineRule="exact"/>
        <w:rPr>
          <w:rFonts w:ascii="宋体" w:hAnsi="宋体"/>
          <w:sz w:val="24"/>
        </w:rPr>
      </w:pPr>
      <w:r>
        <w:rPr>
          <w:rFonts w:ascii="宋体" w:hAnsi="宋体" w:hint="eastAsia"/>
          <w:sz w:val="24"/>
        </w:rPr>
        <w:t>C.</w:t>
      </w:r>
      <w:r w:rsidR="00EB07B8" w:rsidRPr="00AC260A">
        <w:rPr>
          <w:rFonts w:ascii="宋体" w:hAnsi="宋体" w:hint="eastAsia"/>
          <w:sz w:val="24"/>
        </w:rPr>
        <w:t>2</w:t>
      </w:r>
      <w:r>
        <w:rPr>
          <w:rFonts w:ascii="宋体" w:hAnsi="宋体" w:hint="eastAsia"/>
          <w:sz w:val="24"/>
        </w:rPr>
        <w:t xml:space="preserve">  </w:t>
      </w:r>
      <w:r w:rsidR="00506E00">
        <w:rPr>
          <w:rFonts w:ascii="宋体" w:hAnsi="宋体" w:hint="eastAsia"/>
          <w:sz w:val="24"/>
        </w:rPr>
        <w:t>工作</w:t>
      </w:r>
      <w:r w:rsidR="00EB07B8" w:rsidRPr="00AC260A">
        <w:rPr>
          <w:rFonts w:ascii="宋体" w:hAnsi="宋体" w:hint="eastAsia"/>
          <w:sz w:val="24"/>
        </w:rPr>
        <w:t xml:space="preserve">电流的测量不确定度分析： </w:t>
      </w:r>
    </w:p>
    <w:p w:rsidR="00EB07B8" w:rsidRPr="00AC260A" w:rsidRDefault="007654CA">
      <w:pPr>
        <w:spacing w:line="500" w:lineRule="exact"/>
        <w:jc w:val="left"/>
        <w:rPr>
          <w:rFonts w:ascii="宋体" w:hAnsi="宋体"/>
          <w:sz w:val="24"/>
        </w:rPr>
      </w:pPr>
      <w:r>
        <w:rPr>
          <w:rFonts w:ascii="宋体" w:hAnsi="宋体" w:hint="eastAsia"/>
          <w:sz w:val="24"/>
        </w:rPr>
        <w:t>C.</w:t>
      </w:r>
      <w:r w:rsidR="00EB07B8" w:rsidRPr="00AC260A">
        <w:rPr>
          <w:rFonts w:ascii="宋体" w:hAnsi="宋体" w:hint="eastAsia"/>
          <w:sz w:val="24"/>
        </w:rPr>
        <w:t>2.1确定被测量和测量方法：直接把标准电流表串联到测试回路中。</w:t>
      </w:r>
    </w:p>
    <w:p w:rsidR="00EB07B8" w:rsidRPr="00AC260A" w:rsidRDefault="007654CA">
      <w:pPr>
        <w:spacing w:line="500" w:lineRule="exact"/>
        <w:rPr>
          <w:rFonts w:ascii="宋体" w:hAnsi="宋体"/>
          <w:sz w:val="24"/>
        </w:rPr>
      </w:pPr>
      <w:r>
        <w:rPr>
          <w:rFonts w:ascii="宋体" w:hAnsi="宋体" w:hint="eastAsia"/>
          <w:sz w:val="24"/>
        </w:rPr>
        <w:t>C.</w:t>
      </w:r>
      <w:r w:rsidR="00EB07B8" w:rsidRPr="00AC260A">
        <w:rPr>
          <w:rFonts w:ascii="宋体" w:hAnsi="宋体" w:hint="eastAsia"/>
          <w:sz w:val="24"/>
        </w:rPr>
        <w:t xml:space="preserve">2.2  </w:t>
      </w:r>
      <w:r w:rsidR="00755F56">
        <w:rPr>
          <w:rFonts w:ascii="宋体" w:hAnsi="宋体" w:hint="eastAsia"/>
          <w:sz w:val="24"/>
        </w:rPr>
        <w:t>测量</w:t>
      </w:r>
      <w:r w:rsidR="00755F56" w:rsidRPr="00AC260A">
        <w:rPr>
          <w:rFonts w:ascii="宋体" w:hAnsi="宋体" w:hint="eastAsia"/>
          <w:sz w:val="24"/>
        </w:rPr>
        <w:t>模型</w:t>
      </w:r>
      <w:r w:rsidR="00EB07B8" w:rsidRPr="00AC260A">
        <w:rPr>
          <w:rFonts w:ascii="宋体" w:hAnsi="宋体" w:hint="eastAsia"/>
          <w:sz w:val="24"/>
        </w:rPr>
        <w:t>：</w:t>
      </w:r>
    </w:p>
    <w:p w:rsidR="00EB07B8" w:rsidRPr="00AC260A" w:rsidRDefault="003425E1">
      <w:pPr>
        <w:spacing w:line="500" w:lineRule="exact"/>
        <w:rPr>
          <w:rFonts w:ascii="宋体" w:hAnsi="宋体"/>
          <w:sz w:val="24"/>
        </w:rPr>
      </w:pPr>
      <w:r>
        <w:rPr>
          <w:rFonts w:ascii="宋体" w:hAnsi="宋体"/>
          <w:noProof/>
          <w:sz w:val="24"/>
        </w:rPr>
        <w:object w:dxaOrig="1440" w:dyaOrig="1440">
          <v:shape id="_x0000_s1516" type="#_x0000_t75" style="position:absolute;left:0;text-align:left;margin-left:41.35pt;margin-top:4.4pt;width:71.6pt;height:18pt;z-index:251660288">
            <v:imagedata r:id="rId40" o:title=""/>
          </v:shape>
          <o:OLEObject Type="Embed" ProgID="Equation.3" ShapeID="_x0000_s1516" DrawAspect="Content" ObjectID="_1574667819" r:id="rId314"/>
        </w:object>
      </w:r>
    </w:p>
    <w:p w:rsidR="00755F56" w:rsidRPr="00AC260A" w:rsidRDefault="003425E1" w:rsidP="00755F56">
      <w:pPr>
        <w:spacing w:before="50" w:line="360" w:lineRule="auto"/>
        <w:rPr>
          <w:rFonts w:ascii="宋体" w:hAnsi="宋体"/>
          <w:kern w:val="36"/>
          <w:sz w:val="24"/>
        </w:rPr>
      </w:pPr>
      <w:r>
        <w:rPr>
          <w:rFonts w:ascii="宋体" w:hAnsi="宋体"/>
          <w:noProof/>
          <w:kern w:val="36"/>
          <w:position w:val="-10"/>
          <w:sz w:val="24"/>
        </w:rPr>
        <w:object w:dxaOrig="1440" w:dyaOrig="1440">
          <v:shape id="_x0000_s1518" type="#_x0000_t75" style="position:absolute;left:0;text-align:left;margin-left:36pt;margin-top:4.65pt;width:14.55pt;height:18.5pt;z-index:251662336">
            <v:imagedata r:id="rId44" o:title=""/>
          </v:shape>
          <o:OLEObject Type="Embed" ProgID="Equation.3" ShapeID="_x0000_s1518" DrawAspect="Content" ObjectID="_1574667820" r:id="rId315"/>
        </w:object>
      </w:r>
      <w:r w:rsidR="00755F56" w:rsidRPr="00AC260A">
        <w:rPr>
          <w:rFonts w:ascii="宋体" w:hAnsi="宋体" w:hint="eastAsia"/>
          <w:kern w:val="36"/>
          <w:sz w:val="24"/>
        </w:rPr>
        <w:t>式中：</w:t>
      </w:r>
      <w:r w:rsidR="00755F56">
        <w:rPr>
          <w:rFonts w:ascii="宋体" w:hAnsi="宋体" w:hint="eastAsia"/>
          <w:kern w:val="36"/>
          <w:sz w:val="24"/>
        </w:rPr>
        <w:t xml:space="preserve">    </w:t>
      </w:r>
      <w:r w:rsidR="00755F56" w:rsidRPr="00AC260A">
        <w:rPr>
          <w:rFonts w:ascii="宋体" w:hAnsi="宋体" w:hint="eastAsia"/>
          <w:kern w:val="36"/>
          <w:sz w:val="24"/>
        </w:rPr>
        <w:t>——被校装置</w:t>
      </w:r>
      <w:r w:rsidR="00755F56">
        <w:rPr>
          <w:rFonts w:ascii="宋体" w:hAnsi="宋体" w:hint="eastAsia"/>
          <w:kern w:val="36"/>
          <w:sz w:val="24"/>
        </w:rPr>
        <w:t>电流</w:t>
      </w:r>
      <w:r w:rsidR="00755F56" w:rsidRPr="00AC260A">
        <w:rPr>
          <w:rFonts w:ascii="宋体" w:hAnsi="宋体" w:hint="eastAsia"/>
          <w:kern w:val="36"/>
          <w:sz w:val="24"/>
        </w:rPr>
        <w:t>显示值</w:t>
      </w:r>
      <w:r w:rsidR="00755F56">
        <w:rPr>
          <w:rFonts w:ascii="宋体" w:hAnsi="宋体" w:hint="eastAsia"/>
          <w:kern w:val="36"/>
          <w:sz w:val="24"/>
        </w:rPr>
        <w:t>，A；</w:t>
      </w:r>
    </w:p>
    <w:p w:rsidR="00755F56" w:rsidRDefault="003425E1" w:rsidP="00755F56">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519" type="#_x0000_t75" style="position:absolute;left:0;text-align:left;margin-left:36.5pt;margin-top:3.65pt;width:15.4pt;height:18.45pt;z-index:251663360">
            <v:imagedata r:id="rId46" o:title=""/>
          </v:shape>
          <o:OLEObject Type="Embed" ProgID="Equation.3" ShapeID="_x0000_s1519" DrawAspect="Content" ObjectID="_1574667821" r:id="rId316"/>
        </w:object>
      </w:r>
      <w:r w:rsidR="00755F56" w:rsidRPr="00AC260A">
        <w:rPr>
          <w:rFonts w:ascii="宋体" w:hAnsi="宋体" w:hint="eastAsia"/>
          <w:kern w:val="36"/>
          <w:sz w:val="24"/>
        </w:rPr>
        <w:t>——标准</w:t>
      </w:r>
      <w:r w:rsidR="00755F56">
        <w:rPr>
          <w:rFonts w:ascii="宋体" w:hAnsi="宋体" w:hint="eastAsia"/>
          <w:kern w:val="36"/>
          <w:sz w:val="24"/>
        </w:rPr>
        <w:t>电流表</w:t>
      </w:r>
      <w:r w:rsidR="00755F56" w:rsidRPr="00AC260A">
        <w:rPr>
          <w:rFonts w:ascii="宋体" w:hAnsi="宋体" w:hint="eastAsia"/>
          <w:kern w:val="36"/>
          <w:sz w:val="24"/>
        </w:rPr>
        <w:t>读数值</w:t>
      </w:r>
      <w:r w:rsidR="00755F56">
        <w:rPr>
          <w:rFonts w:ascii="宋体" w:hAnsi="宋体" w:hint="eastAsia"/>
          <w:kern w:val="36"/>
          <w:sz w:val="24"/>
        </w:rPr>
        <w:t>,A；</w:t>
      </w:r>
    </w:p>
    <w:p w:rsidR="00755F56" w:rsidRDefault="003425E1" w:rsidP="00755F56">
      <w:pPr>
        <w:spacing w:before="50" w:line="360" w:lineRule="auto"/>
        <w:ind w:firstLineChars="500" w:firstLine="1200"/>
        <w:rPr>
          <w:rFonts w:ascii="宋体" w:hAnsi="宋体"/>
          <w:kern w:val="36"/>
          <w:sz w:val="24"/>
        </w:rPr>
      </w:pPr>
      <w:r>
        <w:rPr>
          <w:rFonts w:ascii="宋体" w:hAnsi="宋体"/>
          <w:noProof/>
          <w:sz w:val="24"/>
        </w:rPr>
        <w:object w:dxaOrig="1440" w:dyaOrig="1440">
          <v:shape id="_x0000_s1517" type="#_x0000_t75" style="position:absolute;left:0;text-align:left;margin-left:36.6pt;margin-top:3.5pt;width:16.3pt;height:18.45pt;z-index:251661312">
            <v:imagedata r:id="rId48" o:title=""/>
            <o:lock v:ext="edit" aspectratio="f"/>
          </v:shape>
          <o:OLEObject Type="Embed" ProgID="Equation.3" ShapeID="_x0000_s1517" DrawAspect="Content" ObjectID="_1574667822" r:id="rId317"/>
        </w:object>
      </w:r>
      <w:r w:rsidR="00755F56" w:rsidRPr="00AC260A">
        <w:rPr>
          <w:rFonts w:ascii="宋体" w:hAnsi="宋体" w:hint="eastAsia"/>
          <w:kern w:val="36"/>
          <w:sz w:val="24"/>
        </w:rPr>
        <w:t>——</w:t>
      </w:r>
      <w:r w:rsidR="00755F56">
        <w:rPr>
          <w:rFonts w:ascii="宋体" w:hAnsi="宋体" w:hint="eastAsia"/>
          <w:kern w:val="36"/>
          <w:sz w:val="24"/>
        </w:rPr>
        <w:t>被校准装置测试电流示值误差,A；</w:t>
      </w:r>
    </w:p>
    <w:p w:rsidR="00EB07B8" w:rsidRPr="00AC260A" w:rsidRDefault="007654CA">
      <w:pPr>
        <w:spacing w:line="500" w:lineRule="exact"/>
        <w:rPr>
          <w:rFonts w:ascii="宋体" w:hAnsi="宋体"/>
          <w:sz w:val="24"/>
        </w:rPr>
      </w:pPr>
      <w:r>
        <w:rPr>
          <w:rFonts w:ascii="宋体" w:hAnsi="宋体" w:hint="eastAsia"/>
          <w:sz w:val="24"/>
        </w:rPr>
        <w:t>C.</w:t>
      </w:r>
      <w:r w:rsidR="00EB07B8" w:rsidRPr="00AC260A">
        <w:rPr>
          <w:rFonts w:ascii="宋体" w:hAnsi="宋体" w:hint="eastAsia"/>
          <w:sz w:val="24"/>
        </w:rPr>
        <w:t>2.3  标准不确定度分量计算：</w:t>
      </w:r>
    </w:p>
    <w:p w:rsidR="00EB07B8" w:rsidRPr="00AC260A" w:rsidRDefault="007654CA">
      <w:pPr>
        <w:spacing w:line="500" w:lineRule="exact"/>
        <w:rPr>
          <w:rFonts w:ascii="宋体" w:hAnsi="宋体"/>
          <w:sz w:val="24"/>
        </w:rPr>
      </w:pPr>
      <w:r>
        <w:rPr>
          <w:rFonts w:ascii="宋体" w:hAnsi="宋体" w:hint="eastAsia"/>
          <w:sz w:val="24"/>
        </w:rPr>
        <w:lastRenderedPageBreak/>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2.3.1</w:t>
        </w:r>
      </w:smartTag>
      <w:r w:rsidR="00EB07B8" w:rsidRPr="00AC260A">
        <w:rPr>
          <w:rFonts w:ascii="宋体" w:hAnsi="宋体" w:hint="eastAsia"/>
          <w:sz w:val="24"/>
        </w:rPr>
        <w:t xml:space="preserve">  由被校装置读数引入的标准不确定度</w:t>
      </w:r>
      <w:r w:rsidR="00EB07B8" w:rsidRPr="00AC260A">
        <w:rPr>
          <w:rFonts w:ascii="宋体" w:hAnsi="宋体"/>
          <w:b/>
          <w:bCs/>
          <w:position w:val="-10"/>
          <w:sz w:val="24"/>
        </w:rPr>
        <w:object w:dxaOrig="639" w:dyaOrig="340">
          <v:shape id="_x0000_i1120" type="#_x0000_t75" style="width:32.25pt;height:17.25pt" o:ole="">
            <v:imagedata r:id="rId318" o:title=""/>
          </v:shape>
          <o:OLEObject Type="Embed" ProgID="Equation.3" ShapeID="_x0000_i1120" DrawAspect="Content" ObjectID="_1574667658" r:id="rId319"/>
        </w:objec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2.3.1</w:t>
        </w:r>
      </w:smartTag>
      <w:r w:rsidR="00EB07B8" w:rsidRPr="00AC260A">
        <w:rPr>
          <w:rFonts w:ascii="宋体" w:hAnsi="宋体" w:hint="eastAsia"/>
          <w:sz w:val="24"/>
        </w:rPr>
        <w:t>.1  由被校装置重复性引入的标准不确定度</w:t>
      </w:r>
      <w:r w:rsidR="00EB07B8" w:rsidRPr="00AC260A">
        <w:rPr>
          <w:rFonts w:ascii="宋体" w:hAnsi="宋体"/>
          <w:position w:val="-10"/>
          <w:sz w:val="24"/>
        </w:rPr>
        <w:object w:dxaOrig="680" w:dyaOrig="340">
          <v:shape id="_x0000_i1121" type="#_x0000_t75" style="width:33.75pt;height:17.25pt" o:ole="">
            <v:imagedata r:id="rId320" o:title=""/>
          </v:shape>
          <o:OLEObject Type="Embed" ProgID="Equation.3" ShapeID="_x0000_i1121" DrawAspect="Content" ObjectID="_1574667659" r:id="rId321"/>
        </w:object>
      </w:r>
    </w:p>
    <w:p w:rsidR="00EB07B8" w:rsidRPr="00AC260A" w:rsidRDefault="00EB07B8">
      <w:pPr>
        <w:pStyle w:val="30"/>
        <w:rPr>
          <w:rFonts w:ascii="宋体" w:hAnsi="宋体"/>
        </w:rPr>
      </w:pPr>
      <w:r w:rsidRPr="00AC260A">
        <w:rPr>
          <w:rFonts w:ascii="宋体" w:hAnsi="宋体" w:hint="eastAsia"/>
        </w:rPr>
        <w:t>校准时考虑到采样的同步性及电源的不稳定性这两方面引入的不确定度都包含在复现性中，因此，对这两方面不再独立分析。</w:t>
      </w:r>
    </w:p>
    <w:p w:rsidR="00EB07B8" w:rsidRPr="00AC260A" w:rsidRDefault="00EB07B8">
      <w:pPr>
        <w:spacing w:line="500" w:lineRule="exact"/>
        <w:ind w:firstLineChars="200" w:firstLine="480"/>
        <w:rPr>
          <w:rFonts w:ascii="宋体" w:hAnsi="宋体"/>
          <w:sz w:val="24"/>
        </w:rPr>
      </w:pPr>
      <w:r w:rsidRPr="00AC260A">
        <w:rPr>
          <w:rFonts w:ascii="宋体" w:hAnsi="宋体" w:hint="eastAsia"/>
          <w:sz w:val="24"/>
        </w:rPr>
        <w:t>以10A点为例进行分析。重复测量10次，所得数据如下表：</w:t>
      </w:r>
    </w:p>
    <w:tbl>
      <w:tblPr>
        <w:tblW w:w="990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900"/>
        <w:gridCol w:w="903"/>
        <w:gridCol w:w="877"/>
        <w:gridCol w:w="877"/>
        <w:gridCol w:w="877"/>
        <w:gridCol w:w="877"/>
        <w:gridCol w:w="877"/>
        <w:gridCol w:w="877"/>
        <w:gridCol w:w="877"/>
        <w:gridCol w:w="878"/>
      </w:tblGrid>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序号</w:t>
            </w:r>
          </w:p>
        </w:tc>
        <w:tc>
          <w:tcPr>
            <w:tcW w:w="90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w:t>
            </w:r>
          </w:p>
        </w:tc>
        <w:tc>
          <w:tcPr>
            <w:tcW w:w="903"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3</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4</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5</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6</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7</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8</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9</w:t>
            </w:r>
          </w:p>
        </w:tc>
        <w:tc>
          <w:tcPr>
            <w:tcW w:w="878"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w:t>
            </w:r>
          </w:p>
        </w:tc>
      </w:tr>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读数（A）</w:t>
            </w:r>
          </w:p>
        </w:tc>
        <w:tc>
          <w:tcPr>
            <w:tcW w:w="90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w:t>
            </w:r>
            <w:r w:rsidR="008B68B4">
              <w:rPr>
                <w:rFonts w:ascii="宋体" w:hAnsi="宋体" w:hint="eastAsia"/>
                <w:szCs w:val="21"/>
              </w:rPr>
              <w:t>0</w:t>
            </w:r>
            <w:r w:rsidRPr="00831C25">
              <w:rPr>
                <w:rFonts w:ascii="宋体" w:hAnsi="宋体" w:hint="eastAsia"/>
                <w:szCs w:val="21"/>
              </w:rPr>
              <w:t>02</w:t>
            </w:r>
          </w:p>
        </w:tc>
        <w:tc>
          <w:tcPr>
            <w:tcW w:w="903" w:type="dxa"/>
            <w:vAlign w:val="center"/>
          </w:tcPr>
          <w:p w:rsidR="00EB07B8" w:rsidRPr="00831C25" w:rsidRDefault="008B68B4" w:rsidP="00831C25">
            <w:pPr>
              <w:spacing w:line="360" w:lineRule="auto"/>
              <w:jc w:val="center"/>
              <w:rPr>
                <w:rFonts w:ascii="宋体" w:hAnsi="宋体"/>
                <w:szCs w:val="21"/>
              </w:rPr>
            </w:pPr>
            <w:r>
              <w:rPr>
                <w:rFonts w:ascii="宋体" w:hAnsi="宋体" w:hint="eastAsia"/>
                <w:szCs w:val="21"/>
              </w:rPr>
              <w:t>10.007</w:t>
            </w:r>
          </w:p>
        </w:tc>
        <w:tc>
          <w:tcPr>
            <w:tcW w:w="877" w:type="dxa"/>
            <w:vAlign w:val="center"/>
          </w:tcPr>
          <w:p w:rsidR="00EB07B8" w:rsidRPr="00831C25" w:rsidRDefault="008B68B4" w:rsidP="00074BB4">
            <w:pPr>
              <w:spacing w:line="360" w:lineRule="auto"/>
              <w:jc w:val="center"/>
              <w:rPr>
                <w:rFonts w:ascii="宋体" w:hAnsi="宋体"/>
                <w:szCs w:val="21"/>
              </w:rPr>
            </w:pPr>
            <w:r>
              <w:rPr>
                <w:rFonts w:ascii="宋体" w:hAnsi="宋体" w:hint="eastAsia"/>
                <w:szCs w:val="21"/>
              </w:rPr>
              <w:t>10.0</w:t>
            </w:r>
            <w:r w:rsidR="00074BB4">
              <w:rPr>
                <w:rFonts w:ascii="宋体" w:hAnsi="宋体" w:hint="eastAsia"/>
                <w:szCs w:val="21"/>
              </w:rPr>
              <w:t>10</w:t>
            </w:r>
          </w:p>
        </w:tc>
        <w:tc>
          <w:tcPr>
            <w:tcW w:w="877" w:type="dxa"/>
            <w:vAlign w:val="center"/>
          </w:tcPr>
          <w:p w:rsidR="00EB07B8" w:rsidRPr="00831C25" w:rsidRDefault="008B68B4" w:rsidP="007C6334">
            <w:pPr>
              <w:spacing w:line="360" w:lineRule="auto"/>
              <w:jc w:val="center"/>
              <w:rPr>
                <w:rFonts w:ascii="宋体" w:hAnsi="宋体"/>
                <w:szCs w:val="21"/>
              </w:rPr>
            </w:pPr>
            <w:r>
              <w:rPr>
                <w:rFonts w:ascii="宋体" w:hAnsi="宋体" w:hint="eastAsia"/>
                <w:szCs w:val="21"/>
              </w:rPr>
              <w:t>10.005</w:t>
            </w:r>
          </w:p>
        </w:tc>
        <w:tc>
          <w:tcPr>
            <w:tcW w:w="877" w:type="dxa"/>
            <w:vAlign w:val="center"/>
          </w:tcPr>
          <w:p w:rsidR="00EB07B8" w:rsidRPr="00831C25" w:rsidRDefault="008B68B4" w:rsidP="00866F77">
            <w:pPr>
              <w:spacing w:line="360" w:lineRule="auto"/>
              <w:jc w:val="center"/>
              <w:rPr>
                <w:rFonts w:ascii="宋体" w:hAnsi="宋体"/>
                <w:szCs w:val="21"/>
              </w:rPr>
            </w:pPr>
            <w:r>
              <w:rPr>
                <w:rFonts w:ascii="宋体" w:hAnsi="宋体" w:hint="eastAsia"/>
                <w:szCs w:val="21"/>
              </w:rPr>
              <w:t>10.006</w:t>
            </w:r>
          </w:p>
        </w:tc>
        <w:tc>
          <w:tcPr>
            <w:tcW w:w="877" w:type="dxa"/>
            <w:vAlign w:val="center"/>
          </w:tcPr>
          <w:p w:rsidR="00EB07B8" w:rsidRPr="00831C25" w:rsidRDefault="008B68B4" w:rsidP="00866F77">
            <w:pPr>
              <w:spacing w:line="360" w:lineRule="auto"/>
              <w:jc w:val="center"/>
              <w:rPr>
                <w:rFonts w:ascii="宋体" w:hAnsi="宋体"/>
                <w:szCs w:val="21"/>
              </w:rPr>
            </w:pPr>
            <w:r>
              <w:rPr>
                <w:rFonts w:ascii="宋体" w:hAnsi="宋体" w:hint="eastAsia"/>
                <w:szCs w:val="21"/>
              </w:rPr>
              <w:t>10.003</w:t>
            </w:r>
          </w:p>
        </w:tc>
        <w:tc>
          <w:tcPr>
            <w:tcW w:w="877" w:type="dxa"/>
            <w:vAlign w:val="center"/>
          </w:tcPr>
          <w:p w:rsidR="00EB07B8" w:rsidRPr="00831C25" w:rsidRDefault="008B68B4" w:rsidP="00831C25">
            <w:pPr>
              <w:spacing w:line="360" w:lineRule="auto"/>
              <w:jc w:val="center"/>
              <w:rPr>
                <w:rFonts w:ascii="宋体" w:hAnsi="宋体"/>
                <w:szCs w:val="21"/>
              </w:rPr>
            </w:pPr>
            <w:r>
              <w:rPr>
                <w:rFonts w:ascii="宋体" w:hAnsi="宋体" w:hint="eastAsia"/>
                <w:szCs w:val="21"/>
              </w:rPr>
              <w:t>10.005</w:t>
            </w:r>
          </w:p>
        </w:tc>
        <w:tc>
          <w:tcPr>
            <w:tcW w:w="877" w:type="dxa"/>
            <w:vAlign w:val="center"/>
          </w:tcPr>
          <w:p w:rsidR="00EB07B8" w:rsidRPr="00831C25" w:rsidRDefault="008B68B4" w:rsidP="00866F77">
            <w:pPr>
              <w:spacing w:line="360" w:lineRule="auto"/>
              <w:jc w:val="center"/>
              <w:rPr>
                <w:rFonts w:ascii="宋体" w:hAnsi="宋体"/>
                <w:szCs w:val="21"/>
              </w:rPr>
            </w:pPr>
            <w:r>
              <w:rPr>
                <w:rFonts w:ascii="宋体" w:hAnsi="宋体" w:hint="eastAsia"/>
                <w:szCs w:val="21"/>
              </w:rPr>
              <w:t>10.007</w:t>
            </w:r>
          </w:p>
        </w:tc>
        <w:tc>
          <w:tcPr>
            <w:tcW w:w="877" w:type="dxa"/>
            <w:vAlign w:val="center"/>
          </w:tcPr>
          <w:p w:rsidR="00EB07B8" w:rsidRPr="00831C25" w:rsidRDefault="008B68B4" w:rsidP="007C6334">
            <w:pPr>
              <w:spacing w:line="360" w:lineRule="auto"/>
              <w:jc w:val="center"/>
              <w:rPr>
                <w:rFonts w:ascii="宋体" w:hAnsi="宋体"/>
                <w:szCs w:val="21"/>
              </w:rPr>
            </w:pPr>
            <w:r>
              <w:rPr>
                <w:rFonts w:ascii="宋体" w:hAnsi="宋体" w:hint="eastAsia"/>
                <w:szCs w:val="21"/>
              </w:rPr>
              <w:t>10.004</w:t>
            </w:r>
          </w:p>
        </w:tc>
        <w:tc>
          <w:tcPr>
            <w:tcW w:w="878" w:type="dxa"/>
            <w:vAlign w:val="center"/>
          </w:tcPr>
          <w:p w:rsidR="00EB07B8" w:rsidRPr="00831C25" w:rsidRDefault="008B68B4" w:rsidP="00831C25">
            <w:pPr>
              <w:spacing w:line="360" w:lineRule="auto"/>
              <w:jc w:val="center"/>
              <w:rPr>
                <w:rFonts w:ascii="宋体" w:hAnsi="宋体"/>
                <w:szCs w:val="21"/>
              </w:rPr>
            </w:pPr>
            <w:r>
              <w:rPr>
                <w:rFonts w:ascii="宋体" w:hAnsi="宋体" w:hint="eastAsia"/>
                <w:szCs w:val="21"/>
              </w:rPr>
              <w:t>10.008</w:t>
            </w:r>
          </w:p>
        </w:tc>
      </w:tr>
    </w:tbl>
    <w:p w:rsidR="00EB07B8" w:rsidRPr="00AC260A" w:rsidRDefault="00755F56" w:rsidP="00755F56">
      <w:pPr>
        <w:spacing w:line="500" w:lineRule="exact"/>
        <w:ind w:left="480"/>
        <w:rPr>
          <w:rFonts w:ascii="宋体" w:hAnsi="宋体"/>
          <w:sz w:val="24"/>
        </w:rPr>
      </w:pPr>
      <w:r>
        <w:rPr>
          <w:rFonts w:ascii="宋体" w:hAnsi="宋体"/>
          <w:sz w:val="24"/>
        </w:rPr>
        <w:fldChar w:fldCharType="begin"/>
      </w:r>
      <w:r>
        <w:rPr>
          <w:rFonts w:ascii="宋体" w:hAnsi="宋体"/>
          <w:sz w:val="24"/>
        </w:rPr>
        <w:instrText xml:space="preserve"> </w:instrText>
      </w:r>
      <w:r>
        <w:rPr>
          <w:rFonts w:ascii="宋体" w:hAnsi="宋体" w:hint="eastAsia"/>
          <w:sz w:val="24"/>
        </w:rPr>
        <w:instrText>= 1 \* GB3</w:instrText>
      </w:r>
      <w:r>
        <w:rPr>
          <w:rFonts w:ascii="宋体" w:hAnsi="宋体"/>
          <w:sz w:val="24"/>
        </w:rPr>
        <w:instrText xml:space="preserve"> </w:instrText>
      </w:r>
      <w:r>
        <w:rPr>
          <w:rFonts w:ascii="宋体" w:hAnsi="宋体"/>
          <w:sz w:val="24"/>
        </w:rPr>
        <w:fldChar w:fldCharType="separate"/>
      </w:r>
      <w:r>
        <w:rPr>
          <w:rFonts w:ascii="宋体" w:hAnsi="宋体" w:hint="eastAsia"/>
          <w:noProof/>
          <w:sz w:val="24"/>
        </w:rPr>
        <w:t>①</w:t>
      </w:r>
      <w:r>
        <w:rPr>
          <w:rFonts w:ascii="宋体" w:hAnsi="宋体"/>
          <w:sz w:val="24"/>
        </w:rPr>
        <w:fldChar w:fldCharType="end"/>
      </w:r>
      <w:r>
        <w:rPr>
          <w:rFonts w:ascii="宋体" w:hAnsi="宋体" w:hint="eastAsia"/>
          <w:sz w:val="24"/>
        </w:rPr>
        <w:t xml:space="preserve"> </w:t>
      </w:r>
      <w:r w:rsidR="00EB07B8" w:rsidRPr="00AC260A">
        <w:rPr>
          <w:rFonts w:ascii="宋体" w:hAnsi="宋体" w:hint="eastAsia"/>
          <w:sz w:val="24"/>
        </w:rPr>
        <w:t xml:space="preserve">求平均值：    </w:t>
      </w:r>
      <w:r w:rsidR="00EB07B8" w:rsidRPr="00AC260A">
        <w:rPr>
          <w:rFonts w:ascii="宋体" w:hAnsi="宋体"/>
          <w:position w:val="-4"/>
          <w:sz w:val="24"/>
        </w:rPr>
        <w:object w:dxaOrig="279" w:dyaOrig="320">
          <v:shape id="_x0000_i1122" type="#_x0000_t75" style="width:14.25pt;height:15.75pt" o:ole="" fillcolor="window">
            <v:imagedata r:id="rId285" o:title=""/>
          </v:shape>
          <o:OLEObject Type="Embed" ProgID="Equation.3" ShapeID="_x0000_i1122" DrawAspect="Content" ObjectID="_1574667660" r:id="rId322"/>
        </w:object>
      </w:r>
      <w:r w:rsidR="00EB07B8" w:rsidRPr="00AC260A">
        <w:rPr>
          <w:rFonts w:ascii="宋体" w:hAnsi="宋体" w:hint="eastAsia"/>
          <w:sz w:val="24"/>
        </w:rPr>
        <w:t>=</w:t>
      </w:r>
      <w:r w:rsidR="00EB07B8" w:rsidRPr="00AC260A">
        <w:rPr>
          <w:rFonts w:ascii="宋体" w:hAnsi="宋体"/>
          <w:position w:val="-28"/>
          <w:sz w:val="24"/>
        </w:rPr>
        <w:object w:dxaOrig="639" w:dyaOrig="680">
          <v:shape id="_x0000_i1123" type="#_x0000_t75" style="width:32.25pt;height:33.75pt" o:ole="" fillcolor="window">
            <v:imagedata r:id="rId287" o:title=""/>
          </v:shape>
          <o:OLEObject Type="Embed" ProgID="Equation.3" ShapeID="_x0000_i1123" DrawAspect="Content" ObjectID="_1574667661" r:id="rId323"/>
        </w:object>
      </w:r>
      <w:r w:rsidR="00EB07B8" w:rsidRPr="00AC260A">
        <w:rPr>
          <w:rFonts w:ascii="宋体" w:hAnsi="宋体" w:hint="eastAsia"/>
          <w:sz w:val="24"/>
        </w:rPr>
        <w:t>/</w:t>
      </w:r>
      <w:r w:rsidR="00EB07B8" w:rsidRPr="00AC260A">
        <w:rPr>
          <w:rFonts w:ascii="宋体" w:hAnsi="宋体"/>
          <w:sz w:val="24"/>
        </w:rPr>
        <w:t xml:space="preserve"> n</w:t>
      </w:r>
      <w:r w:rsidR="00EB07B8" w:rsidRPr="00AC260A">
        <w:rPr>
          <w:rFonts w:ascii="宋体" w:hAnsi="宋体" w:hint="eastAsia"/>
          <w:sz w:val="24"/>
        </w:rPr>
        <w:t xml:space="preserve"> =10.</w:t>
      </w:r>
      <w:r w:rsidR="00284B8F" w:rsidRPr="00AC260A">
        <w:rPr>
          <w:rFonts w:ascii="宋体" w:hAnsi="宋体" w:hint="eastAsia"/>
          <w:sz w:val="24"/>
        </w:rPr>
        <w:t>0</w:t>
      </w:r>
      <w:r w:rsidR="008B68B4">
        <w:rPr>
          <w:rFonts w:ascii="宋体" w:hAnsi="宋体" w:hint="eastAsia"/>
          <w:sz w:val="24"/>
        </w:rPr>
        <w:t>0</w:t>
      </w:r>
      <w:r w:rsidR="00074BB4">
        <w:rPr>
          <w:rFonts w:ascii="宋体" w:hAnsi="宋体" w:hint="eastAsia"/>
          <w:sz w:val="24"/>
        </w:rPr>
        <w:t>57</w:t>
      </w:r>
      <w:r w:rsidR="00EB07B8" w:rsidRPr="00AC260A">
        <w:rPr>
          <w:rFonts w:ascii="宋体" w:hAnsi="宋体" w:hint="eastAsia"/>
          <w:sz w:val="24"/>
        </w:rPr>
        <w:t>（A）</w:t>
      </w:r>
    </w:p>
    <w:p w:rsidR="00755F56" w:rsidRDefault="00EB07B8">
      <w:pPr>
        <w:spacing w:line="500" w:lineRule="exact"/>
        <w:ind w:firstLineChars="200" w:firstLine="480"/>
        <w:rPr>
          <w:rFonts w:ascii="宋体" w:hAnsi="宋体"/>
          <w:sz w:val="24"/>
        </w:rPr>
      </w:pPr>
      <w:r w:rsidRPr="00AC260A">
        <w:rPr>
          <w:rFonts w:ascii="宋体" w:hAnsi="宋体" w:hint="eastAsia"/>
          <w:sz w:val="24"/>
        </w:rPr>
        <w:t>②</w:t>
      </w:r>
      <w:r w:rsidR="00755F56">
        <w:rPr>
          <w:rFonts w:ascii="宋体" w:hAnsi="宋体" w:hint="eastAsia"/>
          <w:sz w:val="24"/>
        </w:rPr>
        <w:t xml:space="preserve"> </w:t>
      </w:r>
      <w:r w:rsidRPr="00AC260A">
        <w:rPr>
          <w:rFonts w:ascii="宋体" w:hAnsi="宋体" w:hint="eastAsia"/>
          <w:sz w:val="24"/>
        </w:rPr>
        <w:t>求单次测量的标准偏差：S=</w:t>
      </w:r>
      <w:r w:rsidRPr="00AC260A">
        <w:rPr>
          <w:rFonts w:ascii="宋体" w:hAnsi="宋体"/>
          <w:position w:val="-16"/>
          <w:sz w:val="24"/>
        </w:rPr>
        <w:object w:dxaOrig="2240" w:dyaOrig="480">
          <v:shape id="_x0000_i1124" type="#_x0000_t75" style="width:111.75pt;height:24pt" o:ole="" fillcolor="window">
            <v:imagedata r:id="rId289" o:title=""/>
          </v:shape>
          <o:OLEObject Type="Embed" ProgID="Equation.3" ShapeID="_x0000_i1124" DrawAspect="Content" ObjectID="_1574667662" r:id="rId324"/>
        </w:object>
      </w:r>
      <w:r w:rsidRPr="00AC260A">
        <w:rPr>
          <w:rFonts w:ascii="宋体" w:hAnsi="宋体" w:hint="eastAsia"/>
          <w:sz w:val="24"/>
        </w:rPr>
        <w:t>= 0.</w:t>
      </w:r>
      <w:r w:rsidR="007C6334" w:rsidRPr="00AC260A">
        <w:rPr>
          <w:rFonts w:ascii="宋体" w:hAnsi="宋体" w:hint="eastAsia"/>
          <w:sz w:val="24"/>
        </w:rPr>
        <w:t>00</w:t>
      </w:r>
      <w:r w:rsidR="00074BB4">
        <w:rPr>
          <w:rFonts w:ascii="宋体" w:hAnsi="宋体" w:hint="eastAsia"/>
          <w:sz w:val="24"/>
        </w:rPr>
        <w:t>241</w:t>
      </w:r>
      <w:r w:rsidRPr="00AC260A">
        <w:rPr>
          <w:rFonts w:ascii="宋体" w:hAnsi="宋体" w:hint="eastAsia"/>
          <w:sz w:val="24"/>
        </w:rPr>
        <w:t xml:space="preserve">（A）  </w:t>
      </w:r>
    </w:p>
    <w:p w:rsidR="00EB07B8" w:rsidRPr="00AC260A" w:rsidRDefault="00EB07B8" w:rsidP="00755F56">
      <w:pPr>
        <w:spacing w:line="500" w:lineRule="exact"/>
        <w:ind w:firstLineChars="350" w:firstLine="840"/>
        <w:rPr>
          <w:rFonts w:ascii="宋体" w:hAnsi="宋体"/>
          <w:sz w:val="24"/>
        </w:rPr>
      </w:pPr>
      <w:r w:rsidRPr="00AC260A">
        <w:rPr>
          <w:rFonts w:ascii="宋体" w:hAnsi="宋体" w:hint="eastAsia"/>
          <w:sz w:val="24"/>
        </w:rPr>
        <w:t>相对误差为0.</w:t>
      </w:r>
      <w:r w:rsidR="007C6334" w:rsidRPr="00AC260A">
        <w:rPr>
          <w:rFonts w:ascii="宋体" w:hAnsi="宋体" w:hint="eastAsia"/>
          <w:sz w:val="24"/>
        </w:rPr>
        <w:t>0</w:t>
      </w:r>
      <w:r w:rsidR="008B68B4">
        <w:rPr>
          <w:rFonts w:ascii="宋体" w:hAnsi="宋体" w:hint="eastAsia"/>
          <w:sz w:val="24"/>
        </w:rPr>
        <w:t>2</w:t>
      </w:r>
      <w:r w:rsidR="00074BB4">
        <w:rPr>
          <w:rFonts w:ascii="宋体" w:hAnsi="宋体" w:hint="eastAsia"/>
          <w:sz w:val="24"/>
        </w:rPr>
        <w:t>4</w:t>
      </w:r>
      <w:r w:rsidRPr="00AC260A">
        <w:rPr>
          <w:rFonts w:ascii="宋体" w:hAnsi="宋体" w:hint="eastAsia"/>
          <w:sz w:val="24"/>
        </w:rPr>
        <w:t>%</w:t>
      </w:r>
    </w:p>
    <w:p w:rsidR="00EB07B8" w:rsidRPr="00AC260A" w:rsidRDefault="00EB07B8" w:rsidP="00755F56">
      <w:pPr>
        <w:spacing w:line="500" w:lineRule="exact"/>
        <w:ind w:leftChars="228" w:left="839" w:hangingChars="150" w:hanging="360"/>
        <w:jc w:val="left"/>
        <w:rPr>
          <w:rFonts w:ascii="宋体" w:hAnsi="宋体"/>
          <w:sz w:val="24"/>
        </w:rPr>
      </w:pPr>
      <w:r w:rsidRPr="00AC260A">
        <w:rPr>
          <w:rFonts w:ascii="宋体" w:hAnsi="宋体" w:hint="eastAsia"/>
          <w:sz w:val="24"/>
        </w:rPr>
        <w:t>③</w:t>
      </w:r>
      <w:r w:rsidR="00755F56">
        <w:rPr>
          <w:rFonts w:ascii="宋体" w:hAnsi="宋体" w:hint="eastAsia"/>
          <w:sz w:val="24"/>
        </w:rPr>
        <w:t xml:space="preserve"> </w:t>
      </w:r>
      <w:r w:rsidRPr="00AC260A">
        <w:rPr>
          <w:rFonts w:ascii="宋体" w:hAnsi="宋体" w:hint="eastAsia"/>
          <w:sz w:val="24"/>
        </w:rPr>
        <w:t>计算标准不确定度： 实际工作中以单次测量为测量结果，因此</w:t>
      </w:r>
      <w:r w:rsidR="00755F56">
        <w:rPr>
          <w:rFonts w:ascii="宋体" w:hAnsi="宋体" w:hint="eastAsia"/>
          <w:sz w:val="24"/>
        </w:rPr>
        <w:t>：</w:t>
      </w:r>
      <w:r w:rsidRPr="00AC260A">
        <w:rPr>
          <w:rFonts w:ascii="宋体" w:hAnsi="宋体"/>
          <w:position w:val="-10"/>
          <w:sz w:val="24"/>
        </w:rPr>
        <w:object w:dxaOrig="680" w:dyaOrig="340">
          <v:shape id="_x0000_i1125" type="#_x0000_t75" style="width:33.75pt;height:17.25pt" o:ole="">
            <v:imagedata r:id="rId320" o:title=""/>
          </v:shape>
          <o:OLEObject Type="Embed" ProgID="Equation.3" ShapeID="_x0000_i1125" DrawAspect="Content" ObjectID="_1574667663" r:id="rId325"/>
        </w:object>
      </w:r>
      <w:r w:rsidRPr="00AC260A">
        <w:rPr>
          <w:rFonts w:ascii="宋体" w:hAnsi="宋体" w:hint="eastAsia"/>
          <w:sz w:val="24"/>
        </w:rPr>
        <w:t>=</w:t>
      </w:r>
      <w:r w:rsidRPr="00AC260A">
        <w:rPr>
          <w:rFonts w:ascii="宋体" w:hAnsi="宋体"/>
          <w:position w:val="-8"/>
          <w:sz w:val="24"/>
        </w:rPr>
        <w:object w:dxaOrig="660" w:dyaOrig="360">
          <v:shape id="_x0000_i1126" type="#_x0000_t75" style="width:33pt;height:18pt" o:ole="" fillcolor="window">
            <v:imagedata r:id="rId292" o:title=""/>
          </v:shape>
          <o:OLEObject Type="Embed" ProgID="Equation.3" ShapeID="_x0000_i1126" DrawAspect="Content" ObjectID="_1574667664" r:id="rId326"/>
        </w:object>
      </w:r>
      <w:r w:rsidRPr="00AC260A">
        <w:rPr>
          <w:rFonts w:ascii="宋体" w:hAnsi="宋体" w:hint="eastAsia"/>
          <w:sz w:val="24"/>
        </w:rPr>
        <w:t>=0.</w:t>
      </w:r>
      <w:r w:rsidR="007C6334" w:rsidRPr="00AC260A">
        <w:rPr>
          <w:rFonts w:ascii="宋体" w:hAnsi="宋体" w:hint="eastAsia"/>
          <w:sz w:val="24"/>
        </w:rPr>
        <w:t>0</w:t>
      </w:r>
      <w:r w:rsidR="008B68B4">
        <w:rPr>
          <w:rFonts w:ascii="宋体" w:hAnsi="宋体" w:hint="eastAsia"/>
          <w:sz w:val="24"/>
        </w:rPr>
        <w:t>2</w:t>
      </w:r>
      <w:r w:rsidR="00074BB4">
        <w:rPr>
          <w:rFonts w:ascii="宋体" w:hAnsi="宋体" w:hint="eastAsia"/>
          <w:sz w:val="24"/>
        </w:rPr>
        <w:t>4</w:t>
      </w:r>
      <w:r w:rsidRPr="00AC260A">
        <w:rPr>
          <w:rFonts w:ascii="宋体" w:hAnsi="宋体" w:hint="eastAsia"/>
          <w:sz w:val="24"/>
        </w:rPr>
        <w:t>%</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2.3.1</w:t>
        </w:r>
      </w:smartTag>
      <w:r w:rsidR="00EB07B8" w:rsidRPr="00AC260A">
        <w:rPr>
          <w:rFonts w:ascii="宋体" w:hAnsi="宋体" w:hint="eastAsia"/>
          <w:sz w:val="24"/>
        </w:rPr>
        <w:t>.2  由被校装置的分辨力引入的不确定度分量</w:t>
      </w:r>
      <w:r w:rsidR="00EB07B8" w:rsidRPr="00AC260A">
        <w:rPr>
          <w:rFonts w:ascii="宋体" w:hAnsi="宋体"/>
          <w:position w:val="-10"/>
          <w:sz w:val="24"/>
        </w:rPr>
        <w:object w:dxaOrig="720" w:dyaOrig="340">
          <v:shape id="_x0000_i1127" type="#_x0000_t75" style="width:36pt;height:17.25pt" o:ole="">
            <v:imagedata r:id="rId327" o:title=""/>
          </v:shape>
          <o:OLEObject Type="Embed" ProgID="Equation.3" ShapeID="_x0000_i1127" DrawAspect="Content" ObjectID="_1574667665" r:id="rId328"/>
        </w:object>
      </w:r>
    </w:p>
    <w:p w:rsidR="00EB07B8" w:rsidRPr="00AC260A" w:rsidRDefault="00EB07B8">
      <w:pPr>
        <w:spacing w:line="500" w:lineRule="exact"/>
        <w:ind w:firstLineChars="228" w:firstLine="547"/>
        <w:rPr>
          <w:rFonts w:ascii="宋体" w:hAnsi="宋体"/>
          <w:sz w:val="24"/>
        </w:rPr>
      </w:pPr>
      <w:r w:rsidRPr="00AC260A">
        <w:rPr>
          <w:rFonts w:ascii="宋体" w:hAnsi="宋体" w:hint="eastAsia"/>
          <w:sz w:val="24"/>
        </w:rPr>
        <w:t>被校装置在示值为10.00</w:t>
      </w:r>
      <w:r w:rsidR="008B68B4">
        <w:rPr>
          <w:rFonts w:ascii="宋体" w:hAnsi="宋体" w:hint="eastAsia"/>
          <w:sz w:val="24"/>
        </w:rPr>
        <w:t>0</w:t>
      </w:r>
      <w:r w:rsidRPr="00AC260A">
        <w:rPr>
          <w:rFonts w:ascii="宋体" w:hAnsi="宋体" w:hint="eastAsia"/>
          <w:sz w:val="24"/>
        </w:rPr>
        <w:t>A时的分辨力为0.0</w:t>
      </w:r>
      <w:r w:rsidR="008B68B4">
        <w:rPr>
          <w:rFonts w:ascii="宋体" w:hAnsi="宋体" w:hint="eastAsia"/>
          <w:sz w:val="24"/>
        </w:rPr>
        <w:t>0</w:t>
      </w:r>
      <w:r w:rsidRPr="00AC260A">
        <w:rPr>
          <w:rFonts w:ascii="宋体" w:hAnsi="宋体" w:hint="eastAsia"/>
          <w:sz w:val="24"/>
        </w:rPr>
        <w:t>1A，其在±0.0</w:t>
      </w:r>
      <w:r w:rsidR="008B68B4">
        <w:rPr>
          <w:rFonts w:ascii="宋体" w:hAnsi="宋体" w:hint="eastAsia"/>
          <w:sz w:val="24"/>
        </w:rPr>
        <w:t>0</w:t>
      </w:r>
      <w:r w:rsidRPr="00AC260A">
        <w:rPr>
          <w:rFonts w:ascii="宋体" w:hAnsi="宋体" w:hint="eastAsia"/>
          <w:sz w:val="24"/>
        </w:rPr>
        <w:t>05A的区间为均匀分布。故：</w:t>
      </w:r>
    </w:p>
    <w:p w:rsidR="00EB07B8" w:rsidRDefault="00EB07B8">
      <w:pPr>
        <w:spacing w:line="500" w:lineRule="exact"/>
        <w:rPr>
          <w:rFonts w:ascii="宋体" w:hAnsi="宋体"/>
          <w:sz w:val="24"/>
        </w:rPr>
      </w:pPr>
      <w:r w:rsidRPr="00AC260A">
        <w:rPr>
          <w:rFonts w:ascii="宋体" w:hAnsi="宋体"/>
          <w:position w:val="-10"/>
          <w:sz w:val="24"/>
        </w:rPr>
        <w:object w:dxaOrig="720" w:dyaOrig="340">
          <v:shape id="_x0000_i1128" type="#_x0000_t75" style="width:36pt;height:17.25pt" o:ole="">
            <v:imagedata r:id="rId327" o:title=""/>
          </v:shape>
          <o:OLEObject Type="Embed" ProgID="Equation.3" ShapeID="_x0000_i1128" DrawAspect="Content" ObjectID="_1574667666" r:id="rId329"/>
        </w:object>
      </w:r>
      <w:r w:rsidRPr="00AC260A">
        <w:rPr>
          <w:rFonts w:ascii="宋体" w:hAnsi="宋体" w:hint="eastAsia"/>
          <w:sz w:val="24"/>
        </w:rPr>
        <w:t>= 0.0</w:t>
      </w:r>
      <w:r w:rsidR="008B68B4">
        <w:rPr>
          <w:rFonts w:ascii="宋体" w:hAnsi="宋体" w:hint="eastAsia"/>
          <w:sz w:val="24"/>
        </w:rPr>
        <w:t>0</w:t>
      </w:r>
      <w:r w:rsidRPr="00AC260A">
        <w:rPr>
          <w:rFonts w:ascii="宋体" w:hAnsi="宋体" w:hint="eastAsia"/>
          <w:sz w:val="24"/>
        </w:rPr>
        <w:t>05A/</w:t>
      </w:r>
      <w:r w:rsidRPr="00AC260A">
        <w:rPr>
          <w:rFonts w:ascii="宋体" w:hAnsi="宋体"/>
          <w:position w:val="-8"/>
          <w:sz w:val="24"/>
        </w:rPr>
        <w:object w:dxaOrig="360" w:dyaOrig="360">
          <v:shape id="_x0000_i1129" type="#_x0000_t75" style="width:18pt;height:18pt" o:ole="">
            <v:imagedata r:id="rId297" o:title=""/>
          </v:shape>
          <o:OLEObject Type="Embed" ProgID="Equation.3" ShapeID="_x0000_i1129" DrawAspect="Content" ObjectID="_1574667667" r:id="rId330"/>
        </w:object>
      </w:r>
      <w:r w:rsidRPr="00AC260A">
        <w:rPr>
          <w:rFonts w:ascii="宋体" w:hAnsi="宋体" w:hint="eastAsia"/>
          <w:sz w:val="24"/>
        </w:rPr>
        <w:t>=0.00</w:t>
      </w:r>
      <w:r w:rsidR="008B68B4">
        <w:rPr>
          <w:rFonts w:ascii="宋体" w:hAnsi="宋体" w:hint="eastAsia"/>
          <w:sz w:val="24"/>
        </w:rPr>
        <w:t>0</w:t>
      </w:r>
      <w:r w:rsidRPr="00AC260A">
        <w:rPr>
          <w:rFonts w:ascii="宋体" w:hAnsi="宋体" w:hint="eastAsia"/>
          <w:sz w:val="24"/>
        </w:rPr>
        <w:t>29A  相对误差：0.0</w:t>
      </w:r>
      <w:r w:rsidR="008B68B4">
        <w:rPr>
          <w:rFonts w:ascii="宋体" w:hAnsi="宋体" w:hint="eastAsia"/>
          <w:sz w:val="24"/>
        </w:rPr>
        <w:t>0</w:t>
      </w:r>
      <w:r w:rsidRPr="00AC260A">
        <w:rPr>
          <w:rFonts w:ascii="宋体" w:hAnsi="宋体" w:hint="eastAsia"/>
          <w:sz w:val="24"/>
        </w:rPr>
        <w:t xml:space="preserve">29% </w:t>
      </w:r>
    </w:p>
    <w:p w:rsidR="00755F56" w:rsidRDefault="00755F56" w:rsidP="00755F56">
      <w:pPr>
        <w:spacing w:line="500" w:lineRule="exact"/>
        <w:jc w:val="left"/>
        <w:rPr>
          <w:rFonts w:ascii="宋体" w:hAnsi="宋体"/>
          <w:sz w:val="24"/>
        </w:rPr>
      </w:pPr>
      <w:r>
        <w:rPr>
          <w:rFonts w:ascii="宋体" w:hAnsi="宋体" w:hint="eastAsia"/>
          <w:sz w:val="24"/>
        </w:rPr>
        <w:t>注：由于重复性测量和被校准装置显示值分辨力对测量不确定度的贡献存在重复，因此，这两个分量在计算合成不确定度时，只取其中的最大，所以，本次评定只取由重复测量引入的不确定度。</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2.3.2</w:t>
        </w:r>
      </w:smartTag>
      <w:r w:rsidR="00EB07B8" w:rsidRPr="00AC260A">
        <w:rPr>
          <w:rFonts w:ascii="宋体" w:hAnsi="宋体" w:hint="eastAsia"/>
          <w:sz w:val="24"/>
        </w:rPr>
        <w:t xml:space="preserve">  由标准电流表引入的标准不确定度</w:t>
      </w:r>
      <w:r w:rsidR="00EB07B8" w:rsidRPr="00AC260A">
        <w:rPr>
          <w:rFonts w:ascii="宋体" w:hAnsi="宋体"/>
          <w:position w:val="-12"/>
          <w:sz w:val="24"/>
        </w:rPr>
        <w:object w:dxaOrig="620" w:dyaOrig="360">
          <v:shape id="_x0000_i1130" type="#_x0000_t75" style="width:30.75pt;height:18pt" o:ole="">
            <v:imagedata r:id="rId331" o:title=""/>
          </v:shape>
          <o:OLEObject Type="Embed" ProgID="Equation.3" ShapeID="_x0000_i1130" DrawAspect="Content" ObjectID="_1574667668" r:id="rId332"/>
        </w:objec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2.3.2</w:t>
        </w:r>
      </w:smartTag>
      <w:r w:rsidR="00EB07B8" w:rsidRPr="00AC260A">
        <w:rPr>
          <w:rFonts w:ascii="宋体" w:hAnsi="宋体" w:hint="eastAsia"/>
          <w:sz w:val="24"/>
        </w:rPr>
        <w:t>.1  由标准电流表示值误差引入的不确定度</w:t>
      </w:r>
      <w:r w:rsidR="00EB07B8" w:rsidRPr="00AC260A">
        <w:rPr>
          <w:rFonts w:ascii="宋体" w:hAnsi="宋体"/>
          <w:position w:val="-12"/>
          <w:sz w:val="24"/>
        </w:rPr>
        <w:object w:dxaOrig="680" w:dyaOrig="360">
          <v:shape id="_x0000_i1131" type="#_x0000_t75" style="width:33.75pt;height:18pt" o:ole="">
            <v:imagedata r:id="rId333" o:title=""/>
          </v:shape>
          <o:OLEObject Type="Embed" ProgID="Equation.3" ShapeID="_x0000_i1131" DrawAspect="Content" ObjectID="_1574667669" r:id="rId334"/>
        </w:object>
      </w:r>
    </w:p>
    <w:p w:rsidR="00EB07B8" w:rsidRPr="00AC260A" w:rsidRDefault="00EB07B8">
      <w:pPr>
        <w:spacing w:line="500" w:lineRule="exact"/>
        <w:ind w:left="600" w:hangingChars="250" w:hanging="600"/>
        <w:jc w:val="left"/>
        <w:rPr>
          <w:rFonts w:ascii="宋体" w:hAnsi="宋体"/>
          <w:sz w:val="24"/>
        </w:rPr>
      </w:pPr>
      <w:r w:rsidRPr="00AC260A">
        <w:rPr>
          <w:rFonts w:ascii="宋体" w:hAnsi="宋体" w:hint="eastAsia"/>
          <w:sz w:val="24"/>
        </w:rPr>
        <w:t xml:space="preserve">   标准电流表的最大允许误差为±0.</w:t>
      </w:r>
      <w:r w:rsidR="00C06D2B">
        <w:rPr>
          <w:rFonts w:ascii="宋体" w:hAnsi="宋体" w:hint="eastAsia"/>
          <w:sz w:val="24"/>
        </w:rPr>
        <w:t>1</w:t>
      </w:r>
      <w:r w:rsidRPr="00AC260A">
        <w:rPr>
          <w:rFonts w:ascii="宋体" w:hAnsi="宋体" w:hint="eastAsia"/>
          <w:sz w:val="24"/>
        </w:rPr>
        <w:t>%，属均匀分布，</w:t>
      </w:r>
      <w:r w:rsidRPr="00AC260A">
        <w:rPr>
          <w:rFonts w:ascii="宋体" w:hAnsi="宋体" w:hint="eastAsia"/>
          <w:i/>
          <w:iCs/>
          <w:sz w:val="24"/>
        </w:rPr>
        <w:t>k</w:t>
      </w:r>
      <w:r w:rsidRPr="00AC260A">
        <w:rPr>
          <w:rFonts w:ascii="宋体" w:hAnsi="宋体" w:hint="eastAsia"/>
          <w:sz w:val="24"/>
        </w:rPr>
        <w:t>=</w:t>
      </w:r>
      <w:r w:rsidRPr="00AC260A">
        <w:rPr>
          <w:rFonts w:ascii="宋体" w:hAnsi="宋体"/>
          <w:position w:val="-8"/>
          <w:sz w:val="24"/>
        </w:rPr>
        <w:object w:dxaOrig="360" w:dyaOrig="360">
          <v:shape id="_x0000_i1132" type="#_x0000_t75" style="width:18pt;height:18pt" o:ole="">
            <v:imagedata r:id="rId297" o:title=""/>
          </v:shape>
          <o:OLEObject Type="Embed" ProgID="Equation.3" ShapeID="_x0000_i1132" DrawAspect="Content" ObjectID="_1574667670" r:id="rId335"/>
        </w:object>
      </w:r>
      <w:r w:rsidRPr="00AC260A">
        <w:rPr>
          <w:rFonts w:ascii="宋体" w:hAnsi="宋体" w:hint="eastAsia"/>
          <w:sz w:val="24"/>
        </w:rPr>
        <w:t>，所以，</w:t>
      </w:r>
      <w:r w:rsidRPr="00AC260A">
        <w:rPr>
          <w:rFonts w:ascii="宋体" w:hAnsi="宋体"/>
          <w:position w:val="-12"/>
          <w:sz w:val="24"/>
        </w:rPr>
        <w:object w:dxaOrig="680" w:dyaOrig="360">
          <v:shape id="_x0000_i1133" type="#_x0000_t75" style="width:33.75pt;height:18pt" o:ole="">
            <v:imagedata r:id="rId333" o:title=""/>
          </v:shape>
          <o:OLEObject Type="Embed" ProgID="Equation.3" ShapeID="_x0000_i1133" DrawAspect="Content" ObjectID="_1574667671" r:id="rId336"/>
        </w:object>
      </w:r>
      <w:r w:rsidRPr="00AC260A">
        <w:rPr>
          <w:rFonts w:ascii="宋体" w:hAnsi="宋体" w:hint="eastAsia"/>
          <w:sz w:val="24"/>
        </w:rPr>
        <w:t>=</w:t>
      </w:r>
      <w:r w:rsidRPr="00AC260A">
        <w:rPr>
          <w:rFonts w:ascii="宋体" w:hAnsi="宋体"/>
          <w:position w:val="-10"/>
          <w:sz w:val="24"/>
        </w:rPr>
        <w:object w:dxaOrig="620" w:dyaOrig="380">
          <v:shape id="_x0000_i1134" type="#_x0000_t75" style="width:30.75pt;height:18.75pt" o:ole="">
            <v:imagedata r:id="rId305" o:title=""/>
          </v:shape>
          <o:OLEObject Type="Embed" ProgID="Equation.3" ShapeID="_x0000_i1134" DrawAspect="Content" ObjectID="_1574667672" r:id="rId337"/>
        </w:object>
      </w:r>
      <w:r w:rsidRPr="00AC260A">
        <w:rPr>
          <w:rFonts w:ascii="宋体" w:hAnsi="宋体" w:hint="eastAsia"/>
          <w:sz w:val="24"/>
        </w:rPr>
        <w:t>=0.</w:t>
      </w:r>
      <w:r w:rsidR="00C06D2B" w:rsidRPr="00AC260A">
        <w:rPr>
          <w:rFonts w:ascii="宋体" w:hAnsi="宋体" w:hint="eastAsia"/>
          <w:sz w:val="24"/>
        </w:rPr>
        <w:t>0</w:t>
      </w:r>
      <w:r w:rsidR="00C06D2B">
        <w:rPr>
          <w:rFonts w:ascii="宋体" w:hAnsi="宋体" w:hint="eastAsia"/>
          <w:sz w:val="24"/>
        </w:rPr>
        <w:t>58</w:t>
      </w:r>
      <w:r w:rsidRPr="00AC260A">
        <w:rPr>
          <w:rFonts w:ascii="宋体" w:hAnsi="宋体" w:hint="eastAsia"/>
          <w:sz w:val="24"/>
        </w:rPr>
        <w:t>%</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2.3.2</w:t>
        </w:r>
      </w:smartTag>
      <w:r w:rsidR="00EB07B8" w:rsidRPr="00AC260A">
        <w:rPr>
          <w:rFonts w:ascii="宋体" w:hAnsi="宋体" w:hint="eastAsia"/>
          <w:sz w:val="24"/>
        </w:rPr>
        <w:t>.2  标准电流表由上一级计量校准机构传递，其标准不确定度由其证书提供：</w:t>
      </w:r>
    </w:p>
    <w:p w:rsidR="00EB07B8" w:rsidRPr="00AC260A" w:rsidRDefault="00EB07B8">
      <w:pPr>
        <w:spacing w:line="500" w:lineRule="exact"/>
        <w:ind w:firstLineChars="200" w:firstLine="480"/>
        <w:rPr>
          <w:rFonts w:ascii="宋体" w:hAnsi="宋体"/>
          <w:sz w:val="24"/>
        </w:rPr>
      </w:pPr>
      <w:r w:rsidRPr="00AC260A">
        <w:rPr>
          <w:rFonts w:ascii="宋体" w:hAnsi="宋体" w:hint="eastAsia"/>
          <w:sz w:val="24"/>
        </w:rPr>
        <w:t xml:space="preserve"> </w:t>
      </w:r>
      <w:r w:rsidRPr="00AC260A">
        <w:rPr>
          <w:rFonts w:ascii="宋体" w:hAnsi="宋体"/>
          <w:position w:val="-12"/>
          <w:sz w:val="24"/>
        </w:rPr>
        <w:object w:dxaOrig="700" w:dyaOrig="360">
          <v:shape id="_x0000_i1135" type="#_x0000_t75" style="width:35.25pt;height:18pt" o:ole="">
            <v:imagedata r:id="rId338" o:title=""/>
          </v:shape>
          <o:OLEObject Type="Embed" ProgID="Equation.3" ShapeID="_x0000_i1135" DrawAspect="Content" ObjectID="_1574667673" r:id="rId339"/>
        </w:object>
      </w:r>
      <w:r w:rsidRPr="00AC260A">
        <w:rPr>
          <w:rFonts w:ascii="宋体" w:hAnsi="宋体" w:hint="eastAsia"/>
          <w:sz w:val="24"/>
        </w:rPr>
        <w:t>=0.03%/2=0.015%</w:t>
      </w:r>
    </w:p>
    <w:p w:rsidR="00EB07B8" w:rsidRPr="00AC260A" w:rsidRDefault="00EB07B8">
      <w:pPr>
        <w:spacing w:line="500" w:lineRule="exact"/>
        <w:rPr>
          <w:rFonts w:ascii="宋体" w:hAnsi="宋体"/>
          <w:sz w:val="24"/>
        </w:rPr>
      </w:pPr>
      <w:r w:rsidRPr="00AC260A">
        <w:rPr>
          <w:rFonts w:ascii="宋体" w:hAnsi="宋体" w:hint="eastAsia"/>
          <w:sz w:val="24"/>
        </w:rPr>
        <w:t>（如果校准结果考虑了不确定度后仍然在标准器的允许误差范围内，可以不考虑上一级的</w:t>
      </w:r>
      <w:r w:rsidRPr="00AC260A">
        <w:rPr>
          <w:rFonts w:ascii="宋体" w:hAnsi="宋体" w:hint="eastAsia"/>
          <w:sz w:val="24"/>
        </w:rPr>
        <w:lastRenderedPageBreak/>
        <w:t>传递不确定度）</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2.3.2</w:t>
        </w:r>
      </w:smartTag>
      <w:r w:rsidR="00EB07B8" w:rsidRPr="00AC260A">
        <w:rPr>
          <w:rFonts w:ascii="宋体" w:hAnsi="宋体" w:hint="eastAsia"/>
          <w:sz w:val="24"/>
        </w:rPr>
        <w:t>.3  环境温湿度的影响</w:t>
      </w:r>
    </w:p>
    <w:p w:rsidR="00EB07B8" w:rsidRPr="00AC260A" w:rsidRDefault="00EB07B8">
      <w:pPr>
        <w:spacing w:line="500" w:lineRule="exact"/>
        <w:rPr>
          <w:rFonts w:ascii="宋体" w:hAnsi="宋体"/>
          <w:sz w:val="24"/>
        </w:rPr>
      </w:pPr>
      <w:r w:rsidRPr="00AC260A">
        <w:rPr>
          <w:rFonts w:ascii="宋体" w:hAnsi="宋体" w:hint="eastAsia"/>
          <w:sz w:val="24"/>
        </w:rPr>
        <w:t xml:space="preserve">    整个校准过程按照校准规范规定的条件进行，由环境温湿度引入的测量不确定度可以忽略不计</w:t>
      </w:r>
    </w:p>
    <w:p w:rsidR="00EB07B8" w:rsidRPr="00AC260A" w:rsidRDefault="00EB07B8">
      <w:pPr>
        <w:spacing w:line="500" w:lineRule="exact"/>
        <w:rPr>
          <w:rFonts w:ascii="宋体" w:hAnsi="宋体"/>
          <w:sz w:val="24"/>
        </w:rPr>
      </w:pPr>
      <w:r w:rsidRPr="00AC260A">
        <w:rPr>
          <w:rFonts w:ascii="宋体" w:hAnsi="宋体" w:hint="eastAsia"/>
          <w:sz w:val="24"/>
        </w:rPr>
        <w:t>合成为：</w:t>
      </w:r>
      <w:r w:rsidRPr="00AC260A">
        <w:rPr>
          <w:rFonts w:ascii="宋体" w:hAnsi="宋体"/>
          <w:b/>
          <w:bCs/>
          <w:position w:val="-12"/>
          <w:sz w:val="24"/>
        </w:rPr>
        <w:object w:dxaOrig="620" w:dyaOrig="360">
          <v:shape id="_x0000_i1136" type="#_x0000_t75" style="width:30.75pt;height:18pt" o:ole="">
            <v:imagedata r:id="rId331" o:title=""/>
          </v:shape>
          <o:OLEObject Type="Embed" ProgID="Equation.3" ShapeID="_x0000_i1136" DrawAspect="Content" ObjectID="_1574667674" r:id="rId340"/>
        </w:object>
      </w:r>
      <w:r w:rsidRPr="00AC260A">
        <w:rPr>
          <w:rFonts w:ascii="宋体" w:hAnsi="宋体" w:hint="eastAsia"/>
          <w:b/>
          <w:bCs/>
          <w:sz w:val="24"/>
        </w:rPr>
        <w:t>=</w:t>
      </w:r>
      <w:r w:rsidRPr="00AC260A">
        <w:rPr>
          <w:rFonts w:ascii="宋体" w:hAnsi="宋体"/>
          <w:b/>
          <w:bCs/>
          <w:position w:val="-14"/>
          <w:sz w:val="24"/>
        </w:rPr>
        <w:object w:dxaOrig="1980" w:dyaOrig="460">
          <v:shape id="_x0000_i1137" type="#_x0000_t75" style="width:99pt;height:23.25pt" o:ole="">
            <v:imagedata r:id="rId341" o:title=""/>
          </v:shape>
          <o:OLEObject Type="Embed" ProgID="Equation.3" ShapeID="_x0000_i1137" DrawAspect="Content" ObjectID="_1574667675" r:id="rId342"/>
        </w:object>
      </w:r>
      <w:r w:rsidRPr="00AC260A">
        <w:rPr>
          <w:rFonts w:ascii="宋体" w:hAnsi="宋体" w:hint="eastAsia"/>
          <w:b/>
          <w:bCs/>
          <w:sz w:val="24"/>
        </w:rPr>
        <w:t>=</w:t>
      </w:r>
      <w:r w:rsidRPr="00AC260A">
        <w:rPr>
          <w:rFonts w:ascii="宋体" w:hAnsi="宋体" w:hint="eastAsia"/>
          <w:sz w:val="24"/>
        </w:rPr>
        <w:t>0.</w:t>
      </w:r>
      <w:r w:rsidR="00A80D3A" w:rsidRPr="00AC260A">
        <w:rPr>
          <w:rFonts w:ascii="宋体" w:hAnsi="宋体" w:hint="eastAsia"/>
          <w:sz w:val="24"/>
        </w:rPr>
        <w:t>0</w:t>
      </w:r>
      <w:r w:rsidR="00A80D3A">
        <w:rPr>
          <w:rFonts w:ascii="宋体" w:hAnsi="宋体" w:hint="eastAsia"/>
          <w:sz w:val="24"/>
        </w:rPr>
        <w:t>60</w:t>
      </w:r>
      <w:r w:rsidRPr="00AC260A">
        <w:rPr>
          <w:rFonts w:ascii="宋体" w:hAnsi="宋体" w:hint="eastAsia"/>
          <w:sz w:val="24"/>
        </w:rPr>
        <w:t>%</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2.3.3</w:t>
        </w:r>
      </w:smartTag>
      <w:r w:rsidR="00EB07B8" w:rsidRPr="00AC260A">
        <w:rPr>
          <w:rFonts w:ascii="宋体" w:hAnsi="宋体" w:hint="eastAsia"/>
          <w:sz w:val="24"/>
        </w:rPr>
        <w:t xml:space="preserve">  合成标准不确定度：                                      </w:t>
      </w:r>
    </w:p>
    <w:p w:rsidR="00EB07B8" w:rsidRPr="00AC260A" w:rsidRDefault="00EB07B8">
      <w:pPr>
        <w:spacing w:line="500" w:lineRule="exact"/>
        <w:rPr>
          <w:rFonts w:ascii="宋体" w:hAnsi="宋体"/>
          <w:sz w:val="24"/>
        </w:rPr>
      </w:pPr>
      <w:r w:rsidRPr="00AC260A">
        <w:rPr>
          <w:rFonts w:ascii="宋体" w:hAnsi="宋体"/>
          <w:position w:val="-14"/>
          <w:sz w:val="24"/>
        </w:rPr>
        <w:object w:dxaOrig="3660" w:dyaOrig="460">
          <v:shape id="_x0000_i1138" type="#_x0000_t75" style="width:183pt;height:23.25pt" o:ole="">
            <v:imagedata r:id="rId343" o:title=""/>
          </v:shape>
          <o:OLEObject Type="Embed" ProgID="Equation.3" ShapeID="_x0000_i1138" DrawAspect="Content" ObjectID="_1574667676" r:id="rId344"/>
        </w:object>
      </w:r>
      <w:r w:rsidRPr="00AC260A">
        <w:rPr>
          <w:rFonts w:ascii="宋体" w:hAnsi="宋体" w:hint="eastAsia"/>
          <w:sz w:val="24"/>
        </w:rPr>
        <w:t>=0.</w:t>
      </w:r>
      <w:r w:rsidR="00592105" w:rsidRPr="00AC260A">
        <w:rPr>
          <w:rFonts w:ascii="宋体" w:hAnsi="宋体" w:hint="eastAsia"/>
          <w:sz w:val="24"/>
        </w:rPr>
        <w:t>0</w:t>
      </w:r>
      <w:r w:rsidR="007D5B92">
        <w:rPr>
          <w:rFonts w:ascii="宋体" w:hAnsi="宋体" w:hint="eastAsia"/>
          <w:sz w:val="24"/>
        </w:rPr>
        <w:t>646</w:t>
      </w:r>
      <w:r w:rsidRPr="00AC260A">
        <w:rPr>
          <w:rFonts w:ascii="宋体" w:hAnsi="宋体" w:hint="eastAsia"/>
          <w:sz w:val="24"/>
        </w:rPr>
        <w:t>%</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2.3.4</w:t>
        </w:r>
      </w:smartTag>
      <w:r w:rsidR="00EB07B8" w:rsidRPr="00AC260A">
        <w:rPr>
          <w:rFonts w:ascii="宋体" w:hAnsi="宋体" w:hint="eastAsia"/>
          <w:sz w:val="24"/>
        </w:rPr>
        <w:t xml:space="preserve">  扩展不确定度为：</w:t>
      </w:r>
    </w:p>
    <w:p w:rsidR="00EB07B8" w:rsidRPr="00AC260A" w:rsidRDefault="009F41BF">
      <w:pPr>
        <w:spacing w:line="500" w:lineRule="exact"/>
        <w:ind w:firstLineChars="200" w:firstLine="480"/>
        <w:rPr>
          <w:rFonts w:ascii="宋体" w:hAnsi="宋体"/>
          <w:sz w:val="24"/>
        </w:rPr>
      </w:pPr>
      <w:bookmarkStart w:id="134" w:name="OLE_LINK13"/>
      <w:bookmarkStart w:id="135" w:name="OLE_LINK14"/>
      <w:r w:rsidRPr="00262A2B">
        <w:rPr>
          <w:rFonts w:hint="eastAsia"/>
          <w:i/>
          <w:sz w:val="24"/>
        </w:rPr>
        <w:t>U</w:t>
      </w:r>
      <w:r w:rsidRPr="00262A2B">
        <w:rPr>
          <w:rFonts w:ascii="宋体" w:hAnsi="宋体" w:hint="eastAsia"/>
          <w:sz w:val="24"/>
          <w:vertAlign w:val="subscript"/>
        </w:rPr>
        <w:t>rel</w:t>
      </w:r>
      <w:r w:rsidR="00EB07B8" w:rsidRPr="00AC260A">
        <w:rPr>
          <w:rFonts w:ascii="宋体" w:hAnsi="宋体"/>
          <w:sz w:val="24"/>
        </w:rPr>
        <w:t>=2×0.</w:t>
      </w:r>
      <w:r w:rsidR="00592105" w:rsidRPr="00AC260A">
        <w:rPr>
          <w:rFonts w:ascii="宋体" w:hAnsi="宋体"/>
          <w:sz w:val="24"/>
        </w:rPr>
        <w:t>0</w:t>
      </w:r>
      <w:r w:rsidR="007D5B92">
        <w:rPr>
          <w:rFonts w:ascii="宋体" w:hAnsi="宋体" w:hint="eastAsia"/>
          <w:sz w:val="24"/>
        </w:rPr>
        <w:t>646</w:t>
      </w:r>
      <w:r w:rsidR="00EB07B8" w:rsidRPr="00AC260A">
        <w:rPr>
          <w:rFonts w:ascii="宋体" w:hAnsi="宋体"/>
          <w:sz w:val="24"/>
        </w:rPr>
        <w:t>%</w:t>
      </w:r>
      <w:r w:rsidR="001128F6">
        <w:rPr>
          <w:rFonts w:ascii="宋体" w:hAnsi="宋体"/>
          <w:sz w:val="24"/>
        </w:rPr>
        <w:t>≈</w:t>
      </w:r>
      <w:r w:rsidR="00EB07B8" w:rsidRPr="00AC260A">
        <w:rPr>
          <w:rFonts w:ascii="宋体" w:hAnsi="宋体"/>
          <w:sz w:val="24"/>
        </w:rPr>
        <w:t>0.</w:t>
      </w:r>
      <w:r w:rsidR="00592105" w:rsidRPr="00AC260A">
        <w:rPr>
          <w:rFonts w:ascii="宋体" w:hAnsi="宋体"/>
          <w:sz w:val="24"/>
        </w:rPr>
        <w:t>1</w:t>
      </w:r>
      <w:r w:rsidR="007D5B92">
        <w:rPr>
          <w:rFonts w:ascii="宋体" w:hAnsi="宋体" w:hint="eastAsia"/>
          <w:sz w:val="24"/>
        </w:rPr>
        <w:t>3</w:t>
      </w:r>
      <w:r w:rsidR="00EB07B8" w:rsidRPr="00AC260A">
        <w:rPr>
          <w:rFonts w:ascii="宋体" w:hAnsi="宋体"/>
          <w:sz w:val="24"/>
        </w:rPr>
        <w:t>%</w:t>
      </w:r>
      <w:r>
        <w:rPr>
          <w:rFonts w:ascii="宋体" w:hAnsi="宋体" w:hint="eastAsia"/>
          <w:sz w:val="24"/>
        </w:rPr>
        <w:t xml:space="preserve">  （</w:t>
      </w:r>
      <w:r w:rsidRPr="009F41BF">
        <w:rPr>
          <w:i/>
          <w:sz w:val="24"/>
        </w:rPr>
        <w:t>k</w:t>
      </w:r>
      <w:r>
        <w:rPr>
          <w:rFonts w:ascii="宋体" w:hAnsi="宋体" w:hint="eastAsia"/>
          <w:sz w:val="24"/>
        </w:rPr>
        <w:t>=2）</w:t>
      </w:r>
    </w:p>
    <w:bookmarkEnd w:id="134"/>
    <w:bookmarkEnd w:id="135"/>
    <w:p w:rsidR="00EB07B8" w:rsidRPr="00AC260A" w:rsidRDefault="00EB07B8">
      <w:pPr>
        <w:spacing w:line="500" w:lineRule="exact"/>
        <w:rPr>
          <w:rFonts w:ascii="宋体" w:hAnsi="宋体"/>
          <w:sz w:val="24"/>
        </w:rPr>
      </w:pPr>
    </w:p>
    <w:p w:rsidR="00EB07B8" w:rsidRPr="00AC260A" w:rsidRDefault="007654CA">
      <w:pPr>
        <w:spacing w:line="500" w:lineRule="exact"/>
        <w:rPr>
          <w:rFonts w:ascii="宋体" w:hAnsi="宋体"/>
          <w:sz w:val="24"/>
        </w:rPr>
      </w:pPr>
      <w:r>
        <w:rPr>
          <w:rFonts w:ascii="宋体" w:hAnsi="宋体" w:hint="eastAsia"/>
          <w:sz w:val="24"/>
        </w:rPr>
        <w:t>C.</w:t>
      </w:r>
      <w:r w:rsidR="00EB07B8" w:rsidRPr="00AC260A">
        <w:rPr>
          <w:rFonts w:ascii="宋体" w:hAnsi="宋体"/>
          <w:sz w:val="24"/>
        </w:rPr>
        <w:t>3</w:t>
      </w:r>
      <w:r w:rsidR="00780BE1">
        <w:rPr>
          <w:rFonts w:ascii="宋体" w:hAnsi="宋体" w:hint="eastAsia"/>
          <w:sz w:val="24"/>
        </w:rPr>
        <w:t xml:space="preserve">  </w:t>
      </w:r>
      <w:r w:rsidR="00A83070">
        <w:rPr>
          <w:rFonts w:ascii="宋体" w:hAnsi="宋体" w:hint="eastAsia"/>
          <w:sz w:val="24"/>
        </w:rPr>
        <w:t>输入</w:t>
      </w:r>
      <w:r w:rsidR="00EB07B8" w:rsidRPr="00AC260A">
        <w:rPr>
          <w:rFonts w:ascii="宋体" w:hAnsi="宋体" w:hint="eastAsia"/>
          <w:sz w:val="24"/>
        </w:rPr>
        <w:t>功率</w:t>
      </w:r>
      <w:r w:rsidR="00A67B8F" w:rsidRPr="00AC260A">
        <w:rPr>
          <w:rFonts w:ascii="宋体" w:hAnsi="宋体" w:hint="eastAsia"/>
          <w:sz w:val="24"/>
        </w:rPr>
        <w:t>的测量不确定度</w:t>
      </w:r>
      <w:r w:rsidR="00EB07B8" w:rsidRPr="00AC260A">
        <w:rPr>
          <w:rFonts w:ascii="宋体" w:hAnsi="宋体" w:hint="eastAsia"/>
          <w:sz w:val="24"/>
        </w:rPr>
        <w:t>分析</w:t>
      </w:r>
    </w:p>
    <w:p w:rsidR="00EB07B8" w:rsidRPr="00AC260A" w:rsidRDefault="007654CA" w:rsidP="003046F4">
      <w:pPr>
        <w:spacing w:line="500" w:lineRule="exact"/>
        <w:rPr>
          <w:rFonts w:ascii="宋体" w:hAnsi="宋体"/>
          <w:sz w:val="24"/>
        </w:rPr>
      </w:pPr>
      <w:r>
        <w:rPr>
          <w:rFonts w:ascii="宋体" w:hAnsi="宋体" w:hint="eastAsia"/>
          <w:sz w:val="24"/>
        </w:rPr>
        <w:t>C.</w:t>
      </w:r>
      <w:r w:rsidR="00EB07B8" w:rsidRPr="00AC260A">
        <w:rPr>
          <w:rFonts w:ascii="宋体" w:hAnsi="宋体" w:hint="eastAsia"/>
          <w:sz w:val="24"/>
        </w:rPr>
        <w:t>3.1确定被测量和测量方法：用标准功率表进行测量。</w:t>
      </w:r>
    </w:p>
    <w:p w:rsidR="00EB07B8" w:rsidRPr="00AC260A" w:rsidRDefault="00780BE1" w:rsidP="00780BE1">
      <w:pPr>
        <w:spacing w:line="500" w:lineRule="exact"/>
        <w:rPr>
          <w:rFonts w:ascii="宋体" w:hAnsi="宋体"/>
          <w:sz w:val="24"/>
        </w:rPr>
      </w:pPr>
      <w:r>
        <w:rPr>
          <w:rFonts w:ascii="宋体" w:hAnsi="宋体" w:hint="eastAsia"/>
          <w:sz w:val="24"/>
        </w:rPr>
        <w:t xml:space="preserve">C.3.2  </w:t>
      </w:r>
      <w:r w:rsidR="00980DC0">
        <w:rPr>
          <w:rFonts w:ascii="宋体" w:hAnsi="宋体" w:hint="eastAsia"/>
          <w:sz w:val="24"/>
        </w:rPr>
        <w:t>测量</w:t>
      </w:r>
      <w:r w:rsidR="00980DC0" w:rsidRPr="00AC260A">
        <w:rPr>
          <w:rFonts w:ascii="宋体" w:hAnsi="宋体" w:hint="eastAsia"/>
          <w:sz w:val="24"/>
        </w:rPr>
        <w:t>模型</w:t>
      </w:r>
      <w:r w:rsidR="00EB07B8" w:rsidRPr="00AC260A">
        <w:rPr>
          <w:rFonts w:ascii="宋体" w:hAnsi="宋体" w:hint="eastAsia"/>
          <w:sz w:val="24"/>
        </w:rPr>
        <w:t>：</w:t>
      </w:r>
    </w:p>
    <w:p w:rsidR="00EB07B8" w:rsidRPr="00AC260A" w:rsidRDefault="003425E1">
      <w:pPr>
        <w:spacing w:line="500" w:lineRule="exact"/>
        <w:rPr>
          <w:rFonts w:ascii="宋体" w:hAnsi="宋体"/>
          <w:kern w:val="36"/>
          <w:sz w:val="24"/>
        </w:rPr>
      </w:pPr>
      <w:r>
        <w:rPr>
          <w:rFonts w:ascii="宋体" w:hAnsi="宋体"/>
          <w:noProof/>
          <w:kern w:val="36"/>
          <w:sz w:val="24"/>
        </w:rPr>
        <w:object w:dxaOrig="1440" w:dyaOrig="1440">
          <v:shape id="_x0000_s1520" type="#_x0000_t75" style="position:absolute;left:0;text-align:left;margin-left:34pt;margin-top:6.3pt;width:75.2pt;height:18pt;z-index:251664384">
            <v:imagedata r:id="rId58" o:title=""/>
          </v:shape>
          <o:OLEObject Type="Embed" ProgID="Equation.3" ShapeID="_x0000_s1520" DrawAspect="Content" ObjectID="_1574667823" r:id="rId345"/>
        </w:object>
      </w:r>
    </w:p>
    <w:p w:rsidR="00634ED9" w:rsidRPr="00AC260A" w:rsidRDefault="003425E1" w:rsidP="00634ED9">
      <w:pPr>
        <w:spacing w:before="50" w:line="360" w:lineRule="auto"/>
        <w:rPr>
          <w:rFonts w:ascii="宋体" w:hAnsi="宋体"/>
          <w:kern w:val="36"/>
          <w:sz w:val="24"/>
        </w:rPr>
      </w:pPr>
      <w:r>
        <w:rPr>
          <w:rFonts w:ascii="宋体" w:hAnsi="宋体"/>
          <w:noProof/>
          <w:kern w:val="36"/>
          <w:position w:val="-10"/>
          <w:sz w:val="24"/>
        </w:rPr>
        <w:object w:dxaOrig="1440" w:dyaOrig="1440">
          <v:shape id="_x0000_s1522" type="#_x0000_t75" style="position:absolute;left:0;text-align:left;margin-left:36pt;margin-top:4.65pt;width:15.5pt;height:18.5pt;z-index:251666432">
            <v:imagedata r:id="rId62" o:title=""/>
          </v:shape>
          <o:OLEObject Type="Embed" ProgID="Equation.3" ShapeID="_x0000_s1522" DrawAspect="Content" ObjectID="_1574667824" r:id="rId346"/>
        </w:object>
      </w:r>
      <w:r w:rsidR="00634ED9" w:rsidRPr="00AC260A">
        <w:rPr>
          <w:rFonts w:ascii="宋体" w:hAnsi="宋体" w:hint="eastAsia"/>
          <w:kern w:val="36"/>
          <w:sz w:val="24"/>
        </w:rPr>
        <w:t>式中：</w:t>
      </w:r>
      <w:r w:rsidR="00634ED9">
        <w:rPr>
          <w:rFonts w:ascii="宋体" w:hAnsi="宋体" w:hint="eastAsia"/>
          <w:kern w:val="36"/>
          <w:sz w:val="24"/>
        </w:rPr>
        <w:t xml:space="preserve">    </w:t>
      </w:r>
      <w:r w:rsidR="00634ED9" w:rsidRPr="00AC260A">
        <w:rPr>
          <w:rFonts w:ascii="宋体" w:hAnsi="宋体" w:hint="eastAsia"/>
          <w:kern w:val="36"/>
          <w:sz w:val="24"/>
        </w:rPr>
        <w:t>——被校装置</w:t>
      </w:r>
      <w:r w:rsidR="00634ED9">
        <w:rPr>
          <w:rFonts w:ascii="宋体" w:hAnsi="宋体" w:hint="eastAsia"/>
          <w:kern w:val="36"/>
          <w:sz w:val="24"/>
        </w:rPr>
        <w:t>功率</w:t>
      </w:r>
      <w:r w:rsidR="00634ED9" w:rsidRPr="00AC260A">
        <w:rPr>
          <w:rFonts w:ascii="宋体" w:hAnsi="宋体" w:hint="eastAsia"/>
          <w:kern w:val="36"/>
          <w:sz w:val="24"/>
        </w:rPr>
        <w:t>显示值</w:t>
      </w:r>
      <w:r w:rsidR="00634ED9">
        <w:rPr>
          <w:rFonts w:ascii="宋体" w:hAnsi="宋体" w:hint="eastAsia"/>
          <w:kern w:val="36"/>
          <w:sz w:val="24"/>
        </w:rPr>
        <w:t>，W或kW；</w:t>
      </w:r>
    </w:p>
    <w:p w:rsidR="00634ED9" w:rsidRDefault="003425E1" w:rsidP="00634ED9">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523" type="#_x0000_t75" style="position:absolute;left:0;text-align:left;margin-left:36.5pt;margin-top:3.65pt;width:16.45pt;height:18.45pt;z-index:251667456">
            <v:imagedata r:id="rId64" o:title=""/>
          </v:shape>
          <o:OLEObject Type="Embed" ProgID="Equation.3" ShapeID="_x0000_s1523" DrawAspect="Content" ObjectID="_1574667825" r:id="rId347"/>
        </w:object>
      </w:r>
      <w:r w:rsidR="00634ED9" w:rsidRPr="00AC260A">
        <w:rPr>
          <w:rFonts w:ascii="宋体" w:hAnsi="宋体" w:hint="eastAsia"/>
          <w:kern w:val="36"/>
          <w:sz w:val="24"/>
        </w:rPr>
        <w:t>——标准</w:t>
      </w:r>
      <w:r w:rsidR="00634ED9">
        <w:rPr>
          <w:rFonts w:ascii="宋体" w:hAnsi="宋体" w:hint="eastAsia"/>
          <w:kern w:val="36"/>
          <w:sz w:val="24"/>
        </w:rPr>
        <w:t>功率表</w:t>
      </w:r>
      <w:r w:rsidR="00634ED9" w:rsidRPr="00AC260A">
        <w:rPr>
          <w:rFonts w:ascii="宋体" w:hAnsi="宋体" w:hint="eastAsia"/>
          <w:kern w:val="36"/>
          <w:sz w:val="24"/>
        </w:rPr>
        <w:t>读数值</w:t>
      </w:r>
      <w:r w:rsidR="00634ED9">
        <w:rPr>
          <w:rFonts w:ascii="宋体" w:hAnsi="宋体" w:hint="eastAsia"/>
          <w:kern w:val="36"/>
          <w:sz w:val="24"/>
        </w:rPr>
        <w:t>,</w:t>
      </w:r>
      <w:r w:rsidR="00634ED9" w:rsidRPr="0076755E">
        <w:rPr>
          <w:rFonts w:ascii="宋体" w:hAnsi="宋体" w:hint="eastAsia"/>
          <w:kern w:val="36"/>
          <w:sz w:val="24"/>
        </w:rPr>
        <w:t xml:space="preserve"> </w:t>
      </w:r>
      <w:r w:rsidR="00634ED9">
        <w:rPr>
          <w:rFonts w:ascii="宋体" w:hAnsi="宋体" w:hint="eastAsia"/>
          <w:kern w:val="36"/>
          <w:sz w:val="24"/>
        </w:rPr>
        <w:t>W或kW；</w:t>
      </w:r>
    </w:p>
    <w:p w:rsidR="00634ED9" w:rsidRDefault="003425E1" w:rsidP="00634ED9">
      <w:pPr>
        <w:spacing w:before="50" w:line="360" w:lineRule="auto"/>
        <w:ind w:firstLineChars="500" w:firstLine="1200"/>
        <w:rPr>
          <w:rFonts w:ascii="宋体" w:hAnsi="宋体"/>
          <w:kern w:val="36"/>
          <w:sz w:val="24"/>
        </w:rPr>
      </w:pPr>
      <w:r>
        <w:rPr>
          <w:rFonts w:ascii="宋体" w:hAnsi="宋体"/>
          <w:noProof/>
          <w:sz w:val="24"/>
        </w:rPr>
        <w:object w:dxaOrig="1440" w:dyaOrig="1440">
          <v:shape id="_x0000_s1521" type="#_x0000_t75" style="position:absolute;left:0;text-align:left;margin-left:36.6pt;margin-top:3.5pt;width:18.5pt;height:18.45pt;z-index:251665408">
            <v:imagedata r:id="rId66" o:title=""/>
            <o:lock v:ext="edit" aspectratio="f"/>
          </v:shape>
          <o:OLEObject Type="Embed" ProgID="Equation.3" ShapeID="_x0000_s1521" DrawAspect="Content" ObjectID="_1574667826" r:id="rId348"/>
        </w:object>
      </w:r>
      <w:r w:rsidR="00634ED9" w:rsidRPr="00AC260A">
        <w:rPr>
          <w:rFonts w:ascii="宋体" w:hAnsi="宋体" w:hint="eastAsia"/>
          <w:kern w:val="36"/>
          <w:sz w:val="24"/>
        </w:rPr>
        <w:t>——</w:t>
      </w:r>
      <w:r w:rsidR="00634ED9">
        <w:rPr>
          <w:rFonts w:ascii="宋体" w:hAnsi="宋体" w:hint="eastAsia"/>
          <w:kern w:val="36"/>
          <w:sz w:val="24"/>
        </w:rPr>
        <w:t>被校准装置测试功率示值误差,</w:t>
      </w:r>
      <w:r w:rsidR="00634ED9" w:rsidRPr="0076755E">
        <w:rPr>
          <w:rFonts w:ascii="宋体" w:hAnsi="宋体" w:hint="eastAsia"/>
          <w:kern w:val="36"/>
          <w:sz w:val="24"/>
        </w:rPr>
        <w:t xml:space="preserve"> </w:t>
      </w:r>
      <w:r w:rsidR="00634ED9">
        <w:rPr>
          <w:rFonts w:ascii="宋体" w:hAnsi="宋体" w:hint="eastAsia"/>
          <w:kern w:val="36"/>
          <w:sz w:val="24"/>
        </w:rPr>
        <w:t>W或kW</w:t>
      </w:r>
    </w:p>
    <w:p w:rsidR="00EB07B8" w:rsidRPr="00AC260A" w:rsidRDefault="007654CA" w:rsidP="0001499B">
      <w:pPr>
        <w:spacing w:line="500" w:lineRule="exact"/>
        <w:rPr>
          <w:rFonts w:ascii="宋体" w:hAnsi="宋体"/>
          <w:sz w:val="24"/>
        </w:rPr>
      </w:pPr>
      <w:r>
        <w:rPr>
          <w:rFonts w:ascii="宋体" w:hAnsi="宋体" w:hint="eastAsia"/>
          <w:sz w:val="24"/>
        </w:rPr>
        <w:t>C.</w:t>
      </w:r>
      <w:r w:rsidR="00EB07B8" w:rsidRPr="00AC260A">
        <w:rPr>
          <w:rFonts w:ascii="宋体" w:hAnsi="宋体" w:hint="eastAsia"/>
          <w:sz w:val="24"/>
        </w:rPr>
        <w:t>3.3  标准不确定度分量计算：</w:t>
      </w:r>
    </w:p>
    <w:p w:rsidR="00EB07B8" w:rsidRPr="00AC260A" w:rsidRDefault="007654CA">
      <w:pPr>
        <w:spacing w:line="500" w:lineRule="exact"/>
        <w:rPr>
          <w:rFonts w:ascii="宋体" w:hAnsi="宋体"/>
          <w:b/>
          <w:bCs/>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3.3.1</w:t>
        </w:r>
      </w:smartTag>
      <w:r w:rsidR="00EB07B8" w:rsidRPr="00AC260A">
        <w:rPr>
          <w:rFonts w:ascii="宋体" w:hAnsi="宋体" w:hint="eastAsia"/>
          <w:sz w:val="24"/>
        </w:rPr>
        <w:t xml:space="preserve">  由被校装置读数引入的标准不确定度</w:t>
      </w:r>
      <w:r w:rsidR="00EB07B8" w:rsidRPr="00AC260A">
        <w:rPr>
          <w:rFonts w:ascii="宋体" w:hAnsi="宋体"/>
          <w:b/>
          <w:bCs/>
          <w:position w:val="-10"/>
          <w:sz w:val="24"/>
        </w:rPr>
        <w:object w:dxaOrig="639" w:dyaOrig="340">
          <v:shape id="_x0000_i1139" type="#_x0000_t75" style="width:32.25pt;height:17.25pt" o:ole="">
            <v:imagedata r:id="rId349" o:title=""/>
          </v:shape>
          <o:OLEObject Type="Embed" ProgID="Equation.3" ShapeID="_x0000_i1139" DrawAspect="Content" ObjectID="_1574667677" r:id="rId350"/>
        </w:objec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3.3.1</w:t>
        </w:r>
      </w:smartTag>
      <w:r w:rsidR="00EB07B8" w:rsidRPr="00AC260A">
        <w:rPr>
          <w:rFonts w:ascii="宋体" w:hAnsi="宋体" w:hint="eastAsia"/>
          <w:sz w:val="24"/>
        </w:rPr>
        <w:t>.1  由被校装置重复性引入的标准不确定度</w:t>
      </w:r>
      <w:r w:rsidR="00EB07B8" w:rsidRPr="00AC260A">
        <w:rPr>
          <w:rFonts w:ascii="宋体" w:hAnsi="宋体"/>
          <w:position w:val="-10"/>
          <w:sz w:val="24"/>
        </w:rPr>
        <w:object w:dxaOrig="700" w:dyaOrig="340">
          <v:shape id="_x0000_i1140" type="#_x0000_t75" style="width:35.25pt;height:17.25pt" o:ole="">
            <v:imagedata r:id="rId351" o:title=""/>
          </v:shape>
          <o:OLEObject Type="Embed" ProgID="Equation.3" ShapeID="_x0000_i1140" DrawAspect="Content" ObjectID="_1574667678" r:id="rId352"/>
        </w:object>
      </w:r>
    </w:p>
    <w:p w:rsidR="00EB07B8" w:rsidRPr="00AC260A" w:rsidRDefault="00EB07B8">
      <w:pPr>
        <w:spacing w:line="500" w:lineRule="exact"/>
        <w:ind w:firstLineChars="200" w:firstLine="480"/>
        <w:rPr>
          <w:rFonts w:ascii="宋体" w:hAnsi="宋体"/>
          <w:sz w:val="24"/>
        </w:rPr>
      </w:pPr>
      <w:r w:rsidRPr="00AC260A">
        <w:rPr>
          <w:rFonts w:ascii="宋体" w:hAnsi="宋体" w:hint="eastAsia"/>
          <w:sz w:val="24"/>
        </w:rPr>
        <w:t>以校准1000W为例进行分析。重复测量10次，所得数据如下表：</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864"/>
        <w:gridCol w:w="864"/>
        <w:gridCol w:w="864"/>
        <w:gridCol w:w="864"/>
        <w:gridCol w:w="864"/>
        <w:gridCol w:w="864"/>
        <w:gridCol w:w="864"/>
        <w:gridCol w:w="864"/>
        <w:gridCol w:w="864"/>
        <w:gridCol w:w="864"/>
      </w:tblGrid>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序号</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3</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4</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5</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6</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7</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8</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9</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w:t>
            </w:r>
          </w:p>
        </w:tc>
      </w:tr>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读数（W）</w:t>
            </w:r>
          </w:p>
        </w:tc>
        <w:tc>
          <w:tcPr>
            <w:tcW w:w="864" w:type="dxa"/>
            <w:vAlign w:val="center"/>
          </w:tcPr>
          <w:p w:rsidR="00EB07B8" w:rsidRPr="00831C25" w:rsidRDefault="00780BE1" w:rsidP="00284B8F">
            <w:pPr>
              <w:spacing w:line="360" w:lineRule="auto"/>
              <w:jc w:val="center"/>
              <w:rPr>
                <w:rFonts w:ascii="宋体" w:hAnsi="宋体"/>
                <w:szCs w:val="21"/>
              </w:rPr>
            </w:pPr>
            <w:r>
              <w:rPr>
                <w:rFonts w:ascii="宋体" w:hAnsi="宋体" w:hint="eastAsia"/>
                <w:szCs w:val="21"/>
              </w:rPr>
              <w:t>2000.7</w:t>
            </w:r>
          </w:p>
        </w:tc>
        <w:tc>
          <w:tcPr>
            <w:tcW w:w="864" w:type="dxa"/>
            <w:vAlign w:val="center"/>
          </w:tcPr>
          <w:p w:rsidR="001E5CB4" w:rsidRPr="00831C25" w:rsidRDefault="00780BE1" w:rsidP="001E5CB4">
            <w:pPr>
              <w:spacing w:line="360" w:lineRule="auto"/>
              <w:jc w:val="center"/>
              <w:rPr>
                <w:rFonts w:ascii="宋体" w:hAnsi="宋体"/>
                <w:szCs w:val="21"/>
              </w:rPr>
            </w:pPr>
            <w:r>
              <w:rPr>
                <w:rFonts w:ascii="宋体" w:hAnsi="宋体" w:hint="eastAsia"/>
                <w:szCs w:val="21"/>
              </w:rPr>
              <w:t>200</w:t>
            </w:r>
            <w:r w:rsidR="001E5CB4">
              <w:rPr>
                <w:rFonts w:ascii="宋体" w:hAnsi="宋体" w:hint="eastAsia"/>
                <w:szCs w:val="21"/>
              </w:rPr>
              <w:t>1.4</w:t>
            </w:r>
          </w:p>
        </w:tc>
        <w:tc>
          <w:tcPr>
            <w:tcW w:w="864" w:type="dxa"/>
            <w:vAlign w:val="center"/>
          </w:tcPr>
          <w:p w:rsidR="00EB07B8" w:rsidRPr="00831C25" w:rsidRDefault="00780BE1" w:rsidP="00E8701A">
            <w:pPr>
              <w:spacing w:line="360" w:lineRule="auto"/>
              <w:jc w:val="center"/>
              <w:rPr>
                <w:rFonts w:ascii="宋体" w:hAnsi="宋体"/>
                <w:szCs w:val="21"/>
              </w:rPr>
            </w:pPr>
            <w:r>
              <w:rPr>
                <w:rFonts w:ascii="宋体" w:hAnsi="宋体" w:hint="eastAsia"/>
                <w:szCs w:val="21"/>
              </w:rPr>
              <w:t>2000.6</w:t>
            </w:r>
          </w:p>
        </w:tc>
        <w:tc>
          <w:tcPr>
            <w:tcW w:w="864" w:type="dxa"/>
            <w:vAlign w:val="center"/>
          </w:tcPr>
          <w:p w:rsidR="00EB07B8" w:rsidRPr="00831C25" w:rsidRDefault="00780BE1" w:rsidP="002E5719">
            <w:pPr>
              <w:spacing w:line="360" w:lineRule="auto"/>
              <w:jc w:val="center"/>
              <w:rPr>
                <w:rFonts w:ascii="宋体" w:hAnsi="宋体"/>
                <w:szCs w:val="21"/>
              </w:rPr>
            </w:pPr>
            <w:r>
              <w:rPr>
                <w:rFonts w:ascii="宋体" w:hAnsi="宋体" w:hint="eastAsia"/>
                <w:szCs w:val="21"/>
              </w:rPr>
              <w:t>2000.4</w:t>
            </w:r>
          </w:p>
        </w:tc>
        <w:tc>
          <w:tcPr>
            <w:tcW w:w="864" w:type="dxa"/>
            <w:vAlign w:val="center"/>
          </w:tcPr>
          <w:p w:rsidR="00EB07B8" w:rsidRPr="00831C25" w:rsidRDefault="00780BE1" w:rsidP="00165672">
            <w:pPr>
              <w:spacing w:line="360" w:lineRule="auto"/>
              <w:jc w:val="center"/>
              <w:rPr>
                <w:rFonts w:ascii="宋体" w:hAnsi="宋体"/>
                <w:szCs w:val="21"/>
              </w:rPr>
            </w:pPr>
            <w:r>
              <w:rPr>
                <w:rFonts w:ascii="宋体" w:hAnsi="宋体" w:hint="eastAsia"/>
                <w:szCs w:val="21"/>
              </w:rPr>
              <w:t>2000.</w:t>
            </w:r>
            <w:r w:rsidR="00165672">
              <w:rPr>
                <w:rFonts w:ascii="宋体" w:hAnsi="宋体" w:hint="eastAsia"/>
                <w:szCs w:val="21"/>
              </w:rPr>
              <w:t>1</w:t>
            </w:r>
          </w:p>
        </w:tc>
        <w:tc>
          <w:tcPr>
            <w:tcW w:w="864" w:type="dxa"/>
            <w:vAlign w:val="center"/>
          </w:tcPr>
          <w:p w:rsidR="00EB07B8" w:rsidRPr="00831C25" w:rsidRDefault="00780BE1" w:rsidP="00831C25">
            <w:pPr>
              <w:spacing w:line="360" w:lineRule="auto"/>
              <w:jc w:val="center"/>
              <w:rPr>
                <w:rFonts w:ascii="宋体" w:hAnsi="宋体"/>
                <w:szCs w:val="21"/>
              </w:rPr>
            </w:pPr>
            <w:r>
              <w:rPr>
                <w:rFonts w:ascii="宋体" w:hAnsi="宋体" w:hint="eastAsia"/>
                <w:szCs w:val="21"/>
              </w:rPr>
              <w:t>2000.6</w:t>
            </w:r>
          </w:p>
        </w:tc>
        <w:tc>
          <w:tcPr>
            <w:tcW w:w="864" w:type="dxa"/>
            <w:vAlign w:val="center"/>
          </w:tcPr>
          <w:p w:rsidR="00EB07B8" w:rsidRPr="00831C25" w:rsidRDefault="00780BE1" w:rsidP="002A5119">
            <w:pPr>
              <w:spacing w:line="360" w:lineRule="auto"/>
              <w:jc w:val="center"/>
              <w:rPr>
                <w:rFonts w:ascii="宋体" w:hAnsi="宋体"/>
                <w:szCs w:val="21"/>
              </w:rPr>
            </w:pPr>
            <w:r>
              <w:rPr>
                <w:rFonts w:ascii="宋体" w:hAnsi="宋体" w:hint="eastAsia"/>
                <w:szCs w:val="21"/>
              </w:rPr>
              <w:t>2000.3</w:t>
            </w:r>
          </w:p>
        </w:tc>
        <w:tc>
          <w:tcPr>
            <w:tcW w:w="864" w:type="dxa"/>
            <w:vAlign w:val="center"/>
          </w:tcPr>
          <w:p w:rsidR="00EB07B8" w:rsidRPr="00831C25" w:rsidRDefault="00780BE1" w:rsidP="002E5719">
            <w:pPr>
              <w:spacing w:line="360" w:lineRule="auto"/>
              <w:jc w:val="center"/>
              <w:rPr>
                <w:rFonts w:ascii="宋体" w:hAnsi="宋体"/>
                <w:szCs w:val="21"/>
              </w:rPr>
            </w:pPr>
            <w:r>
              <w:rPr>
                <w:rFonts w:ascii="宋体" w:hAnsi="宋体" w:hint="eastAsia"/>
                <w:szCs w:val="21"/>
              </w:rPr>
              <w:t>2000.7</w:t>
            </w:r>
          </w:p>
        </w:tc>
        <w:tc>
          <w:tcPr>
            <w:tcW w:w="864" w:type="dxa"/>
            <w:vAlign w:val="center"/>
          </w:tcPr>
          <w:p w:rsidR="00EB07B8" w:rsidRPr="00831C25" w:rsidRDefault="00780BE1" w:rsidP="00831C25">
            <w:pPr>
              <w:spacing w:line="360" w:lineRule="auto"/>
              <w:jc w:val="center"/>
              <w:rPr>
                <w:rFonts w:ascii="宋体" w:hAnsi="宋体"/>
                <w:szCs w:val="21"/>
              </w:rPr>
            </w:pPr>
            <w:r>
              <w:rPr>
                <w:rFonts w:ascii="宋体" w:hAnsi="宋体" w:hint="eastAsia"/>
                <w:szCs w:val="21"/>
              </w:rPr>
              <w:t>2000.9</w:t>
            </w:r>
          </w:p>
        </w:tc>
        <w:tc>
          <w:tcPr>
            <w:tcW w:w="864" w:type="dxa"/>
            <w:vAlign w:val="center"/>
          </w:tcPr>
          <w:p w:rsidR="00EB07B8" w:rsidRPr="00831C25" w:rsidRDefault="00780BE1" w:rsidP="002E5719">
            <w:pPr>
              <w:spacing w:line="360" w:lineRule="auto"/>
              <w:jc w:val="center"/>
              <w:rPr>
                <w:rFonts w:ascii="宋体" w:hAnsi="宋体"/>
                <w:szCs w:val="21"/>
              </w:rPr>
            </w:pPr>
            <w:r>
              <w:rPr>
                <w:rFonts w:ascii="宋体" w:hAnsi="宋体" w:hint="eastAsia"/>
                <w:szCs w:val="21"/>
              </w:rPr>
              <w:t>2000.5</w:t>
            </w:r>
          </w:p>
        </w:tc>
      </w:tr>
    </w:tbl>
    <w:p w:rsidR="00EB07B8" w:rsidRPr="00AC260A" w:rsidRDefault="00780BE1" w:rsidP="00780BE1">
      <w:pPr>
        <w:spacing w:line="500" w:lineRule="exact"/>
        <w:rPr>
          <w:rFonts w:ascii="宋体" w:hAnsi="宋体"/>
          <w:sz w:val="24"/>
        </w:rPr>
      </w:pPr>
      <w:r>
        <w:rPr>
          <w:rFonts w:ascii="宋体" w:hAnsi="宋体"/>
          <w:sz w:val="24"/>
        </w:rPr>
        <w:fldChar w:fldCharType="begin"/>
      </w:r>
      <w:r>
        <w:rPr>
          <w:rFonts w:ascii="宋体" w:hAnsi="宋体"/>
          <w:sz w:val="24"/>
        </w:rPr>
        <w:instrText xml:space="preserve"> </w:instrText>
      </w:r>
      <w:r>
        <w:rPr>
          <w:rFonts w:ascii="宋体" w:hAnsi="宋体" w:hint="eastAsia"/>
          <w:sz w:val="24"/>
        </w:rPr>
        <w:instrText>= 1 \* GB3</w:instrText>
      </w:r>
      <w:r>
        <w:rPr>
          <w:rFonts w:ascii="宋体" w:hAnsi="宋体"/>
          <w:sz w:val="24"/>
        </w:rPr>
        <w:instrText xml:space="preserve"> </w:instrText>
      </w:r>
      <w:r>
        <w:rPr>
          <w:rFonts w:ascii="宋体" w:hAnsi="宋体"/>
          <w:sz w:val="24"/>
        </w:rPr>
        <w:fldChar w:fldCharType="separate"/>
      </w:r>
      <w:r>
        <w:rPr>
          <w:rFonts w:ascii="宋体" w:hAnsi="宋体" w:hint="eastAsia"/>
          <w:noProof/>
          <w:sz w:val="24"/>
        </w:rPr>
        <w:t>①</w:t>
      </w:r>
      <w:r>
        <w:rPr>
          <w:rFonts w:ascii="宋体" w:hAnsi="宋体"/>
          <w:sz w:val="24"/>
        </w:rPr>
        <w:fldChar w:fldCharType="end"/>
      </w:r>
      <w:r>
        <w:rPr>
          <w:rFonts w:ascii="宋体" w:hAnsi="宋体" w:hint="eastAsia"/>
          <w:sz w:val="24"/>
        </w:rPr>
        <w:t xml:space="preserve"> </w:t>
      </w:r>
      <w:r w:rsidR="00EB07B8" w:rsidRPr="00AC260A">
        <w:rPr>
          <w:rFonts w:ascii="宋体" w:hAnsi="宋体" w:hint="eastAsia"/>
          <w:sz w:val="24"/>
        </w:rPr>
        <w:t xml:space="preserve">平均值：    </w:t>
      </w:r>
      <w:r w:rsidR="00EB07B8" w:rsidRPr="00AC260A">
        <w:rPr>
          <w:rFonts w:ascii="宋体" w:hAnsi="宋体"/>
          <w:position w:val="-4"/>
          <w:sz w:val="24"/>
        </w:rPr>
        <w:object w:dxaOrig="279" w:dyaOrig="320">
          <v:shape id="_x0000_i1141" type="#_x0000_t75" style="width:14.25pt;height:15.75pt" o:ole="" fillcolor="window">
            <v:imagedata r:id="rId285" o:title=""/>
          </v:shape>
          <o:OLEObject Type="Embed" ProgID="Equation.3" ShapeID="_x0000_i1141" DrawAspect="Content" ObjectID="_1574667679" r:id="rId353"/>
        </w:object>
      </w:r>
      <w:r w:rsidR="00EB07B8" w:rsidRPr="00AC260A">
        <w:rPr>
          <w:rFonts w:ascii="宋体" w:hAnsi="宋体" w:hint="eastAsia"/>
          <w:sz w:val="24"/>
        </w:rPr>
        <w:t>=</w:t>
      </w:r>
      <w:r w:rsidR="00EB07B8" w:rsidRPr="00AC260A">
        <w:rPr>
          <w:rFonts w:ascii="宋体" w:hAnsi="宋体"/>
          <w:position w:val="-28"/>
          <w:sz w:val="24"/>
        </w:rPr>
        <w:object w:dxaOrig="639" w:dyaOrig="680">
          <v:shape id="_x0000_i1142" type="#_x0000_t75" style="width:32.25pt;height:33.75pt" o:ole="" fillcolor="window">
            <v:imagedata r:id="rId287" o:title=""/>
          </v:shape>
          <o:OLEObject Type="Embed" ProgID="Equation.3" ShapeID="_x0000_i1142" DrawAspect="Content" ObjectID="_1574667680" r:id="rId354"/>
        </w:object>
      </w:r>
      <w:r w:rsidR="00EB07B8" w:rsidRPr="00AC260A">
        <w:rPr>
          <w:rFonts w:ascii="宋体" w:hAnsi="宋体" w:hint="eastAsia"/>
          <w:sz w:val="24"/>
        </w:rPr>
        <w:t>/</w:t>
      </w:r>
      <w:r w:rsidR="00EB07B8" w:rsidRPr="00AC260A">
        <w:rPr>
          <w:rFonts w:ascii="宋体" w:hAnsi="宋体"/>
          <w:sz w:val="24"/>
        </w:rPr>
        <w:t xml:space="preserve"> n</w:t>
      </w:r>
      <w:r w:rsidR="00EB07B8" w:rsidRPr="00AC260A">
        <w:rPr>
          <w:rFonts w:ascii="宋体" w:hAnsi="宋体" w:hint="eastAsia"/>
          <w:sz w:val="24"/>
        </w:rPr>
        <w:t xml:space="preserve"> =</w:t>
      </w:r>
      <w:r>
        <w:rPr>
          <w:rFonts w:ascii="宋体" w:hAnsi="宋体" w:hint="eastAsia"/>
          <w:sz w:val="24"/>
        </w:rPr>
        <w:t>2000.</w:t>
      </w:r>
      <w:r w:rsidR="001E5CB4">
        <w:rPr>
          <w:rFonts w:ascii="宋体" w:hAnsi="宋体" w:hint="eastAsia"/>
          <w:sz w:val="24"/>
        </w:rPr>
        <w:t>65</w:t>
      </w:r>
      <w:r w:rsidR="00EB07B8" w:rsidRPr="00AC260A">
        <w:rPr>
          <w:rFonts w:ascii="宋体" w:hAnsi="宋体" w:hint="eastAsia"/>
          <w:sz w:val="24"/>
        </w:rPr>
        <w:t>（W）</w:t>
      </w:r>
    </w:p>
    <w:p w:rsidR="00EB07B8" w:rsidRPr="00AC260A" w:rsidRDefault="00EB07B8">
      <w:pPr>
        <w:spacing w:line="500" w:lineRule="exact"/>
        <w:rPr>
          <w:rFonts w:ascii="宋体" w:hAnsi="宋体"/>
          <w:sz w:val="24"/>
        </w:rPr>
      </w:pPr>
      <w:r w:rsidRPr="00AC260A">
        <w:rPr>
          <w:rFonts w:ascii="宋体" w:hAnsi="宋体" w:hint="eastAsia"/>
          <w:sz w:val="24"/>
        </w:rPr>
        <w:t>②</w:t>
      </w:r>
      <w:r w:rsidR="00780BE1">
        <w:rPr>
          <w:rFonts w:ascii="宋体" w:hAnsi="宋体" w:hint="eastAsia"/>
          <w:sz w:val="24"/>
        </w:rPr>
        <w:t xml:space="preserve"> </w:t>
      </w:r>
      <w:r w:rsidRPr="00AC260A">
        <w:rPr>
          <w:rFonts w:ascii="宋体" w:hAnsi="宋体" w:hint="eastAsia"/>
          <w:sz w:val="24"/>
        </w:rPr>
        <w:t>求单次测量的标准偏差：S=</w:t>
      </w:r>
      <w:r w:rsidRPr="00AC260A">
        <w:rPr>
          <w:rFonts w:ascii="宋体" w:hAnsi="宋体"/>
          <w:position w:val="-16"/>
          <w:sz w:val="24"/>
        </w:rPr>
        <w:object w:dxaOrig="2240" w:dyaOrig="480">
          <v:shape id="_x0000_i1143" type="#_x0000_t75" style="width:111.75pt;height:24pt" o:ole="" fillcolor="window">
            <v:imagedata r:id="rId289" o:title=""/>
          </v:shape>
          <o:OLEObject Type="Embed" ProgID="Equation.3" ShapeID="_x0000_i1143" DrawAspect="Content" ObjectID="_1574667681" r:id="rId355"/>
        </w:object>
      </w:r>
      <w:r w:rsidRPr="00AC260A">
        <w:rPr>
          <w:rFonts w:ascii="宋体" w:hAnsi="宋体" w:hint="eastAsia"/>
          <w:sz w:val="24"/>
        </w:rPr>
        <w:t>=0.</w:t>
      </w:r>
      <w:r w:rsidR="001E5CB4">
        <w:rPr>
          <w:rFonts w:ascii="宋体" w:hAnsi="宋体" w:hint="eastAsia"/>
          <w:sz w:val="24"/>
        </w:rPr>
        <w:t>3</w:t>
      </w:r>
      <w:r w:rsidR="00165672">
        <w:rPr>
          <w:rFonts w:ascii="宋体" w:hAnsi="宋体" w:hint="eastAsia"/>
          <w:sz w:val="24"/>
        </w:rPr>
        <w:t>84</w:t>
      </w:r>
      <w:r w:rsidRPr="00AC260A">
        <w:rPr>
          <w:rFonts w:ascii="宋体" w:hAnsi="宋体" w:hint="eastAsia"/>
          <w:sz w:val="24"/>
        </w:rPr>
        <w:t xml:space="preserve">；  </w:t>
      </w:r>
    </w:p>
    <w:p w:rsidR="00EB07B8" w:rsidRPr="00AC260A" w:rsidRDefault="00EB07B8">
      <w:pPr>
        <w:spacing w:line="500" w:lineRule="exact"/>
        <w:rPr>
          <w:rFonts w:ascii="宋体" w:hAnsi="宋体"/>
          <w:sz w:val="24"/>
        </w:rPr>
      </w:pPr>
      <w:r w:rsidRPr="00AC260A">
        <w:rPr>
          <w:rFonts w:ascii="宋体" w:hAnsi="宋体" w:hint="eastAsia"/>
          <w:sz w:val="24"/>
        </w:rPr>
        <w:t>相对误差为0.</w:t>
      </w:r>
      <w:r w:rsidR="002A5119" w:rsidRPr="00AC260A">
        <w:rPr>
          <w:rFonts w:ascii="宋体" w:hAnsi="宋体" w:hint="eastAsia"/>
          <w:sz w:val="24"/>
        </w:rPr>
        <w:t>0</w:t>
      </w:r>
      <w:r w:rsidR="001E5CB4">
        <w:rPr>
          <w:rFonts w:ascii="宋体" w:hAnsi="宋体" w:hint="eastAsia"/>
          <w:sz w:val="24"/>
        </w:rPr>
        <w:t>1</w:t>
      </w:r>
      <w:r w:rsidR="00165672">
        <w:rPr>
          <w:rFonts w:ascii="宋体" w:hAnsi="宋体" w:hint="eastAsia"/>
          <w:sz w:val="24"/>
        </w:rPr>
        <w:t>9</w:t>
      </w:r>
      <w:r w:rsidR="001E5CB4">
        <w:rPr>
          <w:rFonts w:ascii="宋体" w:hAnsi="宋体" w:hint="eastAsia"/>
          <w:sz w:val="24"/>
        </w:rPr>
        <w:t>2</w:t>
      </w:r>
      <w:r w:rsidRPr="00AC260A">
        <w:rPr>
          <w:rFonts w:ascii="宋体" w:hAnsi="宋体" w:hint="eastAsia"/>
          <w:sz w:val="24"/>
        </w:rPr>
        <w:t xml:space="preserve">%  </w:t>
      </w:r>
    </w:p>
    <w:p w:rsidR="00EB07B8" w:rsidRPr="00AC260A" w:rsidRDefault="00EB07B8">
      <w:pPr>
        <w:spacing w:line="500" w:lineRule="exact"/>
        <w:jc w:val="left"/>
        <w:rPr>
          <w:rFonts w:ascii="宋体" w:hAnsi="宋体"/>
          <w:sz w:val="24"/>
        </w:rPr>
      </w:pPr>
      <w:r w:rsidRPr="00AC260A">
        <w:rPr>
          <w:rFonts w:ascii="宋体" w:hAnsi="宋体" w:hint="eastAsia"/>
          <w:sz w:val="24"/>
        </w:rPr>
        <w:lastRenderedPageBreak/>
        <w:t xml:space="preserve">③计算标准不确定度：实际工作中以单次测量为测量结果，因此 </w:t>
      </w:r>
      <w:r w:rsidRPr="00AC260A">
        <w:rPr>
          <w:rFonts w:ascii="宋体" w:hAnsi="宋体"/>
          <w:position w:val="-10"/>
          <w:sz w:val="24"/>
        </w:rPr>
        <w:object w:dxaOrig="760" w:dyaOrig="340">
          <v:shape id="_x0000_i1144" type="#_x0000_t75" style="width:38.25pt;height:17.25pt" o:ole="">
            <v:imagedata r:id="rId283" o:title=""/>
          </v:shape>
          <o:OLEObject Type="Embed" ProgID="Equation.3" ShapeID="_x0000_i1144" DrawAspect="Content" ObjectID="_1574667682" r:id="rId356"/>
        </w:object>
      </w:r>
      <w:r w:rsidRPr="00AC260A">
        <w:rPr>
          <w:rFonts w:ascii="宋体" w:hAnsi="宋体" w:hint="eastAsia"/>
          <w:sz w:val="24"/>
        </w:rPr>
        <w:t>=</w:t>
      </w:r>
      <w:r w:rsidRPr="00AC260A">
        <w:rPr>
          <w:rFonts w:ascii="宋体" w:hAnsi="宋体"/>
          <w:position w:val="-8"/>
          <w:sz w:val="24"/>
        </w:rPr>
        <w:object w:dxaOrig="660" w:dyaOrig="360">
          <v:shape id="_x0000_i1145" type="#_x0000_t75" style="width:33pt;height:18pt" o:ole="" fillcolor="window">
            <v:imagedata r:id="rId292" o:title=""/>
          </v:shape>
          <o:OLEObject Type="Embed" ProgID="Equation.3" ShapeID="_x0000_i1145" DrawAspect="Content" ObjectID="_1574667683" r:id="rId357"/>
        </w:object>
      </w:r>
      <w:r w:rsidRPr="00AC260A">
        <w:rPr>
          <w:rFonts w:ascii="宋体" w:hAnsi="宋体" w:hint="eastAsia"/>
          <w:sz w:val="24"/>
        </w:rPr>
        <w:t>=0.</w:t>
      </w:r>
      <w:r w:rsidR="002A5119" w:rsidRPr="00AC260A">
        <w:rPr>
          <w:rFonts w:ascii="宋体" w:hAnsi="宋体" w:hint="eastAsia"/>
          <w:sz w:val="24"/>
        </w:rPr>
        <w:t>0</w:t>
      </w:r>
      <w:r w:rsidR="001E5CB4">
        <w:rPr>
          <w:rFonts w:ascii="宋体" w:hAnsi="宋体" w:hint="eastAsia"/>
          <w:sz w:val="24"/>
        </w:rPr>
        <w:t>1</w:t>
      </w:r>
      <w:r w:rsidR="00641200">
        <w:rPr>
          <w:rFonts w:ascii="宋体" w:hAnsi="宋体" w:hint="eastAsia"/>
          <w:sz w:val="24"/>
        </w:rPr>
        <w:t>9</w:t>
      </w:r>
      <w:r w:rsidR="001E5CB4">
        <w:rPr>
          <w:rFonts w:ascii="宋体" w:hAnsi="宋体" w:hint="eastAsia"/>
          <w:sz w:val="24"/>
        </w:rPr>
        <w:t>2</w:t>
      </w:r>
      <w:r w:rsidRPr="00AC260A">
        <w:rPr>
          <w:rFonts w:ascii="宋体" w:hAnsi="宋体" w:hint="eastAsia"/>
          <w:sz w:val="24"/>
        </w:rPr>
        <w:t>%；</w:t>
      </w:r>
    </w:p>
    <w:p w:rsidR="00EB07B8" w:rsidRPr="00AC260A" w:rsidRDefault="00F5537E">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sz w:val="24"/>
          </w:rPr>
          <w:t>3.3.1</w:t>
        </w:r>
      </w:smartTag>
      <w:r w:rsidR="00EB07B8" w:rsidRPr="00AC260A">
        <w:rPr>
          <w:rFonts w:ascii="宋体" w:hAnsi="宋体"/>
          <w:sz w:val="24"/>
        </w:rPr>
        <w:t xml:space="preserve">.2  </w:t>
      </w:r>
      <w:r w:rsidR="00EB07B8" w:rsidRPr="00AC260A">
        <w:rPr>
          <w:rFonts w:ascii="宋体" w:hAnsi="宋体" w:hint="eastAsia"/>
          <w:sz w:val="24"/>
        </w:rPr>
        <w:t>由被校装置的分辨力引入的不确定度分量</w:t>
      </w:r>
      <w:r w:rsidR="00EB07B8" w:rsidRPr="00AC260A">
        <w:rPr>
          <w:rFonts w:ascii="宋体" w:hAnsi="宋体"/>
          <w:position w:val="-10"/>
          <w:sz w:val="24"/>
        </w:rPr>
        <w:object w:dxaOrig="720" w:dyaOrig="340">
          <v:shape id="_x0000_i1146" type="#_x0000_t75" style="width:36pt;height:17.25pt" o:ole="">
            <v:imagedata r:id="rId358" o:title=""/>
          </v:shape>
          <o:OLEObject Type="Embed" ProgID="Equation.3" ShapeID="_x0000_i1146" DrawAspect="Content" ObjectID="_1574667684" r:id="rId359"/>
        </w:object>
      </w:r>
    </w:p>
    <w:p w:rsidR="00EB07B8" w:rsidRPr="00AC260A" w:rsidRDefault="00EB07B8">
      <w:pPr>
        <w:spacing w:line="500" w:lineRule="exact"/>
        <w:ind w:firstLineChars="200" w:firstLine="480"/>
        <w:rPr>
          <w:rFonts w:ascii="宋体" w:hAnsi="宋体"/>
          <w:sz w:val="24"/>
        </w:rPr>
      </w:pPr>
      <w:r w:rsidRPr="00AC260A">
        <w:rPr>
          <w:rFonts w:ascii="宋体" w:hAnsi="宋体" w:hint="eastAsia"/>
          <w:sz w:val="24"/>
        </w:rPr>
        <w:t>被校装置在示值为</w:t>
      </w:r>
      <w:r w:rsidR="00641200">
        <w:rPr>
          <w:rFonts w:ascii="宋体" w:hAnsi="宋体" w:hint="eastAsia"/>
          <w:sz w:val="24"/>
        </w:rPr>
        <w:t>2</w:t>
      </w:r>
      <w:r w:rsidRPr="00AC260A">
        <w:rPr>
          <w:rFonts w:ascii="宋体" w:hAnsi="宋体" w:hint="eastAsia"/>
          <w:sz w:val="24"/>
        </w:rPr>
        <w:t>000.0时的分辨力0.1W，其在±0.05W区间为均匀分布。故：</w:t>
      </w:r>
    </w:p>
    <w:p w:rsidR="00EB07B8" w:rsidRDefault="00EB07B8">
      <w:pPr>
        <w:spacing w:line="500" w:lineRule="exact"/>
        <w:rPr>
          <w:rFonts w:ascii="宋体" w:hAnsi="宋体"/>
          <w:sz w:val="24"/>
        </w:rPr>
      </w:pPr>
      <w:r w:rsidRPr="00AC260A">
        <w:rPr>
          <w:rFonts w:ascii="宋体" w:hAnsi="宋体"/>
          <w:position w:val="-10"/>
          <w:sz w:val="24"/>
        </w:rPr>
        <w:object w:dxaOrig="780" w:dyaOrig="340">
          <v:shape id="_x0000_i1147" type="#_x0000_t75" style="width:39pt;height:17.25pt" o:ole="">
            <v:imagedata r:id="rId360" o:title=""/>
          </v:shape>
          <o:OLEObject Type="Embed" ProgID="Equation.3" ShapeID="_x0000_i1147" DrawAspect="Content" ObjectID="_1574667685" r:id="rId361"/>
        </w:object>
      </w:r>
      <w:r w:rsidRPr="00AC260A">
        <w:rPr>
          <w:rFonts w:ascii="宋体" w:hAnsi="宋体" w:hint="eastAsia"/>
          <w:sz w:val="24"/>
        </w:rPr>
        <w:t>= 0.05W/</w:t>
      </w:r>
      <w:r w:rsidRPr="00AC260A">
        <w:rPr>
          <w:rFonts w:ascii="宋体" w:hAnsi="宋体"/>
          <w:position w:val="-8"/>
          <w:sz w:val="24"/>
        </w:rPr>
        <w:object w:dxaOrig="360" w:dyaOrig="360">
          <v:shape id="_x0000_i1148" type="#_x0000_t75" style="width:18pt;height:18pt" o:ole="">
            <v:imagedata r:id="rId297" o:title=""/>
          </v:shape>
          <o:OLEObject Type="Embed" ProgID="Equation.3" ShapeID="_x0000_i1148" DrawAspect="Content" ObjectID="_1574667686" r:id="rId362"/>
        </w:object>
      </w:r>
      <w:r w:rsidRPr="00AC260A">
        <w:rPr>
          <w:rFonts w:ascii="宋体" w:hAnsi="宋体" w:hint="eastAsia"/>
          <w:sz w:val="24"/>
        </w:rPr>
        <w:t>=0.029W  相对误差：0.00</w:t>
      </w:r>
      <w:r w:rsidR="00641200">
        <w:rPr>
          <w:rFonts w:ascii="宋体" w:hAnsi="宋体" w:hint="eastAsia"/>
          <w:sz w:val="24"/>
        </w:rPr>
        <w:t>145</w:t>
      </w:r>
      <w:r w:rsidRPr="00AC260A">
        <w:rPr>
          <w:rFonts w:ascii="宋体" w:hAnsi="宋体" w:hint="eastAsia"/>
          <w:sz w:val="24"/>
        </w:rPr>
        <w:t>%</w:t>
      </w:r>
    </w:p>
    <w:p w:rsidR="002E5719" w:rsidRDefault="002E5719" w:rsidP="002E5719">
      <w:pPr>
        <w:spacing w:line="500" w:lineRule="exact"/>
        <w:jc w:val="left"/>
        <w:rPr>
          <w:rFonts w:ascii="宋体" w:hAnsi="宋体"/>
          <w:sz w:val="24"/>
        </w:rPr>
      </w:pPr>
      <w:r>
        <w:rPr>
          <w:rFonts w:ascii="宋体" w:hAnsi="宋体" w:hint="eastAsia"/>
          <w:sz w:val="24"/>
        </w:rPr>
        <w:t>注：由于重复性测量和被校准装置显示值分辨力对测量不确定度的贡献存在重复，因此，这两个分量在计算合成不确定度时，只取其中的最大，所以，本次评定只取由重复测量引入的不确定度。</w:t>
      </w:r>
    </w:p>
    <w:p w:rsidR="00B46CEE" w:rsidRPr="00AC260A" w:rsidRDefault="007654CA" w:rsidP="00B46CEE">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3.3.1</w:t>
        </w:r>
      </w:smartTag>
      <w:r w:rsidR="00EB07B8" w:rsidRPr="00AC260A">
        <w:rPr>
          <w:rFonts w:ascii="宋体" w:hAnsi="宋体" w:hint="eastAsia"/>
          <w:sz w:val="24"/>
        </w:rPr>
        <w:t xml:space="preserve">.3  </w:t>
      </w:r>
      <w:r w:rsidR="00B46CEE" w:rsidRPr="00AC260A">
        <w:rPr>
          <w:rFonts w:ascii="宋体" w:hAnsi="宋体" w:hint="eastAsia"/>
          <w:sz w:val="24"/>
        </w:rPr>
        <w:t>环境温湿度的影响</w:t>
      </w:r>
    </w:p>
    <w:p w:rsidR="00A34FA3" w:rsidRDefault="00B46CEE" w:rsidP="00B46CEE">
      <w:pPr>
        <w:spacing w:line="500" w:lineRule="exact"/>
        <w:rPr>
          <w:rFonts w:ascii="宋体" w:hAnsi="宋体"/>
          <w:sz w:val="24"/>
        </w:rPr>
      </w:pPr>
      <w:r w:rsidRPr="00AC260A">
        <w:rPr>
          <w:rFonts w:ascii="宋体" w:hAnsi="宋体" w:hint="eastAsia"/>
          <w:sz w:val="24"/>
        </w:rPr>
        <w:t xml:space="preserve">    整个校准过程按照校准规范规定的条件进行，由环境温湿度引入的测量不确定度可以忽略不计</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3.3.2</w:t>
        </w:r>
      </w:smartTag>
      <w:r w:rsidR="00EB07B8" w:rsidRPr="00AC260A">
        <w:rPr>
          <w:rFonts w:ascii="宋体" w:hAnsi="宋体" w:hint="eastAsia"/>
          <w:sz w:val="24"/>
        </w:rPr>
        <w:t xml:space="preserve">  由标准功率表引入的标准不确定度</w:t>
      </w:r>
      <w:r w:rsidR="00EB07B8" w:rsidRPr="00AC260A">
        <w:rPr>
          <w:rFonts w:ascii="宋体" w:hAnsi="宋体"/>
          <w:position w:val="-12"/>
          <w:sz w:val="24"/>
        </w:rPr>
        <w:object w:dxaOrig="639" w:dyaOrig="360">
          <v:shape id="_x0000_i1149" type="#_x0000_t75" style="width:32.25pt;height:18pt" o:ole="">
            <v:imagedata r:id="rId363" o:title=""/>
          </v:shape>
          <o:OLEObject Type="Embed" ProgID="Equation.3" ShapeID="_x0000_i1149" DrawAspect="Content" ObjectID="_1574667687" r:id="rId364"/>
        </w:objec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3.3.2</w:t>
        </w:r>
      </w:smartTag>
      <w:r w:rsidR="00EB07B8" w:rsidRPr="00AC260A">
        <w:rPr>
          <w:rFonts w:ascii="宋体" w:hAnsi="宋体" w:hint="eastAsia"/>
          <w:sz w:val="24"/>
        </w:rPr>
        <w:t>.1  由标准功率表示值误差引入的不确定度</w:t>
      </w:r>
      <w:r w:rsidR="00EB07B8" w:rsidRPr="00AC260A">
        <w:rPr>
          <w:rFonts w:ascii="宋体" w:hAnsi="宋体"/>
          <w:position w:val="-12"/>
          <w:sz w:val="24"/>
        </w:rPr>
        <w:object w:dxaOrig="700" w:dyaOrig="360">
          <v:shape id="_x0000_i1150" type="#_x0000_t75" style="width:35.25pt;height:18pt" o:ole="">
            <v:imagedata r:id="rId365" o:title=""/>
          </v:shape>
          <o:OLEObject Type="Embed" ProgID="Equation.3" ShapeID="_x0000_i1150" DrawAspect="Content" ObjectID="_1574667688" r:id="rId366"/>
        </w:object>
      </w:r>
    </w:p>
    <w:p w:rsidR="00EB07B8" w:rsidRPr="00AC260A" w:rsidRDefault="00EB07B8">
      <w:pPr>
        <w:spacing w:line="500" w:lineRule="exact"/>
        <w:ind w:firstLine="480"/>
        <w:rPr>
          <w:rFonts w:ascii="宋体" w:hAnsi="宋体"/>
          <w:sz w:val="24"/>
        </w:rPr>
      </w:pPr>
      <w:r w:rsidRPr="00AC260A">
        <w:rPr>
          <w:rFonts w:ascii="宋体" w:hAnsi="宋体" w:hint="eastAsia"/>
          <w:sz w:val="24"/>
        </w:rPr>
        <w:t>标准功率表的最大允许误差为±0.1%，属均匀分布，</w:t>
      </w:r>
      <w:r w:rsidRPr="00AC260A">
        <w:rPr>
          <w:rFonts w:ascii="宋体" w:hAnsi="宋体" w:hint="eastAsia"/>
          <w:i/>
          <w:iCs/>
          <w:sz w:val="24"/>
        </w:rPr>
        <w:t>k</w:t>
      </w:r>
      <w:r w:rsidRPr="00AC260A">
        <w:rPr>
          <w:rFonts w:ascii="宋体" w:hAnsi="宋体" w:hint="eastAsia"/>
          <w:sz w:val="24"/>
        </w:rPr>
        <w:t>=</w:t>
      </w:r>
      <w:r w:rsidRPr="00AC260A">
        <w:rPr>
          <w:rFonts w:ascii="宋体" w:hAnsi="宋体"/>
          <w:position w:val="-8"/>
          <w:sz w:val="24"/>
        </w:rPr>
        <w:object w:dxaOrig="360" w:dyaOrig="360">
          <v:shape id="_x0000_i1151" type="#_x0000_t75" style="width:18pt;height:18pt" o:ole="">
            <v:imagedata r:id="rId297" o:title=""/>
          </v:shape>
          <o:OLEObject Type="Embed" ProgID="Equation.3" ShapeID="_x0000_i1151" DrawAspect="Content" ObjectID="_1574667689" r:id="rId367"/>
        </w:object>
      </w:r>
      <w:r w:rsidRPr="00AC260A">
        <w:rPr>
          <w:rFonts w:ascii="宋体" w:hAnsi="宋体" w:hint="eastAsia"/>
          <w:sz w:val="24"/>
        </w:rPr>
        <w:t xml:space="preserve">， </w:t>
      </w:r>
    </w:p>
    <w:p w:rsidR="00EB07B8" w:rsidRPr="00AC260A" w:rsidRDefault="00EB07B8">
      <w:pPr>
        <w:spacing w:line="500" w:lineRule="exact"/>
        <w:jc w:val="left"/>
        <w:rPr>
          <w:rFonts w:ascii="宋体" w:hAnsi="宋体"/>
          <w:sz w:val="24"/>
        </w:rPr>
      </w:pPr>
      <w:r w:rsidRPr="00AC260A">
        <w:rPr>
          <w:rFonts w:ascii="宋体" w:hAnsi="宋体" w:hint="eastAsia"/>
          <w:sz w:val="24"/>
        </w:rPr>
        <w:t>所以，</w:t>
      </w:r>
      <w:r w:rsidRPr="00AC260A">
        <w:rPr>
          <w:rFonts w:ascii="宋体" w:hAnsi="宋体"/>
          <w:position w:val="-12"/>
          <w:sz w:val="24"/>
        </w:rPr>
        <w:object w:dxaOrig="700" w:dyaOrig="360">
          <v:shape id="_x0000_i1152" type="#_x0000_t75" style="width:35.25pt;height:18pt" o:ole="">
            <v:imagedata r:id="rId368" o:title=""/>
          </v:shape>
          <o:OLEObject Type="Embed" ProgID="Equation.3" ShapeID="_x0000_i1152" DrawAspect="Content" ObjectID="_1574667690" r:id="rId369"/>
        </w:object>
      </w:r>
      <w:r w:rsidRPr="00AC260A">
        <w:rPr>
          <w:rFonts w:ascii="宋体" w:hAnsi="宋体" w:hint="eastAsia"/>
          <w:sz w:val="24"/>
        </w:rPr>
        <w:t>=</w:t>
      </w:r>
      <w:r w:rsidRPr="00AC260A">
        <w:rPr>
          <w:rFonts w:ascii="宋体" w:hAnsi="宋体"/>
          <w:position w:val="-10"/>
          <w:sz w:val="24"/>
        </w:rPr>
        <w:object w:dxaOrig="620" w:dyaOrig="380">
          <v:shape id="_x0000_i1153" type="#_x0000_t75" style="width:30.75pt;height:18.75pt" o:ole="">
            <v:imagedata r:id="rId305" o:title=""/>
          </v:shape>
          <o:OLEObject Type="Embed" ProgID="Equation.3" ShapeID="_x0000_i1153" DrawAspect="Content" ObjectID="_1574667691" r:id="rId370"/>
        </w:object>
      </w:r>
      <w:r w:rsidRPr="00AC260A">
        <w:rPr>
          <w:rFonts w:ascii="宋体" w:hAnsi="宋体" w:hint="eastAsia"/>
          <w:sz w:val="24"/>
        </w:rPr>
        <w:t>=0.058%</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3.3.2</w:t>
        </w:r>
      </w:smartTag>
      <w:r w:rsidR="00EB07B8" w:rsidRPr="00AC260A">
        <w:rPr>
          <w:rFonts w:ascii="宋体" w:hAnsi="宋体" w:hint="eastAsia"/>
          <w:sz w:val="24"/>
        </w:rPr>
        <w:t>.2  标准功率表由上一级计量校准机构传递，其标准不确定度由其校准证书提供：</w:t>
      </w:r>
    </w:p>
    <w:p w:rsidR="00EB07B8" w:rsidRPr="00AC260A" w:rsidRDefault="00EB07B8">
      <w:pPr>
        <w:spacing w:line="500" w:lineRule="exact"/>
        <w:ind w:firstLineChars="200" w:firstLine="480"/>
        <w:rPr>
          <w:rFonts w:ascii="宋体" w:hAnsi="宋体"/>
          <w:sz w:val="24"/>
        </w:rPr>
      </w:pPr>
      <w:r w:rsidRPr="00AC260A">
        <w:rPr>
          <w:rFonts w:ascii="宋体" w:hAnsi="宋体"/>
          <w:position w:val="-12"/>
          <w:sz w:val="24"/>
        </w:rPr>
        <w:object w:dxaOrig="720" w:dyaOrig="360">
          <v:shape id="_x0000_i1154" type="#_x0000_t75" style="width:36pt;height:18pt" o:ole="">
            <v:imagedata r:id="rId371" o:title=""/>
          </v:shape>
          <o:OLEObject Type="Embed" ProgID="Equation.3" ShapeID="_x0000_i1154" DrawAspect="Content" ObjectID="_1574667692" r:id="rId372"/>
        </w:object>
      </w:r>
      <w:r w:rsidRPr="00AC260A">
        <w:rPr>
          <w:rFonts w:ascii="宋体" w:hAnsi="宋体" w:hint="eastAsia"/>
          <w:sz w:val="24"/>
        </w:rPr>
        <w:t>=0.03%/2=0.015%</w:t>
      </w:r>
    </w:p>
    <w:p w:rsidR="00EB07B8" w:rsidRPr="00AC260A" w:rsidRDefault="00EB07B8">
      <w:pPr>
        <w:spacing w:line="500" w:lineRule="exact"/>
        <w:ind w:firstLineChars="200" w:firstLine="480"/>
        <w:rPr>
          <w:rFonts w:ascii="宋体" w:hAnsi="宋体"/>
          <w:sz w:val="24"/>
        </w:rPr>
      </w:pPr>
      <w:r w:rsidRPr="00AC260A">
        <w:rPr>
          <w:rFonts w:ascii="宋体" w:hAnsi="宋体" w:hint="eastAsia"/>
          <w:sz w:val="24"/>
        </w:rPr>
        <w:t>合成为：</w:t>
      </w:r>
      <w:r w:rsidRPr="00AC260A">
        <w:rPr>
          <w:rFonts w:ascii="宋体" w:hAnsi="宋体"/>
          <w:b/>
          <w:bCs/>
          <w:position w:val="-12"/>
          <w:sz w:val="24"/>
        </w:rPr>
        <w:object w:dxaOrig="639" w:dyaOrig="360">
          <v:shape id="_x0000_i1155" type="#_x0000_t75" style="width:32.25pt;height:18pt" o:ole="">
            <v:imagedata r:id="rId373" o:title=""/>
          </v:shape>
          <o:OLEObject Type="Embed" ProgID="Equation.3" ShapeID="_x0000_i1155" DrawAspect="Content" ObjectID="_1574667693" r:id="rId374"/>
        </w:object>
      </w:r>
      <w:r w:rsidRPr="00AC260A">
        <w:rPr>
          <w:rFonts w:ascii="宋体" w:hAnsi="宋体" w:hint="eastAsia"/>
          <w:b/>
          <w:bCs/>
          <w:sz w:val="24"/>
        </w:rPr>
        <w:t>=</w:t>
      </w:r>
      <w:r w:rsidRPr="00AC260A">
        <w:rPr>
          <w:rFonts w:ascii="宋体" w:hAnsi="宋体"/>
          <w:b/>
          <w:bCs/>
          <w:position w:val="-14"/>
          <w:sz w:val="24"/>
        </w:rPr>
        <w:object w:dxaOrig="2000" w:dyaOrig="460">
          <v:shape id="_x0000_i1156" type="#_x0000_t75" style="width:99.75pt;height:23.25pt" o:ole="">
            <v:imagedata r:id="rId375" o:title=""/>
          </v:shape>
          <o:OLEObject Type="Embed" ProgID="Equation.3" ShapeID="_x0000_i1156" DrawAspect="Content" ObjectID="_1574667694" r:id="rId376"/>
        </w:object>
      </w:r>
      <w:r w:rsidRPr="00AC260A">
        <w:rPr>
          <w:rFonts w:ascii="宋体" w:hAnsi="宋体" w:hint="eastAsia"/>
          <w:b/>
          <w:bCs/>
          <w:sz w:val="24"/>
        </w:rPr>
        <w:t>=</w:t>
      </w:r>
      <w:r w:rsidRPr="00AC260A">
        <w:rPr>
          <w:rFonts w:ascii="宋体" w:hAnsi="宋体" w:hint="eastAsia"/>
          <w:sz w:val="24"/>
        </w:rPr>
        <w:t>0.060%</w:t>
      </w:r>
    </w:p>
    <w:p w:rsidR="00EB07B8" w:rsidRPr="00AC260A" w:rsidRDefault="00EB07B8">
      <w:pPr>
        <w:spacing w:line="500" w:lineRule="exact"/>
        <w:rPr>
          <w:rFonts w:ascii="宋体" w:hAnsi="宋体"/>
          <w:sz w:val="24"/>
        </w:rPr>
      </w:pPr>
      <w:r w:rsidRPr="00AC260A">
        <w:rPr>
          <w:rFonts w:ascii="宋体" w:hAnsi="宋体" w:hint="eastAsia"/>
          <w:sz w:val="24"/>
        </w:rPr>
        <w:t>（如果校准结果考虑了不确定度后仍然在标准器的允许误差范围内，可以不考虑上一级的传递不确定度）</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3.3.3</w:t>
        </w:r>
      </w:smartTag>
      <w:r w:rsidR="00EB07B8" w:rsidRPr="00AC260A">
        <w:rPr>
          <w:rFonts w:ascii="宋体" w:hAnsi="宋体" w:hint="eastAsia"/>
          <w:sz w:val="24"/>
        </w:rPr>
        <w:t xml:space="preserve">  合成标准不确定度： </w:t>
      </w:r>
    </w:p>
    <w:p w:rsidR="00EB07B8" w:rsidRPr="00AC260A" w:rsidRDefault="00EB07B8">
      <w:pPr>
        <w:spacing w:line="500" w:lineRule="exact"/>
        <w:ind w:firstLineChars="100" w:firstLine="240"/>
        <w:rPr>
          <w:rFonts w:ascii="宋体" w:hAnsi="宋体"/>
          <w:sz w:val="24"/>
        </w:rPr>
      </w:pPr>
      <w:r w:rsidRPr="00AC260A">
        <w:rPr>
          <w:rFonts w:ascii="宋体" w:hAnsi="宋体"/>
          <w:position w:val="-14"/>
          <w:sz w:val="24"/>
        </w:rPr>
        <w:object w:dxaOrig="3720" w:dyaOrig="460">
          <v:shape id="_x0000_i1157" type="#_x0000_t75" style="width:186pt;height:23.25pt" o:ole="">
            <v:imagedata r:id="rId377" o:title=""/>
          </v:shape>
          <o:OLEObject Type="Embed" ProgID="Equation.3" ShapeID="_x0000_i1157" DrawAspect="Content" ObjectID="_1574667695" r:id="rId378"/>
        </w:object>
      </w:r>
      <w:r w:rsidRPr="00AC260A">
        <w:rPr>
          <w:rFonts w:ascii="宋体" w:hAnsi="宋体" w:hint="eastAsia"/>
          <w:sz w:val="24"/>
        </w:rPr>
        <w:t>=0.</w:t>
      </w:r>
      <w:r w:rsidR="00330CF4">
        <w:rPr>
          <w:rFonts w:ascii="宋体" w:hAnsi="宋体" w:hint="eastAsia"/>
          <w:sz w:val="24"/>
        </w:rPr>
        <w:t>0</w:t>
      </w:r>
      <w:r w:rsidR="00641200">
        <w:rPr>
          <w:rFonts w:ascii="宋体" w:hAnsi="宋体" w:hint="eastAsia"/>
          <w:sz w:val="24"/>
        </w:rPr>
        <w:t>63</w:t>
      </w:r>
      <w:r w:rsidRPr="00AC260A">
        <w:rPr>
          <w:rFonts w:ascii="宋体" w:hAnsi="宋体" w:hint="eastAsia"/>
          <w:sz w:val="24"/>
        </w:rPr>
        <w:t>%</w:t>
      </w:r>
    </w:p>
    <w:p w:rsidR="00EB07B8" w:rsidRPr="00AC260A" w:rsidRDefault="007654CA">
      <w:pPr>
        <w:spacing w:line="500" w:lineRule="exact"/>
        <w:rPr>
          <w:rFonts w:ascii="宋体" w:hAnsi="宋体"/>
          <w:sz w:val="24"/>
        </w:rPr>
      </w:pPr>
      <w:r>
        <w:rPr>
          <w:rFonts w:ascii="宋体" w:hAnsi="宋体" w:hint="eastAsia"/>
          <w:sz w:val="24"/>
        </w:rPr>
        <w:t>C.</w:t>
      </w:r>
      <w:smartTag w:uri="urn:schemas-microsoft-com:office:smarttags" w:element="chsdate">
        <w:smartTagPr>
          <w:attr w:name="IsROCDate" w:val="False"/>
          <w:attr w:name="IsLunarDate" w:val="False"/>
          <w:attr w:name="Day" w:val="30"/>
          <w:attr w:name="Month" w:val="12"/>
          <w:attr w:name="Year" w:val="1899"/>
        </w:smartTagPr>
        <w:r w:rsidR="00EB07B8" w:rsidRPr="00AC260A">
          <w:rPr>
            <w:rFonts w:ascii="宋体" w:hAnsi="宋体" w:hint="eastAsia"/>
            <w:sz w:val="24"/>
          </w:rPr>
          <w:t>3.3.4</w:t>
        </w:r>
      </w:smartTag>
      <w:r w:rsidR="00EB07B8" w:rsidRPr="00AC260A">
        <w:rPr>
          <w:rFonts w:ascii="宋体" w:hAnsi="宋体" w:hint="eastAsia"/>
          <w:sz w:val="24"/>
        </w:rPr>
        <w:t xml:space="preserve">  扩展不确定度为：</w:t>
      </w:r>
    </w:p>
    <w:p w:rsidR="00EB07B8" w:rsidRPr="00AC260A" w:rsidRDefault="00EB07B8">
      <w:pPr>
        <w:spacing w:line="500" w:lineRule="exact"/>
        <w:ind w:firstLineChars="200" w:firstLine="480"/>
        <w:rPr>
          <w:rFonts w:ascii="宋体" w:hAnsi="宋体"/>
          <w:sz w:val="24"/>
        </w:rPr>
      </w:pPr>
      <w:r w:rsidRPr="00330CF4">
        <w:rPr>
          <w:i/>
          <w:sz w:val="24"/>
        </w:rPr>
        <w:t>U</w:t>
      </w:r>
      <w:r w:rsidRPr="00AC260A">
        <w:rPr>
          <w:rFonts w:ascii="宋体" w:hAnsi="宋体"/>
          <w:sz w:val="24"/>
          <w:vertAlign w:val="subscript"/>
        </w:rPr>
        <w:t>rel</w:t>
      </w:r>
      <w:r w:rsidRPr="00AC260A">
        <w:rPr>
          <w:rFonts w:ascii="宋体" w:hAnsi="宋体"/>
          <w:sz w:val="24"/>
        </w:rPr>
        <w:t xml:space="preserve"> =2×0.</w:t>
      </w:r>
      <w:r w:rsidR="00330CF4">
        <w:rPr>
          <w:rFonts w:ascii="宋体" w:hAnsi="宋体" w:hint="eastAsia"/>
          <w:sz w:val="24"/>
        </w:rPr>
        <w:t>0</w:t>
      </w:r>
      <w:r w:rsidR="00641200">
        <w:rPr>
          <w:rFonts w:ascii="宋体" w:hAnsi="宋体" w:hint="eastAsia"/>
          <w:sz w:val="24"/>
        </w:rPr>
        <w:t>63</w:t>
      </w:r>
      <w:r w:rsidRPr="00AC260A">
        <w:rPr>
          <w:rFonts w:ascii="宋体" w:hAnsi="宋体"/>
          <w:sz w:val="24"/>
        </w:rPr>
        <w:t>%</w:t>
      </w:r>
      <w:r w:rsidR="001128F6">
        <w:rPr>
          <w:rFonts w:ascii="宋体" w:hAnsi="宋体"/>
          <w:sz w:val="24"/>
        </w:rPr>
        <w:t>≈</w:t>
      </w:r>
      <w:r w:rsidRPr="00AC260A">
        <w:rPr>
          <w:rFonts w:ascii="宋体" w:hAnsi="宋体"/>
          <w:sz w:val="24"/>
        </w:rPr>
        <w:t>0.</w:t>
      </w:r>
      <w:r w:rsidR="00330CF4">
        <w:rPr>
          <w:rFonts w:ascii="宋体" w:hAnsi="宋体" w:hint="eastAsia"/>
          <w:sz w:val="24"/>
        </w:rPr>
        <w:t>1</w:t>
      </w:r>
      <w:r w:rsidR="00641200">
        <w:rPr>
          <w:rFonts w:ascii="宋体" w:hAnsi="宋体" w:hint="eastAsia"/>
          <w:sz w:val="24"/>
        </w:rPr>
        <w:t>3</w:t>
      </w:r>
      <w:r w:rsidRPr="00AC260A">
        <w:rPr>
          <w:rFonts w:ascii="宋体" w:hAnsi="宋体"/>
          <w:sz w:val="24"/>
        </w:rPr>
        <w:t>%</w:t>
      </w:r>
      <w:r w:rsidR="0060142F">
        <w:rPr>
          <w:rFonts w:ascii="宋体" w:hAnsi="宋体" w:hint="eastAsia"/>
          <w:sz w:val="24"/>
        </w:rPr>
        <w:t xml:space="preserve"> </w:t>
      </w:r>
      <w:r w:rsidR="00813837">
        <w:rPr>
          <w:rFonts w:ascii="宋体" w:hAnsi="宋体" w:hint="eastAsia"/>
          <w:sz w:val="24"/>
        </w:rPr>
        <w:t>（</w:t>
      </w:r>
      <w:r w:rsidR="00813837" w:rsidRPr="00742ADC">
        <w:rPr>
          <w:i/>
          <w:sz w:val="24"/>
        </w:rPr>
        <w:t>k</w:t>
      </w:r>
      <w:r w:rsidR="00813837">
        <w:rPr>
          <w:rFonts w:ascii="宋体" w:hAnsi="宋体" w:hint="eastAsia"/>
          <w:sz w:val="24"/>
        </w:rPr>
        <w:t>=2）</w:t>
      </w:r>
    </w:p>
    <w:p w:rsidR="00027BDE" w:rsidRDefault="00027BDE" w:rsidP="00027BDE">
      <w:pPr>
        <w:adjustRightInd w:val="0"/>
        <w:snapToGrid w:val="0"/>
        <w:spacing w:line="360" w:lineRule="auto"/>
        <w:rPr>
          <w:rFonts w:ascii="宋体" w:hAnsi="宋体"/>
          <w:sz w:val="24"/>
          <w:highlight w:val="yellow"/>
        </w:rPr>
      </w:pPr>
    </w:p>
    <w:p w:rsidR="00027BDE" w:rsidRPr="00027BDE" w:rsidRDefault="00027BDE" w:rsidP="00923B17">
      <w:pPr>
        <w:adjustRightInd w:val="0"/>
        <w:snapToGrid w:val="0"/>
        <w:spacing w:line="360" w:lineRule="auto"/>
        <w:rPr>
          <w:bCs/>
          <w:sz w:val="24"/>
        </w:rPr>
      </w:pPr>
      <w:r w:rsidRPr="00027BDE">
        <w:rPr>
          <w:rFonts w:ascii="宋体" w:hAnsi="宋体" w:hint="eastAsia"/>
          <w:sz w:val="24"/>
        </w:rPr>
        <w:t>C.4 温度测量系统(</w:t>
      </w:r>
      <w:r w:rsidRPr="00027BDE">
        <w:rPr>
          <w:rFonts w:hint="eastAsia"/>
          <w:bCs/>
          <w:sz w:val="24"/>
        </w:rPr>
        <w:t>铂电阻</w:t>
      </w:r>
      <w:r w:rsidRPr="00027BDE">
        <w:rPr>
          <w:rFonts w:ascii="宋体" w:hAnsi="宋体" w:hint="eastAsia"/>
          <w:sz w:val="24"/>
        </w:rPr>
        <w:t>)</w:t>
      </w:r>
      <w:r w:rsidRPr="00027BDE">
        <w:rPr>
          <w:rFonts w:hint="eastAsia"/>
          <w:bCs/>
          <w:sz w:val="24"/>
        </w:rPr>
        <w:t>测量结果不确定度分析</w:t>
      </w:r>
    </w:p>
    <w:p w:rsidR="00027BDE" w:rsidRPr="00027BDE" w:rsidRDefault="00027BDE" w:rsidP="00923B17">
      <w:pPr>
        <w:adjustRightInd w:val="0"/>
        <w:snapToGrid w:val="0"/>
        <w:spacing w:line="360" w:lineRule="auto"/>
        <w:rPr>
          <w:sz w:val="24"/>
        </w:rPr>
      </w:pPr>
      <w:r w:rsidRPr="00027BDE">
        <w:rPr>
          <w:rFonts w:ascii="宋体" w:hAnsi="宋体" w:hint="eastAsia"/>
          <w:sz w:val="24"/>
        </w:rPr>
        <w:t>C.4.1</w:t>
      </w:r>
      <w:r w:rsidRPr="00027BDE">
        <w:rPr>
          <w:rFonts w:hint="eastAsia"/>
          <w:kern w:val="0"/>
          <w:sz w:val="24"/>
        </w:rPr>
        <w:t>测量</w:t>
      </w:r>
      <w:r w:rsidRPr="00027BDE">
        <w:rPr>
          <w:kern w:val="0"/>
          <w:sz w:val="24"/>
        </w:rPr>
        <w:t>方法：</w:t>
      </w:r>
      <w:r w:rsidRPr="00027BDE">
        <w:rPr>
          <w:sz w:val="24"/>
        </w:rPr>
        <w:t>将被</w:t>
      </w:r>
      <w:r w:rsidRPr="00027BDE">
        <w:rPr>
          <w:rFonts w:hint="eastAsia"/>
          <w:sz w:val="24"/>
        </w:rPr>
        <w:t>校准</w:t>
      </w:r>
      <w:r w:rsidRPr="00027BDE">
        <w:rPr>
          <w:sz w:val="24"/>
        </w:rPr>
        <w:t>铂电阻温度计放入略大于感温元件直径的玻璃试管中，管口用</w:t>
      </w:r>
      <w:r w:rsidRPr="00027BDE">
        <w:rPr>
          <w:sz w:val="24"/>
        </w:rPr>
        <w:lastRenderedPageBreak/>
        <w:t>棉絮塞紧与标准温度计一同放入冰点槽或恒温槽中，待温度稳定后分别读取标准温度计</w:t>
      </w:r>
      <w:r w:rsidRPr="00027BDE">
        <w:rPr>
          <w:rFonts w:hint="eastAsia"/>
          <w:sz w:val="24"/>
        </w:rPr>
        <w:t>示值</w:t>
      </w:r>
      <w:r w:rsidRPr="00027BDE">
        <w:rPr>
          <w:sz w:val="24"/>
        </w:rPr>
        <w:t>与被</w:t>
      </w:r>
      <w:r w:rsidRPr="00027BDE">
        <w:rPr>
          <w:rFonts w:hint="eastAsia"/>
          <w:sz w:val="24"/>
        </w:rPr>
        <w:t>测</w:t>
      </w:r>
      <w:r w:rsidRPr="00027BDE">
        <w:rPr>
          <w:sz w:val="24"/>
        </w:rPr>
        <w:t>铂</w:t>
      </w:r>
      <w:r w:rsidRPr="00027BDE">
        <w:rPr>
          <w:rFonts w:hint="eastAsia"/>
          <w:sz w:val="24"/>
        </w:rPr>
        <w:t>电阻</w:t>
      </w:r>
      <w:r w:rsidRPr="00027BDE">
        <w:rPr>
          <w:sz w:val="24"/>
        </w:rPr>
        <w:t>温度计并记录。</w:t>
      </w:r>
    </w:p>
    <w:p w:rsidR="00027BDE" w:rsidRPr="00027BDE" w:rsidRDefault="00027BDE" w:rsidP="00923B17">
      <w:pPr>
        <w:adjustRightInd w:val="0"/>
        <w:snapToGrid w:val="0"/>
        <w:spacing w:line="360" w:lineRule="auto"/>
        <w:rPr>
          <w:rFonts w:ascii="宋体" w:hAnsi="宋体"/>
          <w:sz w:val="24"/>
          <w:lang w:val="en-GB"/>
        </w:rPr>
      </w:pPr>
      <w:r w:rsidRPr="00027BDE">
        <w:rPr>
          <w:rFonts w:hint="eastAsia"/>
          <w:sz w:val="24"/>
        </w:rPr>
        <w:t xml:space="preserve">    </w:t>
      </w:r>
      <w:r w:rsidRPr="00027BDE">
        <w:rPr>
          <w:rFonts w:ascii="宋体" w:hAnsi="宋体"/>
          <w:sz w:val="24"/>
          <w:lang w:val="en-GB"/>
        </w:rPr>
        <w:t>测量点为</w:t>
      </w:r>
      <w:r w:rsidRPr="00027BDE">
        <w:rPr>
          <w:rFonts w:ascii="宋体" w:hAnsi="宋体" w:hint="eastAsia"/>
          <w:sz w:val="24"/>
          <w:lang w:val="en-GB"/>
        </w:rPr>
        <w:t>：</w:t>
      </w:r>
    </w:p>
    <w:p w:rsidR="00027BDE" w:rsidRPr="00027BDE" w:rsidRDefault="00027BDE" w:rsidP="00923B17">
      <w:pPr>
        <w:widowControl/>
        <w:tabs>
          <w:tab w:val="left" w:pos="426"/>
          <w:tab w:val="left" w:pos="709"/>
        </w:tabs>
        <w:suppressAutoHyphens/>
        <w:adjustRightInd w:val="0"/>
        <w:snapToGrid w:val="0"/>
        <w:spacing w:line="360" w:lineRule="auto"/>
        <w:ind w:firstLineChars="200" w:firstLine="480"/>
        <w:rPr>
          <w:rFonts w:ascii="宋体" w:hAnsi="宋体"/>
          <w:sz w:val="24"/>
          <w:lang w:val="en-GB"/>
        </w:rPr>
      </w:pPr>
      <w:r w:rsidRPr="00027BDE">
        <w:rPr>
          <w:rFonts w:ascii="宋体" w:hAnsi="宋体"/>
          <w:sz w:val="24"/>
          <w:lang w:val="en-GB"/>
        </w:rPr>
        <w:t>0 ℃、</w:t>
      </w:r>
      <w:r w:rsidRPr="00027BDE">
        <w:rPr>
          <w:rFonts w:ascii="宋体" w:hAnsi="宋体" w:hint="eastAsia"/>
          <w:sz w:val="24"/>
          <w:lang w:val="en-GB"/>
        </w:rPr>
        <w:t>1</w:t>
      </w:r>
      <w:r w:rsidRPr="00027BDE">
        <w:rPr>
          <w:rFonts w:ascii="宋体" w:hAnsi="宋体"/>
          <w:sz w:val="24"/>
          <w:lang w:val="en-GB"/>
        </w:rPr>
        <w:t>0 ℃、</w:t>
      </w:r>
      <w:r w:rsidRPr="00027BDE">
        <w:rPr>
          <w:rFonts w:ascii="宋体" w:hAnsi="宋体" w:hint="eastAsia"/>
          <w:sz w:val="24"/>
          <w:lang w:val="en-GB"/>
        </w:rPr>
        <w:t>2</w:t>
      </w:r>
      <w:r w:rsidRPr="00027BDE">
        <w:rPr>
          <w:rFonts w:ascii="宋体" w:hAnsi="宋体"/>
          <w:sz w:val="24"/>
          <w:lang w:val="en-GB"/>
        </w:rPr>
        <w:t>0 ℃、</w:t>
      </w:r>
      <w:r w:rsidRPr="00027BDE">
        <w:rPr>
          <w:rFonts w:ascii="宋体" w:hAnsi="宋体" w:hint="eastAsia"/>
          <w:sz w:val="24"/>
          <w:lang w:val="en-GB"/>
        </w:rPr>
        <w:t>3</w:t>
      </w:r>
      <w:r w:rsidRPr="00027BDE">
        <w:rPr>
          <w:rFonts w:ascii="宋体" w:hAnsi="宋体"/>
          <w:sz w:val="24"/>
          <w:lang w:val="en-GB" w:eastAsia="zh-TW"/>
        </w:rPr>
        <w:t>0</w:t>
      </w:r>
      <w:r w:rsidRPr="00027BDE">
        <w:rPr>
          <w:rFonts w:ascii="宋体" w:hAnsi="宋体"/>
          <w:sz w:val="24"/>
          <w:lang w:val="en-GB"/>
        </w:rPr>
        <w:t xml:space="preserve"> </w:t>
      </w:r>
      <w:r w:rsidRPr="00027BDE">
        <w:rPr>
          <w:rFonts w:ascii="宋体" w:hAnsi="宋体"/>
          <w:sz w:val="24"/>
          <w:lang w:val="en-GB" w:eastAsia="zh-TW"/>
        </w:rPr>
        <w:t>℃、</w:t>
      </w:r>
      <w:r w:rsidRPr="00027BDE">
        <w:rPr>
          <w:rFonts w:ascii="宋体" w:hAnsi="宋体" w:hint="eastAsia"/>
          <w:sz w:val="24"/>
          <w:lang w:val="en-GB"/>
        </w:rPr>
        <w:t>4</w:t>
      </w:r>
      <w:r w:rsidRPr="00027BDE">
        <w:rPr>
          <w:rFonts w:ascii="宋体" w:hAnsi="宋体"/>
          <w:sz w:val="24"/>
          <w:lang w:val="en-GB"/>
        </w:rPr>
        <w:t>0 ℃</w:t>
      </w:r>
      <w:r w:rsidRPr="00027BDE">
        <w:rPr>
          <w:rFonts w:ascii="宋体" w:hAnsi="宋体"/>
          <w:sz w:val="24"/>
          <w:lang w:val="en-GB" w:eastAsia="zh-TW"/>
        </w:rPr>
        <w:t>、</w:t>
      </w:r>
      <w:r w:rsidRPr="00027BDE">
        <w:rPr>
          <w:rFonts w:ascii="宋体" w:hAnsi="宋体"/>
          <w:sz w:val="24"/>
          <w:lang w:val="en-GB"/>
        </w:rPr>
        <w:t>50 ℃</w:t>
      </w:r>
      <w:r w:rsidRPr="00027BDE">
        <w:rPr>
          <w:rFonts w:ascii="宋体" w:hAnsi="宋体"/>
          <w:sz w:val="24"/>
          <w:lang w:val="en-GB" w:eastAsia="zh-TW"/>
        </w:rPr>
        <w:t>、</w:t>
      </w:r>
      <w:r w:rsidRPr="00027BDE">
        <w:rPr>
          <w:rFonts w:ascii="宋体" w:hAnsi="宋体" w:hint="eastAsia"/>
          <w:sz w:val="24"/>
          <w:lang w:val="en-GB"/>
        </w:rPr>
        <w:t>6</w:t>
      </w:r>
      <w:r w:rsidRPr="00027BDE">
        <w:rPr>
          <w:rFonts w:ascii="宋体" w:hAnsi="宋体"/>
          <w:sz w:val="24"/>
          <w:lang w:val="en-GB"/>
        </w:rPr>
        <w:t>0 ℃</w:t>
      </w:r>
      <w:r w:rsidRPr="00027BDE">
        <w:rPr>
          <w:rFonts w:ascii="宋体" w:hAnsi="宋体"/>
          <w:sz w:val="24"/>
          <w:lang w:val="en-GB" w:eastAsia="zh-TW"/>
        </w:rPr>
        <w:t>、</w:t>
      </w:r>
      <w:r>
        <w:rPr>
          <w:rFonts w:ascii="宋体" w:hAnsi="宋体" w:hint="eastAsia"/>
          <w:sz w:val="24"/>
          <w:lang w:val="en-GB"/>
        </w:rPr>
        <w:t>70</w:t>
      </w:r>
      <w:r w:rsidRPr="00027BDE">
        <w:rPr>
          <w:rFonts w:ascii="宋体" w:hAnsi="宋体"/>
          <w:sz w:val="24"/>
          <w:lang w:val="en-GB"/>
        </w:rPr>
        <w:t>℃</w:t>
      </w:r>
      <w:r w:rsidRPr="00027BDE">
        <w:rPr>
          <w:rFonts w:ascii="宋体" w:hAnsi="宋体" w:hint="eastAsia"/>
          <w:sz w:val="24"/>
          <w:lang w:val="en-GB"/>
        </w:rPr>
        <w:t>；</w:t>
      </w:r>
    </w:p>
    <w:p w:rsidR="00027BDE" w:rsidRPr="00027BDE" w:rsidRDefault="00027BDE" w:rsidP="00923B17">
      <w:pPr>
        <w:adjustRightInd w:val="0"/>
        <w:snapToGrid w:val="0"/>
        <w:spacing w:line="360" w:lineRule="auto"/>
        <w:ind w:firstLine="420"/>
        <w:rPr>
          <w:rFonts w:ascii="宋体" w:hAnsi="宋体"/>
          <w:sz w:val="24"/>
          <w:lang w:val="en-GB"/>
        </w:rPr>
      </w:pPr>
      <w:r w:rsidRPr="00027BDE">
        <w:rPr>
          <w:rFonts w:ascii="宋体" w:hAnsi="宋体" w:hint="eastAsia"/>
          <w:sz w:val="24"/>
          <w:lang w:val="en-GB"/>
        </w:rPr>
        <w:t>每个测量点读数</w:t>
      </w:r>
      <w:r w:rsidRPr="00027BDE">
        <w:rPr>
          <w:rFonts w:ascii="宋体" w:hAnsi="宋体"/>
          <w:sz w:val="24"/>
          <w:lang w:val="en-GB"/>
        </w:rPr>
        <w:t>6</w:t>
      </w:r>
      <w:r w:rsidRPr="00027BDE">
        <w:rPr>
          <w:rFonts w:ascii="宋体" w:hAnsi="宋体" w:hint="eastAsia"/>
          <w:sz w:val="24"/>
          <w:lang w:val="en-GB"/>
        </w:rPr>
        <w:t>次，读数间隔</w:t>
      </w:r>
      <w:r w:rsidR="004457E1">
        <w:rPr>
          <w:rFonts w:ascii="宋体" w:hAnsi="宋体" w:hint="eastAsia"/>
          <w:sz w:val="24"/>
          <w:lang w:val="en-GB"/>
        </w:rPr>
        <w:t>1</w:t>
      </w:r>
      <w:r w:rsidRPr="00027BDE">
        <w:rPr>
          <w:rFonts w:ascii="宋体" w:hAnsi="宋体" w:hint="eastAsia"/>
          <w:sz w:val="24"/>
          <w:lang w:val="en-GB"/>
        </w:rPr>
        <w:t>分钟，读数</w:t>
      </w:r>
      <w:r w:rsidR="004457E1">
        <w:rPr>
          <w:rFonts w:ascii="宋体" w:hAnsi="宋体" w:hint="eastAsia"/>
          <w:sz w:val="24"/>
          <w:lang w:val="en-GB"/>
        </w:rPr>
        <w:t>分辨力</w:t>
      </w:r>
      <w:r w:rsidRPr="00027BDE">
        <w:rPr>
          <w:rFonts w:ascii="宋体" w:hAnsi="宋体"/>
          <w:sz w:val="24"/>
          <w:lang w:val="en-GB"/>
        </w:rPr>
        <w:t xml:space="preserve">0.01 </w:t>
      </w:r>
      <w:r w:rsidRPr="00027BDE">
        <w:rPr>
          <w:rFonts w:ascii="宋体" w:hAnsi="宋体" w:hint="eastAsia"/>
          <w:sz w:val="24"/>
          <w:lang w:val="en-GB"/>
        </w:rPr>
        <w:t>℃，用读数平均值计算各测试点的示值。</w:t>
      </w:r>
    </w:p>
    <w:p w:rsidR="00027BDE" w:rsidRPr="00027BDE" w:rsidRDefault="00027BDE" w:rsidP="00923B17">
      <w:pPr>
        <w:adjustRightInd w:val="0"/>
        <w:snapToGrid w:val="0"/>
        <w:spacing w:line="360" w:lineRule="auto"/>
        <w:rPr>
          <w:bCs/>
          <w:sz w:val="24"/>
        </w:rPr>
      </w:pPr>
      <w:r w:rsidRPr="00027BDE">
        <w:rPr>
          <w:rFonts w:ascii="宋体" w:hAnsi="宋体" w:hint="eastAsia"/>
          <w:sz w:val="24"/>
        </w:rPr>
        <w:t>C.4.</w:t>
      </w:r>
      <w:r w:rsidRPr="00027BDE">
        <w:rPr>
          <w:rFonts w:ascii="宋体" w:hAnsi="宋体"/>
          <w:sz w:val="24"/>
        </w:rPr>
        <w:t xml:space="preserve">2 </w:t>
      </w:r>
      <w:r w:rsidRPr="00027BDE">
        <w:rPr>
          <w:bCs/>
          <w:sz w:val="24"/>
        </w:rPr>
        <w:t>测量模型</w:t>
      </w:r>
    </w:p>
    <w:p w:rsidR="00027BDE" w:rsidRPr="00027BDE" w:rsidRDefault="00027BDE" w:rsidP="00923B17">
      <w:pPr>
        <w:adjustRightInd w:val="0"/>
        <w:snapToGrid w:val="0"/>
        <w:spacing w:line="360" w:lineRule="auto"/>
        <w:jc w:val="center"/>
        <w:rPr>
          <w:sz w:val="24"/>
        </w:rPr>
      </w:pPr>
      <w:r w:rsidRPr="00027BDE">
        <w:rPr>
          <w:position w:val="-12"/>
          <w:sz w:val="24"/>
        </w:rPr>
        <w:object w:dxaOrig="1080" w:dyaOrig="360">
          <v:shape id="_x0000_i1158" type="#_x0000_t75" style="width:54pt;height:18pt" o:ole="">
            <v:imagedata r:id="rId379" o:title=""/>
          </v:shape>
          <o:OLEObject Type="Embed" ProgID="Equation.3" ShapeID="_x0000_i1158" DrawAspect="Content" ObjectID="_1574667696" r:id="rId380"/>
        </w:object>
      </w:r>
    </w:p>
    <w:p w:rsidR="00027BDE" w:rsidRPr="00027BDE" w:rsidRDefault="00027BDE" w:rsidP="00923B17">
      <w:pPr>
        <w:adjustRightInd w:val="0"/>
        <w:snapToGrid w:val="0"/>
        <w:spacing w:line="360" w:lineRule="auto"/>
        <w:rPr>
          <w:sz w:val="24"/>
        </w:rPr>
      </w:pPr>
      <w:r w:rsidRPr="00027BDE">
        <w:rPr>
          <w:rFonts w:hint="eastAsia"/>
          <w:sz w:val="24"/>
        </w:rPr>
        <w:t>式中：</w:t>
      </w:r>
      <w:r w:rsidRPr="00027BDE">
        <w:rPr>
          <w:rFonts w:hint="eastAsia"/>
          <w:sz w:val="24"/>
        </w:rPr>
        <w:tab/>
      </w:r>
    </w:p>
    <w:p w:rsidR="00027BDE" w:rsidRPr="00027BDE" w:rsidRDefault="00027BDE" w:rsidP="00923B17">
      <w:pPr>
        <w:adjustRightInd w:val="0"/>
        <w:snapToGrid w:val="0"/>
        <w:spacing w:line="360" w:lineRule="auto"/>
        <w:rPr>
          <w:rFonts w:ascii="宋体" w:hAnsi="宋体"/>
          <w:sz w:val="24"/>
          <w:lang w:val="en-GB"/>
        </w:rPr>
      </w:pPr>
      <w:r w:rsidRPr="00027BDE">
        <w:rPr>
          <w:rFonts w:hint="eastAsia"/>
          <w:sz w:val="24"/>
        </w:rPr>
        <w:t xml:space="preserve">  </w:t>
      </w:r>
      <w:r w:rsidRPr="00027BDE">
        <w:rPr>
          <w:position w:val="-6"/>
          <w:sz w:val="24"/>
        </w:rPr>
        <w:object w:dxaOrig="279" w:dyaOrig="260">
          <v:shape id="_x0000_i1159" type="#_x0000_t75" style="width:14.25pt;height:12.75pt" o:ole="">
            <v:imagedata r:id="rId381" o:title=""/>
          </v:shape>
          <o:OLEObject Type="Embed" ProgID="Equation.DSMT4" ShapeID="_x0000_i1159" DrawAspect="Content" ObjectID="_1574667697" r:id="rId382"/>
        </w:object>
      </w:r>
      <w:r w:rsidRPr="00027BDE">
        <w:rPr>
          <w:rFonts w:hint="eastAsia"/>
          <w:sz w:val="24"/>
        </w:rPr>
        <w:t>—被校准</w:t>
      </w:r>
      <w:proofErr w:type="gramStart"/>
      <w:r w:rsidRPr="00027BDE">
        <w:rPr>
          <w:rFonts w:hint="eastAsia"/>
          <w:sz w:val="24"/>
        </w:rPr>
        <w:t>铂</w:t>
      </w:r>
      <w:proofErr w:type="gramEnd"/>
      <w:r w:rsidRPr="00027BDE">
        <w:rPr>
          <w:rFonts w:hint="eastAsia"/>
          <w:sz w:val="24"/>
        </w:rPr>
        <w:t>电阻温度测量系统的示值误差</w:t>
      </w:r>
      <w:r w:rsidRPr="00027BDE">
        <w:rPr>
          <w:rFonts w:hint="eastAsia"/>
          <w:sz w:val="24"/>
        </w:rPr>
        <w:t xml:space="preserve"> </w:t>
      </w:r>
      <w:r w:rsidRPr="00027BDE">
        <w:rPr>
          <w:rFonts w:ascii="宋体" w:hAnsi="宋体" w:hint="eastAsia"/>
          <w:sz w:val="24"/>
          <w:lang w:val="en-GB"/>
        </w:rPr>
        <w:t>℃；</w:t>
      </w:r>
    </w:p>
    <w:p w:rsidR="00027BDE" w:rsidRPr="00027BDE" w:rsidRDefault="00027BDE" w:rsidP="00923B17">
      <w:pPr>
        <w:adjustRightInd w:val="0"/>
        <w:snapToGrid w:val="0"/>
        <w:spacing w:line="360" w:lineRule="auto"/>
        <w:rPr>
          <w:rFonts w:ascii="宋体" w:hAnsi="宋体"/>
          <w:sz w:val="24"/>
          <w:lang w:val="en-GB"/>
        </w:rPr>
      </w:pPr>
      <w:r w:rsidRPr="00027BDE">
        <w:rPr>
          <w:rFonts w:ascii="宋体" w:hAnsi="宋体" w:hint="eastAsia"/>
          <w:sz w:val="24"/>
          <w:lang w:val="en-GB"/>
        </w:rPr>
        <w:t xml:space="preserve">  </w:t>
      </w:r>
      <w:r w:rsidRPr="00027BDE">
        <w:rPr>
          <w:position w:val="-12"/>
          <w:sz w:val="24"/>
        </w:rPr>
        <w:object w:dxaOrig="200" w:dyaOrig="360">
          <v:shape id="_x0000_i1160" type="#_x0000_t75" style="width:9.75pt;height:18pt" o:ole="">
            <v:imagedata r:id="rId383" o:title=""/>
          </v:shape>
          <o:OLEObject Type="Embed" ProgID="Equation.DSMT4" ShapeID="_x0000_i1160" DrawAspect="Content" ObjectID="_1574667698" r:id="rId384"/>
        </w:object>
      </w:r>
      <w:r w:rsidRPr="00027BDE">
        <w:rPr>
          <w:rFonts w:hint="eastAsia"/>
          <w:sz w:val="24"/>
        </w:rPr>
        <w:t>—被校准</w:t>
      </w:r>
      <w:proofErr w:type="gramStart"/>
      <w:r w:rsidRPr="00027BDE">
        <w:rPr>
          <w:rFonts w:hint="eastAsia"/>
          <w:sz w:val="24"/>
        </w:rPr>
        <w:t>铂</w:t>
      </w:r>
      <w:proofErr w:type="gramEnd"/>
      <w:r w:rsidRPr="00027BDE">
        <w:rPr>
          <w:rFonts w:hint="eastAsia"/>
          <w:sz w:val="24"/>
        </w:rPr>
        <w:t>电阻温度测量系统的示值，</w:t>
      </w:r>
      <w:r w:rsidRPr="00027BDE">
        <w:rPr>
          <w:rFonts w:ascii="宋体" w:hAnsi="宋体" w:hint="eastAsia"/>
          <w:sz w:val="24"/>
          <w:lang w:val="en-GB"/>
        </w:rPr>
        <w:t>℃</w:t>
      </w:r>
      <w:r w:rsidRPr="00027BDE">
        <w:rPr>
          <w:rFonts w:hint="eastAsia"/>
          <w:sz w:val="24"/>
        </w:rPr>
        <w:t>。</w:t>
      </w:r>
    </w:p>
    <w:p w:rsidR="00027BDE" w:rsidRPr="00027BDE" w:rsidRDefault="00027BDE" w:rsidP="00923B17">
      <w:pPr>
        <w:adjustRightInd w:val="0"/>
        <w:snapToGrid w:val="0"/>
        <w:spacing w:line="360" w:lineRule="auto"/>
        <w:rPr>
          <w:sz w:val="24"/>
        </w:rPr>
      </w:pPr>
      <w:r w:rsidRPr="00027BDE">
        <w:rPr>
          <w:rFonts w:ascii="宋体" w:hAnsi="宋体" w:hint="eastAsia"/>
          <w:sz w:val="24"/>
          <w:lang w:val="en-GB"/>
        </w:rPr>
        <w:t xml:space="preserve">  </w:t>
      </w:r>
      <w:r w:rsidRPr="00027BDE">
        <w:rPr>
          <w:position w:val="-12"/>
          <w:sz w:val="24"/>
        </w:rPr>
        <w:object w:dxaOrig="240" w:dyaOrig="360">
          <v:shape id="_x0000_i1161" type="#_x0000_t75" style="width:12pt;height:18pt" o:ole="">
            <v:imagedata r:id="rId385" o:title=""/>
          </v:shape>
          <o:OLEObject Type="Embed" ProgID="Equation.DSMT4" ShapeID="_x0000_i1161" DrawAspect="Content" ObjectID="_1574667699" r:id="rId386"/>
        </w:object>
      </w:r>
      <w:r w:rsidRPr="00027BDE">
        <w:rPr>
          <w:rFonts w:hint="eastAsia"/>
          <w:sz w:val="24"/>
        </w:rPr>
        <w:t>—标准温度计示值，</w:t>
      </w:r>
      <w:r w:rsidRPr="00027BDE">
        <w:rPr>
          <w:rFonts w:ascii="宋体" w:hAnsi="宋体" w:hint="eastAsia"/>
          <w:sz w:val="24"/>
          <w:lang w:val="en-GB"/>
        </w:rPr>
        <w:t>℃</w:t>
      </w:r>
      <w:r w:rsidRPr="00027BDE">
        <w:rPr>
          <w:rFonts w:hint="eastAsia"/>
          <w:sz w:val="24"/>
        </w:rPr>
        <w:t>；</w:t>
      </w:r>
    </w:p>
    <w:p w:rsidR="00A16233" w:rsidRDefault="00027BDE" w:rsidP="00923B17">
      <w:pPr>
        <w:adjustRightInd w:val="0"/>
        <w:snapToGrid w:val="0"/>
        <w:spacing w:line="360" w:lineRule="auto"/>
        <w:rPr>
          <w:rFonts w:ascii="宋体" w:hAnsi="宋体"/>
          <w:sz w:val="24"/>
        </w:rPr>
      </w:pPr>
      <w:r w:rsidRPr="00027BDE">
        <w:rPr>
          <w:rFonts w:ascii="宋体" w:hAnsi="宋体" w:hint="eastAsia"/>
          <w:sz w:val="24"/>
        </w:rPr>
        <w:t>C.4.</w:t>
      </w:r>
      <w:r w:rsidR="00A16233">
        <w:rPr>
          <w:rFonts w:ascii="宋体" w:hAnsi="宋体" w:hint="eastAsia"/>
          <w:sz w:val="24"/>
        </w:rPr>
        <w:t>3</w:t>
      </w:r>
      <w:r w:rsidRPr="00027BDE">
        <w:rPr>
          <w:rFonts w:ascii="宋体" w:hAnsi="宋体" w:hint="eastAsia"/>
          <w:sz w:val="24"/>
        </w:rPr>
        <w:t>标准不确定度</w:t>
      </w:r>
      <w:r w:rsidR="00A16233">
        <w:rPr>
          <w:rFonts w:ascii="宋体" w:hAnsi="宋体" w:hint="eastAsia"/>
          <w:sz w:val="24"/>
        </w:rPr>
        <w:t>计算</w:t>
      </w:r>
    </w:p>
    <w:p w:rsidR="00027BDE" w:rsidRPr="00A16233" w:rsidRDefault="00027BDE" w:rsidP="00923B17">
      <w:pPr>
        <w:adjustRightInd w:val="0"/>
        <w:snapToGrid w:val="0"/>
        <w:spacing w:line="360" w:lineRule="auto"/>
        <w:rPr>
          <w:rFonts w:ascii="宋体" w:hAnsi="宋体"/>
          <w:sz w:val="24"/>
        </w:rPr>
      </w:pPr>
      <w:r w:rsidRPr="00A16233">
        <w:rPr>
          <w:rFonts w:ascii="宋体" w:hAnsi="宋体"/>
          <w:sz w:val="24"/>
        </w:rPr>
        <w:t>C.4.</w:t>
      </w:r>
      <w:r w:rsidR="00CC53F1">
        <w:rPr>
          <w:rFonts w:ascii="宋体" w:hAnsi="宋体" w:hint="eastAsia"/>
          <w:sz w:val="24"/>
        </w:rPr>
        <w:t>3</w:t>
      </w:r>
      <w:r w:rsidRPr="00A16233">
        <w:rPr>
          <w:rFonts w:ascii="宋体" w:hAnsi="宋体"/>
          <w:sz w:val="24"/>
        </w:rPr>
        <w:t>.1铂电阻温度测量系统重复测量引入的不确定度分量（</w:t>
      </w:r>
      <w:r w:rsidRPr="00A16233">
        <w:rPr>
          <w:i/>
          <w:sz w:val="24"/>
        </w:rPr>
        <w:t>u</w:t>
      </w:r>
      <w:r w:rsidRPr="00A16233">
        <w:rPr>
          <w:rFonts w:ascii="宋体" w:hAnsi="宋体"/>
          <w:sz w:val="24"/>
          <w:vertAlign w:val="subscript"/>
        </w:rPr>
        <w:t>1</w:t>
      </w:r>
      <w:r w:rsidRPr="00A16233">
        <w:rPr>
          <w:rFonts w:ascii="宋体" w:hAnsi="宋体"/>
          <w:sz w:val="24"/>
        </w:rPr>
        <w:t>）:</w:t>
      </w:r>
    </w:p>
    <w:p w:rsidR="00027BDE" w:rsidRPr="00027BDE" w:rsidRDefault="00027BDE" w:rsidP="00923B17">
      <w:pPr>
        <w:adjustRightInd w:val="0"/>
        <w:snapToGrid w:val="0"/>
        <w:spacing w:line="360" w:lineRule="auto"/>
        <w:ind w:firstLine="420"/>
        <w:rPr>
          <w:rFonts w:ascii="宋体" w:hAnsi="宋体"/>
          <w:sz w:val="24"/>
        </w:rPr>
      </w:pPr>
      <w:r w:rsidRPr="00027BDE">
        <w:rPr>
          <w:rFonts w:hint="eastAsia"/>
          <w:sz w:val="24"/>
        </w:rPr>
        <w:t>测量重复性引入的不确定度分量通过连续测量得到，采用</w:t>
      </w:r>
      <w:r w:rsidRPr="00027BDE">
        <w:rPr>
          <w:rFonts w:hint="eastAsia"/>
          <w:sz w:val="24"/>
        </w:rPr>
        <w:t>A</w:t>
      </w:r>
      <w:r w:rsidRPr="00027BDE">
        <w:rPr>
          <w:rFonts w:hint="eastAsia"/>
          <w:sz w:val="24"/>
        </w:rPr>
        <w:t>类方法进行评</w:t>
      </w:r>
      <w:r w:rsidRPr="00027BDE">
        <w:rPr>
          <w:rFonts w:ascii="宋体" w:hAnsi="宋体" w:hint="eastAsia"/>
          <w:szCs w:val="21"/>
        </w:rPr>
        <w:t>定。</w:t>
      </w:r>
      <w:r w:rsidRPr="00027BDE">
        <w:rPr>
          <w:rFonts w:ascii="宋体" w:hAnsi="宋体" w:hint="eastAsia"/>
          <w:sz w:val="24"/>
        </w:rPr>
        <w:t>各测量点作6</w:t>
      </w:r>
      <w:r w:rsidR="00CC53F1">
        <w:rPr>
          <w:rFonts w:ascii="宋体" w:hAnsi="宋体" w:hint="eastAsia"/>
          <w:sz w:val="24"/>
        </w:rPr>
        <w:t>次重复性测量，所得数据如下表。</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70"/>
        <w:gridCol w:w="1170"/>
        <w:gridCol w:w="1170"/>
        <w:gridCol w:w="1170"/>
        <w:gridCol w:w="1170"/>
        <w:gridCol w:w="1170"/>
        <w:gridCol w:w="1170"/>
        <w:gridCol w:w="1171"/>
      </w:tblGrid>
      <w:tr w:rsidR="00027BDE" w:rsidRPr="00CC53F1" w:rsidTr="00CC53F1">
        <w:trPr>
          <w:trHeight w:val="454"/>
        </w:trPr>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测量点  （℃）</w:t>
            </w:r>
          </w:p>
        </w:tc>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1</w:t>
            </w:r>
          </w:p>
        </w:tc>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2</w:t>
            </w:r>
          </w:p>
        </w:tc>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3</w:t>
            </w:r>
          </w:p>
        </w:tc>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4</w:t>
            </w:r>
          </w:p>
        </w:tc>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5</w:t>
            </w:r>
          </w:p>
        </w:tc>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6</w:t>
            </w:r>
          </w:p>
        </w:tc>
        <w:tc>
          <w:tcPr>
            <w:tcW w:w="1171"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平均值</w:t>
            </w:r>
          </w:p>
          <w:p w:rsidR="00027BDE" w:rsidRPr="00CC53F1" w:rsidRDefault="00027BDE" w:rsidP="00037D5C">
            <w:pPr>
              <w:widowControl/>
              <w:jc w:val="center"/>
              <w:rPr>
                <w:rFonts w:ascii="宋体" w:hAnsi="宋体" w:cs="宋体"/>
                <w:kern w:val="0"/>
                <w:szCs w:val="21"/>
              </w:rPr>
            </w:pPr>
            <w:r w:rsidRPr="00CC53F1">
              <w:rPr>
                <w:rFonts w:ascii="宋体" w:hAnsi="宋体" w:cs="宋体" w:hint="eastAsia"/>
                <w:color w:val="000000"/>
                <w:kern w:val="0"/>
                <w:szCs w:val="21"/>
              </w:rPr>
              <w:t>（℃）</w:t>
            </w:r>
          </w:p>
        </w:tc>
      </w:tr>
      <w:tr w:rsidR="00027BDE" w:rsidRPr="00CC53F1" w:rsidTr="00CC53F1">
        <w:trPr>
          <w:trHeight w:val="454"/>
        </w:trPr>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0.01</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0.02</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0.00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0.00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0.02</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0.01</w:t>
            </w:r>
          </w:p>
        </w:tc>
        <w:tc>
          <w:tcPr>
            <w:tcW w:w="1171"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0.01</w:t>
            </w:r>
          </w:p>
        </w:tc>
      </w:tr>
      <w:tr w:rsidR="00027BDE" w:rsidRPr="00CC53F1" w:rsidTr="00CC53F1">
        <w:trPr>
          <w:trHeight w:val="454"/>
        </w:trPr>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10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10.01</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10.02</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10.01</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10.02</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10.03</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10.03</w:t>
            </w:r>
          </w:p>
        </w:tc>
        <w:tc>
          <w:tcPr>
            <w:tcW w:w="1171"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10.02</w:t>
            </w:r>
          </w:p>
        </w:tc>
      </w:tr>
      <w:tr w:rsidR="00027BDE" w:rsidRPr="00CC53F1" w:rsidTr="00CC53F1">
        <w:trPr>
          <w:trHeight w:val="454"/>
        </w:trPr>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20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19.98</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19.99</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19.97</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19.97</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19.98</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19.99</w:t>
            </w:r>
          </w:p>
        </w:tc>
        <w:tc>
          <w:tcPr>
            <w:tcW w:w="1171"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19.98</w:t>
            </w:r>
          </w:p>
        </w:tc>
      </w:tr>
      <w:tr w:rsidR="00027BDE" w:rsidRPr="00CC53F1" w:rsidTr="00CC53F1">
        <w:trPr>
          <w:trHeight w:val="454"/>
        </w:trPr>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30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30.00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30.01</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29.99</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29.99</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30.00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30.01</w:t>
            </w:r>
          </w:p>
        </w:tc>
        <w:tc>
          <w:tcPr>
            <w:tcW w:w="1171"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30.00</w:t>
            </w:r>
          </w:p>
        </w:tc>
      </w:tr>
      <w:tr w:rsidR="00027BDE" w:rsidRPr="00CC53F1" w:rsidTr="00CC53F1">
        <w:trPr>
          <w:trHeight w:val="454"/>
        </w:trPr>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40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39.98</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39.97</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39.99</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39.99</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39.98</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39.97</w:t>
            </w:r>
          </w:p>
        </w:tc>
        <w:tc>
          <w:tcPr>
            <w:tcW w:w="1171"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39.98</w:t>
            </w:r>
          </w:p>
        </w:tc>
      </w:tr>
      <w:tr w:rsidR="00027BDE" w:rsidRPr="00CC53F1" w:rsidTr="00CC53F1">
        <w:trPr>
          <w:trHeight w:val="454"/>
        </w:trPr>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50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49.99</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50.00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50.01</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50.00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50.01</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49.99</w:t>
            </w:r>
          </w:p>
        </w:tc>
        <w:tc>
          <w:tcPr>
            <w:tcW w:w="1171"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50.00</w:t>
            </w:r>
          </w:p>
        </w:tc>
      </w:tr>
      <w:tr w:rsidR="00027BDE" w:rsidRPr="00CC53F1" w:rsidTr="00CC53F1">
        <w:trPr>
          <w:trHeight w:val="454"/>
        </w:trPr>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60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60.02</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60.02</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60.03</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60.01</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60.03</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60.01</w:t>
            </w:r>
          </w:p>
        </w:tc>
        <w:tc>
          <w:tcPr>
            <w:tcW w:w="1171"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60.01</w:t>
            </w:r>
          </w:p>
        </w:tc>
      </w:tr>
      <w:tr w:rsidR="00027BDE" w:rsidRPr="00CC53F1" w:rsidTr="00CC53F1">
        <w:trPr>
          <w:trHeight w:val="454"/>
        </w:trPr>
        <w:tc>
          <w:tcPr>
            <w:tcW w:w="117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70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69.99</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70.00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70.01</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70.00</w:t>
            </w:r>
          </w:p>
        </w:tc>
        <w:tc>
          <w:tcPr>
            <w:tcW w:w="117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70.01</w:t>
            </w:r>
          </w:p>
        </w:tc>
        <w:tc>
          <w:tcPr>
            <w:tcW w:w="1170" w:type="dxa"/>
            <w:shd w:val="clear" w:color="auto" w:fill="FFFFFF"/>
            <w:vAlign w:val="center"/>
            <w:hideMark/>
          </w:tcPr>
          <w:p w:rsidR="00027BDE" w:rsidRPr="00CC53F1" w:rsidRDefault="00C20C6B"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6</w:t>
            </w:r>
            <w:r w:rsidR="00027BDE" w:rsidRPr="00CC53F1">
              <w:rPr>
                <w:rFonts w:ascii="宋体" w:hAnsi="宋体" w:cs="宋体" w:hint="eastAsia"/>
                <w:color w:val="000000"/>
                <w:kern w:val="0"/>
                <w:szCs w:val="21"/>
              </w:rPr>
              <w:t>9.99</w:t>
            </w:r>
          </w:p>
        </w:tc>
        <w:tc>
          <w:tcPr>
            <w:tcW w:w="1171"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70.00</w:t>
            </w:r>
          </w:p>
        </w:tc>
      </w:tr>
    </w:tbl>
    <w:p w:rsidR="00027BDE" w:rsidRPr="00027BDE" w:rsidRDefault="00027BDE" w:rsidP="00027BDE">
      <w:pPr>
        <w:adjustRightInd w:val="0"/>
        <w:snapToGrid w:val="0"/>
        <w:spacing w:line="480" w:lineRule="auto"/>
        <w:rPr>
          <w:rFonts w:ascii="宋体" w:hAnsi="宋体"/>
          <w:sz w:val="24"/>
        </w:rPr>
      </w:pPr>
    </w:p>
    <w:p w:rsidR="00027BDE" w:rsidRPr="00027BDE" w:rsidRDefault="00027BDE" w:rsidP="00027BDE">
      <w:pPr>
        <w:adjustRightInd w:val="0"/>
        <w:snapToGrid w:val="0"/>
        <w:spacing w:line="480" w:lineRule="auto"/>
        <w:ind w:firstLine="420"/>
        <w:rPr>
          <w:rFonts w:ascii="宋体" w:hAnsi="宋体"/>
          <w:sz w:val="24"/>
        </w:rPr>
      </w:pPr>
      <w:r w:rsidRPr="00027BDE">
        <w:rPr>
          <w:rFonts w:ascii="宋体" w:hAnsi="宋体" w:hint="eastAsia"/>
          <w:sz w:val="24"/>
        </w:rPr>
        <w:t>其平均值：</w:t>
      </w:r>
      <w:r w:rsidRPr="00027BDE">
        <w:rPr>
          <w:rFonts w:ascii="宋体" w:hAnsi="宋体" w:hint="eastAsia"/>
          <w:sz w:val="24"/>
        </w:rPr>
        <w:tab/>
      </w:r>
      <w:r w:rsidRPr="00027BDE">
        <w:rPr>
          <w:rFonts w:ascii="宋体" w:hAnsi="宋体" w:hint="eastAsia"/>
          <w:sz w:val="24"/>
        </w:rPr>
        <w:tab/>
      </w:r>
      <w:r w:rsidRPr="00027BDE">
        <w:rPr>
          <w:rFonts w:ascii="宋体" w:hAnsi="宋体" w:hint="eastAsia"/>
          <w:sz w:val="24"/>
        </w:rPr>
        <w:tab/>
      </w:r>
      <w:r w:rsidRPr="00027BDE">
        <w:rPr>
          <w:rFonts w:ascii="宋体" w:hAnsi="宋体" w:hint="eastAsia"/>
          <w:sz w:val="24"/>
        </w:rPr>
        <w:tab/>
      </w:r>
      <w:r w:rsidRPr="00027BDE">
        <w:rPr>
          <w:rFonts w:ascii="宋体" w:hAnsi="宋体"/>
          <w:position w:val="-24"/>
          <w:sz w:val="24"/>
        </w:rPr>
        <w:object w:dxaOrig="840" w:dyaOrig="960">
          <v:shape id="_x0000_i1162" type="#_x0000_t75" style="width:42pt;height:48pt" o:ole="">
            <v:imagedata r:id="rId387" o:title=""/>
          </v:shape>
          <o:OLEObject Type="Embed" ProgID="Equation.DSMT4" ShapeID="_x0000_i1162" DrawAspect="Content" ObjectID="_1574667700" r:id="rId388"/>
        </w:object>
      </w:r>
    </w:p>
    <w:p w:rsidR="00027BDE" w:rsidRPr="00027BDE" w:rsidRDefault="00027BDE" w:rsidP="00027BDE">
      <w:pPr>
        <w:adjustRightInd w:val="0"/>
        <w:snapToGrid w:val="0"/>
        <w:spacing w:line="480" w:lineRule="auto"/>
        <w:ind w:firstLine="420"/>
        <w:rPr>
          <w:rFonts w:ascii="宋体" w:hAnsi="宋体"/>
          <w:sz w:val="24"/>
        </w:rPr>
      </w:pPr>
      <w:r w:rsidRPr="00027BDE">
        <w:rPr>
          <w:rFonts w:ascii="宋体" w:hAnsi="宋体" w:hint="eastAsia"/>
          <w:sz w:val="24"/>
        </w:rPr>
        <w:lastRenderedPageBreak/>
        <w:t>标准偏差为：</w:t>
      </w:r>
      <w:r w:rsidRPr="00027BDE">
        <w:rPr>
          <w:rFonts w:ascii="宋体" w:hAnsi="宋体" w:hint="eastAsia"/>
          <w:sz w:val="24"/>
        </w:rPr>
        <w:tab/>
      </w:r>
      <w:r w:rsidRPr="00027BDE">
        <w:rPr>
          <w:rFonts w:ascii="宋体" w:hAnsi="宋体"/>
          <w:position w:val="-30"/>
          <w:sz w:val="24"/>
        </w:rPr>
        <w:object w:dxaOrig="1680" w:dyaOrig="1080">
          <v:shape id="_x0000_i1163" type="#_x0000_t75" style="width:84pt;height:54pt" o:ole="">
            <v:imagedata r:id="rId389" o:title=""/>
          </v:shape>
          <o:OLEObject Type="Embed" ProgID="Equation.DSMT4" ShapeID="_x0000_i1163" DrawAspect="Content" ObjectID="_1574667701" r:id="rId390"/>
        </w:object>
      </w:r>
    </w:p>
    <w:p w:rsidR="00027BDE" w:rsidRPr="00027BDE" w:rsidRDefault="00027BDE" w:rsidP="00027BDE">
      <w:pPr>
        <w:adjustRightInd w:val="0"/>
        <w:snapToGrid w:val="0"/>
        <w:spacing w:line="480" w:lineRule="auto"/>
        <w:ind w:firstLine="420"/>
        <w:rPr>
          <w:rFonts w:ascii="宋体" w:hAnsi="宋体"/>
          <w:sz w:val="24"/>
        </w:rPr>
      </w:pPr>
      <w:r w:rsidRPr="00027BDE">
        <w:rPr>
          <w:rFonts w:ascii="宋体" w:hAnsi="宋体" w:hint="eastAsia"/>
          <w:sz w:val="24"/>
        </w:rPr>
        <w:t xml:space="preserve">标准不确定为 ：   </w:t>
      </w:r>
      <w:r w:rsidRPr="00027BDE">
        <w:rPr>
          <w:rFonts w:ascii="宋体" w:hAnsi="宋体"/>
          <w:position w:val="-30"/>
          <w:sz w:val="24"/>
        </w:rPr>
        <w:object w:dxaOrig="2420" w:dyaOrig="820">
          <v:shape id="_x0000_i1164" type="#_x0000_t75" style="width:120.75pt;height:41.25pt" o:ole="">
            <v:imagedata r:id="rId391" o:title=""/>
          </v:shape>
          <o:OLEObject Type="Embed" ProgID="Equation.3" ShapeID="_x0000_i1164" DrawAspect="Content" ObjectID="_1574667702" r:id="rId392"/>
        </w:object>
      </w:r>
    </w:p>
    <w:p w:rsidR="00027BDE" w:rsidRPr="00027BDE" w:rsidRDefault="00CC53F1" w:rsidP="00027BDE">
      <w:pPr>
        <w:adjustRightInd w:val="0"/>
        <w:snapToGrid w:val="0"/>
        <w:spacing w:line="480" w:lineRule="auto"/>
        <w:rPr>
          <w:rFonts w:ascii="宋体" w:hAnsi="宋体"/>
          <w:sz w:val="24"/>
        </w:rPr>
      </w:pPr>
      <w:r>
        <w:rPr>
          <w:rFonts w:ascii="宋体" w:hAnsi="宋体" w:hint="eastAsia"/>
          <w:sz w:val="24"/>
        </w:rPr>
        <w:t>计算得出</w:t>
      </w:r>
      <w:r w:rsidR="00027BDE" w:rsidRPr="00027BDE">
        <w:rPr>
          <w:rFonts w:ascii="宋体" w:hAnsi="宋体" w:hint="eastAsia"/>
          <w:sz w:val="24"/>
        </w:rPr>
        <w:t>重复测量引入的标准不确定分量见下表：</w:t>
      </w:r>
    </w:p>
    <w:tbl>
      <w:tblPr>
        <w:tblW w:w="921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920"/>
        <w:gridCol w:w="3181"/>
        <w:gridCol w:w="3118"/>
      </w:tblGrid>
      <w:tr w:rsidR="00027BDE" w:rsidRPr="00CC53F1" w:rsidTr="00CC53F1">
        <w:trPr>
          <w:trHeight w:val="454"/>
        </w:trPr>
        <w:tc>
          <w:tcPr>
            <w:tcW w:w="2920" w:type="dxa"/>
            <w:shd w:val="clear" w:color="auto" w:fill="FFFFFF"/>
            <w:vAlign w:val="center"/>
            <w:hideMark/>
          </w:tcPr>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 xml:space="preserve">测量点 </w:t>
            </w:r>
          </w:p>
          <w:p w:rsidR="00027BDE" w:rsidRPr="00CC53F1" w:rsidRDefault="00027BDE" w:rsidP="00037D5C">
            <w:pPr>
              <w:widowControl/>
              <w:jc w:val="center"/>
              <w:rPr>
                <w:rFonts w:ascii="宋体" w:hAnsi="宋体" w:cs="宋体"/>
                <w:color w:val="000000"/>
                <w:kern w:val="0"/>
                <w:szCs w:val="21"/>
              </w:rPr>
            </w:pPr>
            <w:r w:rsidRPr="00CC53F1">
              <w:rPr>
                <w:rFonts w:ascii="宋体" w:hAnsi="宋体" w:cs="宋体" w:hint="eastAsia"/>
                <w:color w:val="000000"/>
                <w:kern w:val="0"/>
                <w:szCs w:val="21"/>
              </w:rPr>
              <w:t xml:space="preserve"> （℃）</w:t>
            </w:r>
          </w:p>
        </w:tc>
        <w:tc>
          <w:tcPr>
            <w:tcW w:w="3181" w:type="dxa"/>
            <w:shd w:val="clear" w:color="auto" w:fill="FFFFFF"/>
            <w:vAlign w:val="center"/>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平均值</w:t>
            </w:r>
          </w:p>
          <w:p w:rsidR="00027BDE" w:rsidRPr="00CC53F1" w:rsidRDefault="00027BDE" w:rsidP="00037D5C">
            <w:pPr>
              <w:widowControl/>
              <w:jc w:val="center"/>
              <w:rPr>
                <w:rFonts w:ascii="宋体" w:hAnsi="宋体" w:cs="宋体"/>
                <w:kern w:val="0"/>
                <w:szCs w:val="21"/>
              </w:rPr>
            </w:pPr>
            <w:r w:rsidRPr="00CC53F1">
              <w:rPr>
                <w:rFonts w:ascii="宋体" w:hAnsi="宋体" w:cs="宋体" w:hint="eastAsia"/>
                <w:color w:val="000000"/>
                <w:kern w:val="0"/>
                <w:szCs w:val="21"/>
              </w:rPr>
              <w:t>（℃）</w:t>
            </w:r>
          </w:p>
        </w:tc>
        <w:tc>
          <w:tcPr>
            <w:tcW w:w="3118"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标准不确定度u</w:t>
            </w:r>
            <w:r w:rsidRPr="00CC53F1">
              <w:rPr>
                <w:rFonts w:ascii="宋体" w:hAnsi="宋体" w:cs="宋体" w:hint="eastAsia"/>
                <w:kern w:val="0"/>
                <w:szCs w:val="21"/>
                <w:vertAlign w:val="subscript"/>
              </w:rPr>
              <w:t>1</w:t>
            </w:r>
          </w:p>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（mK）</w:t>
            </w:r>
          </w:p>
        </w:tc>
      </w:tr>
      <w:tr w:rsidR="00027BDE" w:rsidRPr="00CC53F1" w:rsidTr="00CC53F1">
        <w:trPr>
          <w:trHeight w:val="454"/>
        </w:trPr>
        <w:tc>
          <w:tcPr>
            <w:tcW w:w="292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0</w:t>
            </w:r>
          </w:p>
        </w:tc>
        <w:tc>
          <w:tcPr>
            <w:tcW w:w="3181" w:type="dxa"/>
            <w:shd w:val="clear" w:color="auto" w:fill="FFFFFF"/>
            <w:vAlign w:val="center"/>
          </w:tcPr>
          <w:p w:rsidR="00027BDE" w:rsidRPr="00CC53F1" w:rsidRDefault="00027BDE" w:rsidP="00037D5C">
            <w:pPr>
              <w:jc w:val="center"/>
              <w:rPr>
                <w:rFonts w:ascii="宋体" w:hAnsi="宋体" w:cs="宋体"/>
                <w:szCs w:val="21"/>
              </w:rPr>
            </w:pPr>
            <w:r w:rsidRPr="00CC53F1">
              <w:rPr>
                <w:rFonts w:ascii="宋体" w:hAnsi="宋体" w:cs="宋体" w:hint="eastAsia"/>
                <w:szCs w:val="21"/>
              </w:rPr>
              <w:t>0.01</w:t>
            </w:r>
          </w:p>
        </w:tc>
        <w:tc>
          <w:tcPr>
            <w:tcW w:w="3118"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8.9</w:t>
            </w:r>
          </w:p>
        </w:tc>
      </w:tr>
      <w:tr w:rsidR="00027BDE" w:rsidRPr="00CC53F1" w:rsidTr="00CC53F1">
        <w:trPr>
          <w:trHeight w:val="454"/>
        </w:trPr>
        <w:tc>
          <w:tcPr>
            <w:tcW w:w="292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10</w:t>
            </w:r>
          </w:p>
        </w:tc>
        <w:tc>
          <w:tcPr>
            <w:tcW w:w="3181" w:type="dxa"/>
            <w:shd w:val="clear" w:color="auto" w:fill="FFFFFF"/>
            <w:vAlign w:val="center"/>
          </w:tcPr>
          <w:p w:rsidR="00027BDE" w:rsidRPr="00CC53F1" w:rsidRDefault="00027BDE" w:rsidP="00037D5C">
            <w:pPr>
              <w:jc w:val="center"/>
              <w:rPr>
                <w:rFonts w:ascii="宋体" w:hAnsi="宋体" w:cs="宋体"/>
                <w:szCs w:val="21"/>
              </w:rPr>
            </w:pPr>
            <w:r w:rsidRPr="00CC53F1">
              <w:rPr>
                <w:rFonts w:ascii="宋体" w:hAnsi="宋体" w:cs="宋体" w:hint="eastAsia"/>
                <w:szCs w:val="21"/>
              </w:rPr>
              <w:t>10.02</w:t>
            </w:r>
          </w:p>
        </w:tc>
        <w:tc>
          <w:tcPr>
            <w:tcW w:w="3118"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8.9</w:t>
            </w:r>
          </w:p>
        </w:tc>
      </w:tr>
      <w:tr w:rsidR="00027BDE" w:rsidRPr="00CC53F1" w:rsidTr="00CC53F1">
        <w:trPr>
          <w:trHeight w:val="454"/>
        </w:trPr>
        <w:tc>
          <w:tcPr>
            <w:tcW w:w="292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20</w:t>
            </w:r>
          </w:p>
        </w:tc>
        <w:tc>
          <w:tcPr>
            <w:tcW w:w="3181" w:type="dxa"/>
            <w:shd w:val="clear" w:color="auto" w:fill="FFFFFF"/>
            <w:vAlign w:val="center"/>
          </w:tcPr>
          <w:p w:rsidR="00027BDE" w:rsidRPr="00CC53F1" w:rsidRDefault="00027BDE" w:rsidP="00037D5C">
            <w:pPr>
              <w:jc w:val="center"/>
              <w:rPr>
                <w:rFonts w:ascii="宋体" w:hAnsi="宋体" w:cs="宋体"/>
                <w:szCs w:val="21"/>
              </w:rPr>
            </w:pPr>
            <w:r w:rsidRPr="00CC53F1">
              <w:rPr>
                <w:rFonts w:ascii="宋体" w:hAnsi="宋体" w:cs="宋体" w:hint="eastAsia"/>
                <w:szCs w:val="21"/>
              </w:rPr>
              <w:t>19.98</w:t>
            </w:r>
          </w:p>
        </w:tc>
        <w:tc>
          <w:tcPr>
            <w:tcW w:w="3118"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8.9</w:t>
            </w:r>
          </w:p>
        </w:tc>
      </w:tr>
      <w:tr w:rsidR="00027BDE" w:rsidRPr="00CC53F1" w:rsidTr="00CC53F1">
        <w:trPr>
          <w:trHeight w:val="454"/>
        </w:trPr>
        <w:tc>
          <w:tcPr>
            <w:tcW w:w="292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30</w:t>
            </w:r>
          </w:p>
        </w:tc>
        <w:tc>
          <w:tcPr>
            <w:tcW w:w="3181" w:type="dxa"/>
            <w:shd w:val="clear" w:color="auto" w:fill="FFFFFF"/>
            <w:vAlign w:val="center"/>
          </w:tcPr>
          <w:p w:rsidR="00027BDE" w:rsidRPr="00CC53F1" w:rsidRDefault="00027BDE" w:rsidP="00037D5C">
            <w:pPr>
              <w:jc w:val="center"/>
              <w:rPr>
                <w:rFonts w:ascii="宋体" w:hAnsi="宋体" w:cs="宋体"/>
                <w:szCs w:val="21"/>
              </w:rPr>
            </w:pPr>
            <w:r w:rsidRPr="00CC53F1">
              <w:rPr>
                <w:rFonts w:ascii="宋体" w:hAnsi="宋体" w:cs="宋体" w:hint="eastAsia"/>
                <w:szCs w:val="21"/>
              </w:rPr>
              <w:t>30.00</w:t>
            </w:r>
          </w:p>
        </w:tc>
        <w:tc>
          <w:tcPr>
            <w:tcW w:w="3118"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8.9</w:t>
            </w:r>
          </w:p>
        </w:tc>
      </w:tr>
      <w:tr w:rsidR="00027BDE" w:rsidRPr="00CC53F1" w:rsidTr="00CC53F1">
        <w:trPr>
          <w:trHeight w:val="454"/>
        </w:trPr>
        <w:tc>
          <w:tcPr>
            <w:tcW w:w="292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40</w:t>
            </w:r>
          </w:p>
        </w:tc>
        <w:tc>
          <w:tcPr>
            <w:tcW w:w="3181" w:type="dxa"/>
            <w:shd w:val="clear" w:color="auto" w:fill="FFFFFF"/>
            <w:vAlign w:val="center"/>
          </w:tcPr>
          <w:p w:rsidR="00027BDE" w:rsidRPr="00CC53F1" w:rsidRDefault="00027BDE" w:rsidP="00037D5C">
            <w:pPr>
              <w:jc w:val="center"/>
              <w:rPr>
                <w:rFonts w:ascii="宋体" w:hAnsi="宋体" w:cs="宋体"/>
                <w:szCs w:val="21"/>
              </w:rPr>
            </w:pPr>
            <w:r w:rsidRPr="00CC53F1">
              <w:rPr>
                <w:rFonts w:ascii="宋体" w:hAnsi="宋体" w:cs="宋体" w:hint="eastAsia"/>
                <w:szCs w:val="21"/>
              </w:rPr>
              <w:t>39.98</w:t>
            </w:r>
          </w:p>
        </w:tc>
        <w:tc>
          <w:tcPr>
            <w:tcW w:w="3118"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8.9</w:t>
            </w:r>
          </w:p>
        </w:tc>
      </w:tr>
      <w:tr w:rsidR="00027BDE" w:rsidRPr="00CC53F1" w:rsidTr="00CC53F1">
        <w:trPr>
          <w:trHeight w:val="454"/>
        </w:trPr>
        <w:tc>
          <w:tcPr>
            <w:tcW w:w="292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50</w:t>
            </w:r>
          </w:p>
        </w:tc>
        <w:tc>
          <w:tcPr>
            <w:tcW w:w="3181" w:type="dxa"/>
            <w:shd w:val="clear" w:color="auto" w:fill="FFFFFF"/>
            <w:vAlign w:val="center"/>
          </w:tcPr>
          <w:p w:rsidR="00027BDE" w:rsidRPr="00CC53F1" w:rsidRDefault="00027BDE" w:rsidP="00037D5C">
            <w:pPr>
              <w:jc w:val="center"/>
              <w:rPr>
                <w:rFonts w:ascii="宋体" w:hAnsi="宋体" w:cs="宋体"/>
                <w:szCs w:val="21"/>
              </w:rPr>
            </w:pPr>
            <w:r w:rsidRPr="00CC53F1">
              <w:rPr>
                <w:rFonts w:ascii="宋体" w:hAnsi="宋体" w:cs="宋体" w:hint="eastAsia"/>
                <w:szCs w:val="21"/>
              </w:rPr>
              <w:t>50.00</w:t>
            </w:r>
          </w:p>
        </w:tc>
        <w:tc>
          <w:tcPr>
            <w:tcW w:w="3118"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8.9</w:t>
            </w:r>
          </w:p>
        </w:tc>
      </w:tr>
      <w:tr w:rsidR="00027BDE" w:rsidRPr="00CC53F1" w:rsidTr="00CC53F1">
        <w:trPr>
          <w:trHeight w:val="454"/>
        </w:trPr>
        <w:tc>
          <w:tcPr>
            <w:tcW w:w="292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60</w:t>
            </w:r>
          </w:p>
        </w:tc>
        <w:tc>
          <w:tcPr>
            <w:tcW w:w="3181" w:type="dxa"/>
            <w:shd w:val="clear" w:color="auto" w:fill="FFFFFF"/>
            <w:vAlign w:val="center"/>
          </w:tcPr>
          <w:p w:rsidR="00027BDE" w:rsidRPr="00CC53F1" w:rsidRDefault="00027BDE" w:rsidP="00037D5C">
            <w:pPr>
              <w:jc w:val="center"/>
              <w:rPr>
                <w:rFonts w:ascii="宋体" w:hAnsi="宋体" w:cs="宋体"/>
                <w:szCs w:val="21"/>
              </w:rPr>
            </w:pPr>
            <w:r w:rsidRPr="00CC53F1">
              <w:rPr>
                <w:rFonts w:ascii="宋体" w:hAnsi="宋体" w:cs="宋体" w:hint="eastAsia"/>
                <w:szCs w:val="21"/>
              </w:rPr>
              <w:t>60.01</w:t>
            </w:r>
          </w:p>
        </w:tc>
        <w:tc>
          <w:tcPr>
            <w:tcW w:w="3118"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8.9</w:t>
            </w:r>
          </w:p>
        </w:tc>
      </w:tr>
      <w:tr w:rsidR="00027BDE" w:rsidRPr="00CC53F1" w:rsidTr="00CC53F1">
        <w:trPr>
          <w:trHeight w:val="454"/>
        </w:trPr>
        <w:tc>
          <w:tcPr>
            <w:tcW w:w="2920" w:type="dxa"/>
            <w:shd w:val="clear" w:color="auto" w:fill="FFFFFF"/>
            <w:vAlign w:val="center"/>
            <w:hideMark/>
          </w:tcPr>
          <w:p w:rsidR="00027BDE" w:rsidRPr="00CC53F1" w:rsidRDefault="00027BDE" w:rsidP="00037D5C">
            <w:pPr>
              <w:widowControl/>
              <w:jc w:val="center"/>
              <w:rPr>
                <w:rFonts w:ascii="宋体" w:hAnsi="宋体" w:cs="宋体"/>
                <w:kern w:val="0"/>
                <w:szCs w:val="21"/>
              </w:rPr>
            </w:pPr>
            <w:r w:rsidRPr="00CC53F1">
              <w:rPr>
                <w:rFonts w:ascii="宋体" w:hAnsi="宋体" w:cs="宋体" w:hint="eastAsia"/>
                <w:kern w:val="0"/>
                <w:szCs w:val="21"/>
              </w:rPr>
              <w:t>70</w:t>
            </w:r>
          </w:p>
        </w:tc>
        <w:tc>
          <w:tcPr>
            <w:tcW w:w="3181" w:type="dxa"/>
            <w:shd w:val="clear" w:color="auto" w:fill="FFFFFF"/>
            <w:vAlign w:val="center"/>
          </w:tcPr>
          <w:p w:rsidR="00027BDE" w:rsidRPr="00CC53F1" w:rsidRDefault="00027BDE" w:rsidP="00037D5C">
            <w:pPr>
              <w:jc w:val="center"/>
              <w:rPr>
                <w:rFonts w:ascii="宋体" w:hAnsi="宋体" w:cs="宋体"/>
                <w:szCs w:val="21"/>
              </w:rPr>
            </w:pPr>
            <w:r w:rsidRPr="00CC53F1">
              <w:rPr>
                <w:rFonts w:ascii="宋体" w:hAnsi="宋体" w:cs="宋体" w:hint="eastAsia"/>
                <w:szCs w:val="21"/>
              </w:rPr>
              <w:t>70.00</w:t>
            </w:r>
          </w:p>
        </w:tc>
        <w:tc>
          <w:tcPr>
            <w:tcW w:w="3118" w:type="dxa"/>
            <w:shd w:val="clear" w:color="auto" w:fill="FFFFFF"/>
            <w:noWrap/>
            <w:vAlign w:val="center"/>
            <w:hideMark/>
          </w:tcPr>
          <w:p w:rsidR="00027BDE" w:rsidRPr="00CC53F1" w:rsidRDefault="00027BDE" w:rsidP="00037D5C">
            <w:pPr>
              <w:jc w:val="center"/>
              <w:rPr>
                <w:rFonts w:ascii="宋体" w:hAnsi="宋体" w:cs="宋体"/>
                <w:szCs w:val="21"/>
              </w:rPr>
            </w:pPr>
            <w:r w:rsidRPr="00CC53F1">
              <w:rPr>
                <w:rFonts w:ascii="宋体" w:hAnsi="宋体" w:cs="宋体" w:hint="eastAsia"/>
                <w:szCs w:val="21"/>
              </w:rPr>
              <w:t>8.9</w:t>
            </w:r>
          </w:p>
        </w:tc>
      </w:tr>
    </w:tbl>
    <w:p w:rsidR="00027BDE" w:rsidRDefault="00027BDE" w:rsidP="00027BDE">
      <w:pPr>
        <w:tabs>
          <w:tab w:val="num" w:pos="720"/>
        </w:tabs>
        <w:adjustRightInd w:val="0"/>
        <w:snapToGrid w:val="0"/>
        <w:spacing w:line="480" w:lineRule="auto"/>
        <w:rPr>
          <w:rFonts w:ascii="宋体" w:hAnsi="宋体"/>
          <w:sz w:val="24"/>
        </w:rPr>
      </w:pPr>
    </w:p>
    <w:p w:rsidR="00027BDE" w:rsidRPr="00027BDE" w:rsidRDefault="00027BDE" w:rsidP="00027BDE">
      <w:pPr>
        <w:tabs>
          <w:tab w:val="num" w:pos="720"/>
        </w:tabs>
        <w:adjustRightInd w:val="0"/>
        <w:snapToGrid w:val="0"/>
        <w:spacing w:line="480" w:lineRule="auto"/>
        <w:rPr>
          <w:rFonts w:ascii="宋体" w:hAnsi="宋体"/>
          <w:color w:val="000000"/>
          <w:sz w:val="24"/>
        </w:rPr>
      </w:pPr>
      <w:r w:rsidRPr="00027BDE">
        <w:rPr>
          <w:rFonts w:ascii="宋体" w:hAnsi="宋体" w:hint="eastAsia"/>
          <w:sz w:val="24"/>
        </w:rPr>
        <w:t>C.4.</w:t>
      </w:r>
      <w:r w:rsidR="00CC53F1">
        <w:rPr>
          <w:rFonts w:ascii="宋体" w:hAnsi="宋体" w:hint="eastAsia"/>
          <w:sz w:val="24"/>
        </w:rPr>
        <w:t>3</w:t>
      </w:r>
      <w:r w:rsidRPr="00027BDE">
        <w:rPr>
          <w:rFonts w:ascii="宋体" w:hAnsi="宋体" w:hint="eastAsia"/>
          <w:sz w:val="24"/>
        </w:rPr>
        <w:t>.2铂电阻温度测量系统</w:t>
      </w:r>
      <w:r w:rsidR="00797B5D">
        <w:rPr>
          <w:rFonts w:ascii="宋体" w:hAnsi="宋体" w:hint="eastAsia"/>
          <w:color w:val="000000"/>
          <w:sz w:val="24"/>
        </w:rPr>
        <w:t>分辨力</w:t>
      </w:r>
      <w:r w:rsidRPr="00027BDE">
        <w:rPr>
          <w:rFonts w:ascii="宋体" w:hAnsi="宋体" w:hint="eastAsia"/>
          <w:color w:val="000000"/>
          <w:sz w:val="24"/>
        </w:rPr>
        <w:t>引入的不确定度分量（</w:t>
      </w:r>
      <w:r w:rsidRPr="00797B5D">
        <w:rPr>
          <w:rFonts w:hint="eastAsia"/>
          <w:i/>
          <w:sz w:val="24"/>
        </w:rPr>
        <w:t>u</w:t>
      </w:r>
      <w:r w:rsidRPr="00797B5D">
        <w:rPr>
          <w:rFonts w:hint="eastAsia"/>
          <w:sz w:val="24"/>
          <w:vertAlign w:val="subscript"/>
        </w:rPr>
        <w:t>2</w:t>
      </w:r>
      <w:r w:rsidRPr="00027BDE">
        <w:rPr>
          <w:rFonts w:ascii="宋体" w:hAnsi="宋体" w:hint="eastAsia"/>
          <w:color w:val="000000"/>
          <w:sz w:val="24"/>
        </w:rPr>
        <w:t>）；</w:t>
      </w:r>
    </w:p>
    <w:p w:rsidR="00027BDE" w:rsidRPr="00027BDE" w:rsidRDefault="00797B5D" w:rsidP="00027BDE">
      <w:pPr>
        <w:adjustRightInd w:val="0"/>
        <w:snapToGrid w:val="0"/>
        <w:spacing w:line="480" w:lineRule="auto"/>
        <w:ind w:firstLineChars="224" w:firstLine="538"/>
        <w:rPr>
          <w:rFonts w:ascii="宋体" w:hAnsi="宋体"/>
          <w:sz w:val="24"/>
        </w:rPr>
      </w:pPr>
      <w:r>
        <w:rPr>
          <w:rFonts w:ascii="宋体" w:hAnsi="宋体" w:hint="eastAsia"/>
          <w:sz w:val="24"/>
        </w:rPr>
        <w:t>铂电阻温度测量系统的显示分辨力</w:t>
      </w:r>
      <w:r w:rsidR="00027BDE" w:rsidRPr="00027BDE">
        <w:rPr>
          <w:rFonts w:ascii="宋体" w:hAnsi="宋体" w:hint="eastAsia"/>
          <w:sz w:val="24"/>
        </w:rPr>
        <w:t>为0.01</w:t>
      </w:r>
      <w:r w:rsidR="00027BDE" w:rsidRPr="00027BDE">
        <w:rPr>
          <w:rFonts w:ascii="宋体" w:hAnsi="宋体" w:cs="宋体" w:hint="eastAsia"/>
          <w:kern w:val="0"/>
          <w:sz w:val="24"/>
        </w:rPr>
        <w:t>℃，</w:t>
      </w:r>
      <w:r w:rsidR="00027BDE" w:rsidRPr="00027BDE">
        <w:rPr>
          <w:rFonts w:ascii="宋体" w:hAnsi="宋体" w:hint="eastAsia"/>
          <w:sz w:val="24"/>
        </w:rPr>
        <w:t>且均匀分布，则由铂电阻温度测量系统分辨力误差造成的标准不确定度分量为：</w:t>
      </w:r>
    </w:p>
    <w:p w:rsidR="00027BDE" w:rsidRPr="00027BDE" w:rsidRDefault="00027BDE" w:rsidP="00027BDE">
      <w:pPr>
        <w:adjustRightInd w:val="0"/>
        <w:snapToGrid w:val="0"/>
        <w:spacing w:line="480" w:lineRule="auto"/>
        <w:jc w:val="center"/>
        <w:rPr>
          <w:rFonts w:ascii="宋体" w:hAnsi="宋体" w:cs="宋体"/>
          <w:kern w:val="0"/>
          <w:sz w:val="24"/>
        </w:rPr>
      </w:pPr>
      <w:r w:rsidRPr="00027BDE">
        <w:rPr>
          <w:rFonts w:ascii="宋体" w:hAnsi="宋体"/>
          <w:position w:val="-28"/>
          <w:sz w:val="24"/>
        </w:rPr>
        <w:object w:dxaOrig="2439" w:dyaOrig="660">
          <v:shape id="_x0000_i1165" type="#_x0000_t75" style="width:122.25pt;height:33pt" o:ole="">
            <v:imagedata r:id="rId393" o:title=""/>
          </v:shape>
          <o:OLEObject Type="Embed" ProgID="Equation.3" ShapeID="_x0000_i1165" DrawAspect="Content" ObjectID="_1574667703" r:id="rId394"/>
        </w:object>
      </w:r>
      <w:r w:rsidRPr="00027BDE">
        <w:rPr>
          <w:rFonts w:ascii="宋体" w:hAnsi="宋体" w:cs="宋体" w:hint="eastAsia"/>
          <w:kern w:val="0"/>
          <w:sz w:val="24"/>
        </w:rPr>
        <w:t>℃ = 2.9 mK</w:t>
      </w:r>
    </w:p>
    <w:p w:rsidR="00027BDE" w:rsidRPr="00027BDE" w:rsidRDefault="00027BDE" w:rsidP="00027BDE">
      <w:pPr>
        <w:tabs>
          <w:tab w:val="num" w:pos="720"/>
        </w:tabs>
        <w:adjustRightInd w:val="0"/>
        <w:snapToGrid w:val="0"/>
        <w:spacing w:line="480" w:lineRule="auto"/>
        <w:rPr>
          <w:b/>
          <w:sz w:val="24"/>
        </w:rPr>
      </w:pPr>
      <w:r w:rsidRPr="00027BDE">
        <w:rPr>
          <w:rFonts w:ascii="宋体" w:hAnsi="宋体" w:hint="eastAsia"/>
          <w:color w:val="000000"/>
          <w:sz w:val="24"/>
        </w:rPr>
        <w:t>C.4.</w:t>
      </w:r>
      <w:r w:rsidR="00CC53F1">
        <w:rPr>
          <w:rFonts w:ascii="宋体" w:hAnsi="宋体" w:hint="eastAsia"/>
          <w:color w:val="000000"/>
          <w:sz w:val="24"/>
        </w:rPr>
        <w:t>3</w:t>
      </w:r>
      <w:r w:rsidRPr="00027BDE">
        <w:rPr>
          <w:rFonts w:ascii="宋体" w:hAnsi="宋体" w:hint="eastAsia"/>
          <w:color w:val="000000"/>
          <w:sz w:val="24"/>
        </w:rPr>
        <w:t xml:space="preserve">.3 </w:t>
      </w:r>
      <w:r w:rsidRPr="00027BDE">
        <w:rPr>
          <w:rFonts w:ascii="宋体" w:hAnsi="宋体" w:hint="eastAsia"/>
          <w:sz w:val="24"/>
        </w:rPr>
        <w:t>铂电阻温度测量系统</w:t>
      </w:r>
      <w:r w:rsidRPr="00027BDE">
        <w:rPr>
          <w:rFonts w:ascii="宋体" w:hAnsi="宋体" w:hint="eastAsia"/>
          <w:color w:val="000000"/>
          <w:sz w:val="24"/>
        </w:rPr>
        <w:t>PRT迟滞现象引入的</w:t>
      </w:r>
      <w:r w:rsidRPr="00027BDE">
        <w:rPr>
          <w:rFonts w:hint="eastAsia"/>
          <w:color w:val="000000"/>
          <w:sz w:val="24"/>
        </w:rPr>
        <w:t>不确定度分量（</w:t>
      </w:r>
      <w:r w:rsidRPr="00797B5D">
        <w:rPr>
          <w:rFonts w:hint="eastAsia"/>
          <w:i/>
          <w:color w:val="000000"/>
          <w:sz w:val="24"/>
        </w:rPr>
        <w:t>u</w:t>
      </w:r>
      <w:r w:rsidRPr="00027BDE">
        <w:rPr>
          <w:rFonts w:hint="eastAsia"/>
          <w:color w:val="000000"/>
          <w:sz w:val="24"/>
          <w:vertAlign w:val="subscript"/>
        </w:rPr>
        <w:t>3</w:t>
      </w:r>
      <w:r w:rsidRPr="00027BDE">
        <w:rPr>
          <w:rFonts w:hint="eastAsia"/>
          <w:color w:val="000000"/>
          <w:sz w:val="24"/>
        </w:rPr>
        <w:t>）；</w:t>
      </w:r>
    </w:p>
    <w:p w:rsidR="00027BDE" w:rsidRPr="00027BDE" w:rsidRDefault="00027BDE" w:rsidP="00027BDE">
      <w:pPr>
        <w:adjustRightInd w:val="0"/>
        <w:snapToGrid w:val="0"/>
        <w:spacing w:line="480" w:lineRule="auto"/>
        <w:ind w:firstLine="480"/>
        <w:rPr>
          <w:sz w:val="24"/>
        </w:rPr>
      </w:pPr>
      <w:r w:rsidRPr="00027BDE">
        <w:rPr>
          <w:rFonts w:hint="eastAsia"/>
          <w:sz w:val="24"/>
        </w:rPr>
        <w:t>根据测试结果两次零度平均数相差为</w:t>
      </w:r>
      <w:r w:rsidRPr="00027BDE">
        <w:rPr>
          <w:rFonts w:hint="eastAsia"/>
          <w:sz w:val="24"/>
        </w:rPr>
        <w:t xml:space="preserve">2mK </w:t>
      </w:r>
      <w:r w:rsidRPr="00027BDE">
        <w:rPr>
          <w:rFonts w:hint="eastAsia"/>
          <w:sz w:val="24"/>
        </w:rPr>
        <w:t>所以由这个迟滞现象引入的不确定度分量为：</w:t>
      </w:r>
    </w:p>
    <w:p w:rsidR="00027BDE" w:rsidRPr="00027BDE" w:rsidRDefault="00027BDE" w:rsidP="00027BDE">
      <w:pPr>
        <w:adjustRightInd w:val="0"/>
        <w:snapToGrid w:val="0"/>
        <w:spacing w:line="480" w:lineRule="auto"/>
        <w:ind w:firstLine="480"/>
        <w:rPr>
          <w:sz w:val="24"/>
        </w:rPr>
      </w:pPr>
      <w:r w:rsidRPr="00027BDE">
        <w:rPr>
          <w:rFonts w:hint="eastAsia"/>
          <w:sz w:val="24"/>
        </w:rPr>
        <w:t xml:space="preserve"> </w:t>
      </w:r>
      <w:r w:rsidRPr="00027BDE">
        <w:rPr>
          <w:rFonts w:hint="eastAsia"/>
          <w:color w:val="000000"/>
          <w:sz w:val="24"/>
        </w:rPr>
        <w:t xml:space="preserve">                </w:t>
      </w:r>
      <w:r w:rsidRPr="00027BDE">
        <w:rPr>
          <w:color w:val="000000"/>
          <w:position w:val="-28"/>
          <w:sz w:val="24"/>
        </w:rPr>
        <w:object w:dxaOrig="1359" w:dyaOrig="660">
          <v:shape id="_x0000_i1166" type="#_x0000_t75" style="width:68.25pt;height:33pt" o:ole="">
            <v:imagedata r:id="rId395" o:title=""/>
          </v:shape>
          <o:OLEObject Type="Embed" ProgID="Equation.3" ShapeID="_x0000_i1166" DrawAspect="Content" ObjectID="_1574667704" r:id="rId396"/>
        </w:object>
      </w:r>
      <w:r w:rsidRPr="00027BDE">
        <w:rPr>
          <w:rFonts w:ascii="宋体" w:hAnsi="宋体" w:hint="eastAsia"/>
          <w:szCs w:val="21"/>
        </w:rPr>
        <w:t xml:space="preserve"> </w:t>
      </w:r>
      <w:proofErr w:type="gramStart"/>
      <w:r w:rsidRPr="00027BDE">
        <w:rPr>
          <w:rFonts w:hint="eastAsia"/>
          <w:sz w:val="24"/>
        </w:rPr>
        <w:t>mK</w:t>
      </w:r>
      <w:proofErr w:type="gramEnd"/>
    </w:p>
    <w:p w:rsidR="00027BDE" w:rsidRPr="00027BDE" w:rsidRDefault="00027BDE" w:rsidP="00027BDE">
      <w:pPr>
        <w:adjustRightInd w:val="0"/>
        <w:snapToGrid w:val="0"/>
        <w:spacing w:line="480" w:lineRule="auto"/>
        <w:rPr>
          <w:rFonts w:ascii="宋体" w:hAnsi="宋体"/>
          <w:color w:val="000000"/>
          <w:sz w:val="24"/>
        </w:rPr>
      </w:pPr>
      <w:r w:rsidRPr="00027BDE">
        <w:rPr>
          <w:rFonts w:ascii="宋体" w:hAnsi="宋体" w:hint="eastAsia"/>
          <w:color w:val="000000"/>
          <w:sz w:val="24"/>
        </w:rPr>
        <w:lastRenderedPageBreak/>
        <w:t>C.4.</w:t>
      </w:r>
      <w:r w:rsidR="00CC53F1">
        <w:rPr>
          <w:rFonts w:ascii="宋体" w:hAnsi="宋体" w:hint="eastAsia"/>
          <w:color w:val="000000"/>
          <w:sz w:val="24"/>
        </w:rPr>
        <w:t>3</w:t>
      </w:r>
      <w:r w:rsidRPr="00027BDE">
        <w:rPr>
          <w:rFonts w:ascii="宋体" w:hAnsi="宋体" w:hint="eastAsia"/>
          <w:color w:val="000000"/>
          <w:sz w:val="24"/>
        </w:rPr>
        <w:t>.4 标准温度计稳定性引入的标准不确定度（</w:t>
      </w:r>
      <w:r w:rsidRPr="00797B5D">
        <w:rPr>
          <w:i/>
          <w:color w:val="000000"/>
          <w:sz w:val="24"/>
        </w:rPr>
        <w:t>u</w:t>
      </w:r>
      <w:r w:rsidRPr="00027BDE">
        <w:rPr>
          <w:rFonts w:ascii="宋体" w:hAnsi="宋体" w:hint="eastAsia"/>
          <w:color w:val="000000"/>
          <w:sz w:val="24"/>
          <w:vertAlign w:val="subscript"/>
        </w:rPr>
        <w:t>4</w:t>
      </w:r>
      <w:r w:rsidRPr="00027BDE">
        <w:rPr>
          <w:rFonts w:ascii="宋体" w:hAnsi="宋体" w:hint="eastAsia"/>
          <w:color w:val="000000"/>
          <w:sz w:val="24"/>
        </w:rPr>
        <w:t>)</w:t>
      </w:r>
    </w:p>
    <w:p w:rsidR="00027BDE" w:rsidRPr="00027BDE" w:rsidRDefault="00027BDE" w:rsidP="00027BDE">
      <w:pPr>
        <w:adjustRightInd w:val="0"/>
        <w:snapToGrid w:val="0"/>
        <w:spacing w:line="480" w:lineRule="auto"/>
        <w:rPr>
          <w:rFonts w:ascii="宋体" w:hAnsi="宋体"/>
          <w:color w:val="000000"/>
          <w:sz w:val="24"/>
        </w:rPr>
      </w:pPr>
      <w:r w:rsidRPr="00027BDE">
        <w:rPr>
          <w:rFonts w:ascii="宋体" w:hAnsi="宋体" w:hint="eastAsia"/>
          <w:color w:val="000000"/>
          <w:sz w:val="24"/>
        </w:rPr>
        <w:t xml:space="preserve">    依据标准温度计稳定性不能超过10</w:t>
      </w:r>
      <w:r w:rsidRPr="00027BDE">
        <w:rPr>
          <w:rFonts w:hint="eastAsia"/>
          <w:sz w:val="24"/>
        </w:rPr>
        <w:t xml:space="preserve"> mK</w:t>
      </w:r>
      <w:r w:rsidRPr="00027BDE">
        <w:rPr>
          <w:rFonts w:hint="eastAsia"/>
          <w:sz w:val="24"/>
        </w:rPr>
        <w:t>的</w:t>
      </w:r>
      <w:r w:rsidRPr="00027BDE">
        <w:rPr>
          <w:rFonts w:ascii="宋体" w:hAnsi="宋体" w:hint="eastAsia"/>
          <w:color w:val="000000"/>
          <w:sz w:val="24"/>
        </w:rPr>
        <w:t>要求，由稳定性引入的不确定度分量为：</w:t>
      </w:r>
    </w:p>
    <w:p w:rsidR="00027BDE" w:rsidRPr="00027BDE" w:rsidRDefault="00027BDE" w:rsidP="00027BDE">
      <w:pPr>
        <w:adjustRightInd w:val="0"/>
        <w:snapToGrid w:val="0"/>
        <w:spacing w:line="480" w:lineRule="auto"/>
        <w:ind w:firstLineChars="1050" w:firstLine="2205"/>
        <w:rPr>
          <w:sz w:val="24"/>
        </w:rPr>
      </w:pPr>
      <w:r w:rsidRPr="00027BDE">
        <w:rPr>
          <w:rFonts w:ascii="宋体" w:hAnsi="宋体"/>
          <w:position w:val="-28"/>
          <w:szCs w:val="21"/>
        </w:rPr>
        <w:object w:dxaOrig="1500" w:dyaOrig="660">
          <v:shape id="_x0000_i1167" type="#_x0000_t75" style="width:75pt;height:33pt" o:ole="">
            <v:imagedata r:id="rId397" o:title=""/>
          </v:shape>
          <o:OLEObject Type="Embed" ProgID="Equation.DSMT4" ShapeID="_x0000_i1167" DrawAspect="Content" ObjectID="_1574667705" r:id="rId398"/>
        </w:object>
      </w:r>
      <w:r w:rsidRPr="00027BDE">
        <w:rPr>
          <w:rFonts w:ascii="宋体" w:hAnsi="宋体" w:hint="eastAsia"/>
          <w:szCs w:val="21"/>
        </w:rPr>
        <w:t xml:space="preserve">  </w:t>
      </w:r>
      <w:proofErr w:type="gramStart"/>
      <w:r w:rsidRPr="00027BDE">
        <w:rPr>
          <w:rFonts w:hint="eastAsia"/>
          <w:sz w:val="24"/>
        </w:rPr>
        <w:t>mK</w:t>
      </w:r>
      <w:proofErr w:type="gramEnd"/>
    </w:p>
    <w:p w:rsidR="00027BDE" w:rsidRPr="00027BDE" w:rsidRDefault="00027BDE" w:rsidP="00027BDE">
      <w:pPr>
        <w:adjustRightInd w:val="0"/>
        <w:snapToGrid w:val="0"/>
        <w:spacing w:line="480" w:lineRule="auto"/>
        <w:ind w:rightChars="-244" w:right="-512"/>
        <w:rPr>
          <w:rFonts w:ascii="宋体" w:hAnsi="宋体"/>
          <w:color w:val="000000"/>
          <w:sz w:val="24"/>
        </w:rPr>
      </w:pPr>
      <w:r w:rsidRPr="00027BDE">
        <w:rPr>
          <w:rFonts w:ascii="宋体" w:hAnsi="宋体" w:hint="eastAsia"/>
          <w:color w:val="000000"/>
          <w:sz w:val="24"/>
        </w:rPr>
        <w:t>C.4.</w:t>
      </w:r>
      <w:r w:rsidR="00CC53F1">
        <w:rPr>
          <w:rFonts w:ascii="宋体" w:hAnsi="宋体" w:hint="eastAsia"/>
          <w:color w:val="000000"/>
          <w:sz w:val="24"/>
        </w:rPr>
        <w:t>3</w:t>
      </w:r>
      <w:r w:rsidRPr="00027BDE">
        <w:rPr>
          <w:rFonts w:ascii="宋体" w:hAnsi="宋体" w:hint="eastAsia"/>
          <w:color w:val="000000"/>
          <w:sz w:val="24"/>
        </w:rPr>
        <w:t>.5 标准温度计传递不确定度（</w:t>
      </w:r>
      <w:r w:rsidRPr="00797B5D">
        <w:rPr>
          <w:i/>
          <w:color w:val="000000"/>
          <w:sz w:val="24"/>
        </w:rPr>
        <w:t>u</w:t>
      </w:r>
      <w:r w:rsidRPr="00027BDE">
        <w:rPr>
          <w:rFonts w:ascii="宋体" w:hAnsi="宋体" w:hint="eastAsia"/>
          <w:color w:val="000000"/>
          <w:sz w:val="24"/>
          <w:vertAlign w:val="subscript"/>
        </w:rPr>
        <w:t>5</w:t>
      </w:r>
      <w:r w:rsidRPr="00027BDE">
        <w:rPr>
          <w:rFonts w:ascii="宋体" w:hAnsi="宋体" w:hint="eastAsia"/>
          <w:color w:val="000000"/>
          <w:sz w:val="24"/>
        </w:rPr>
        <w:t>）</w:t>
      </w:r>
    </w:p>
    <w:p w:rsidR="00E31DDC" w:rsidRDefault="00027BDE" w:rsidP="00797B5D">
      <w:pPr>
        <w:adjustRightInd w:val="0"/>
        <w:snapToGrid w:val="0"/>
        <w:spacing w:line="480" w:lineRule="auto"/>
        <w:ind w:rightChars="-244" w:right="-512" w:firstLine="465"/>
        <w:rPr>
          <w:rFonts w:ascii="宋体" w:hAnsi="宋体"/>
          <w:sz w:val="24"/>
        </w:rPr>
      </w:pPr>
      <w:r w:rsidRPr="00027BDE">
        <w:rPr>
          <w:rFonts w:ascii="宋体" w:hAnsi="宋体" w:hint="eastAsia"/>
          <w:color w:val="000000"/>
          <w:sz w:val="24"/>
        </w:rPr>
        <w:t>标准温度计</w:t>
      </w:r>
      <w:r w:rsidR="00797B5D" w:rsidRPr="00AC260A">
        <w:rPr>
          <w:rFonts w:ascii="宋体" w:hAnsi="宋体" w:hint="eastAsia"/>
          <w:sz w:val="24"/>
        </w:rPr>
        <w:t>由上一级计量校准机构传递，其标准不确定度由其校准证书提供</w:t>
      </w:r>
      <w:r w:rsidR="00E31DDC">
        <w:rPr>
          <w:rFonts w:ascii="宋体" w:hAnsi="宋体" w:hint="eastAsia"/>
          <w:sz w:val="24"/>
        </w:rPr>
        <w:t>，查校准</w:t>
      </w:r>
    </w:p>
    <w:p w:rsidR="00027BDE" w:rsidRPr="00027BDE" w:rsidRDefault="00E31DDC" w:rsidP="00E31DDC">
      <w:pPr>
        <w:adjustRightInd w:val="0"/>
        <w:snapToGrid w:val="0"/>
        <w:spacing w:line="480" w:lineRule="auto"/>
        <w:ind w:rightChars="-244" w:right="-512"/>
        <w:rPr>
          <w:rFonts w:ascii="宋体" w:hAnsi="宋体"/>
          <w:color w:val="000000"/>
          <w:sz w:val="24"/>
        </w:rPr>
      </w:pPr>
      <w:r>
        <w:rPr>
          <w:rFonts w:ascii="宋体" w:hAnsi="宋体" w:hint="eastAsia"/>
          <w:sz w:val="24"/>
        </w:rPr>
        <w:t>证书得出：</w:t>
      </w:r>
    </w:p>
    <w:tbl>
      <w:tblPr>
        <w:tblW w:w="9467" w:type="dxa"/>
        <w:tblInd w:w="103" w:type="dxa"/>
        <w:shd w:val="clear" w:color="auto" w:fill="FFFFFF"/>
        <w:tblLook w:val="04A0" w:firstRow="1" w:lastRow="0" w:firstColumn="1" w:lastColumn="0" w:noHBand="0" w:noVBand="1"/>
      </w:tblPr>
      <w:tblGrid>
        <w:gridCol w:w="1990"/>
        <w:gridCol w:w="2410"/>
        <w:gridCol w:w="1842"/>
        <w:gridCol w:w="3225"/>
      </w:tblGrid>
      <w:tr w:rsidR="00027BDE" w:rsidRPr="00027BDE" w:rsidTr="00E31DDC">
        <w:trPr>
          <w:trHeight w:val="454"/>
        </w:trPr>
        <w:tc>
          <w:tcPr>
            <w:tcW w:w="1990" w:type="dxa"/>
            <w:tcBorders>
              <w:top w:val="single" w:sz="4" w:space="0" w:color="auto"/>
              <w:left w:val="single" w:sz="4" w:space="0" w:color="auto"/>
              <w:right w:val="single" w:sz="4" w:space="0" w:color="000000"/>
            </w:tcBorders>
            <w:shd w:val="clear" w:color="auto" w:fill="FFFFFF"/>
            <w:vAlign w:val="center"/>
            <w:hideMark/>
          </w:tcPr>
          <w:p w:rsidR="00027BDE" w:rsidRPr="00027BDE" w:rsidRDefault="00027BDE" w:rsidP="00E31DDC">
            <w:pPr>
              <w:widowControl/>
              <w:jc w:val="center"/>
              <w:rPr>
                <w:rFonts w:ascii="宋体" w:hAnsi="宋体" w:cs="宋体"/>
                <w:color w:val="000000"/>
                <w:kern w:val="0"/>
                <w:sz w:val="20"/>
                <w:szCs w:val="20"/>
              </w:rPr>
            </w:pPr>
            <w:r w:rsidRPr="00027BDE">
              <w:rPr>
                <w:rFonts w:ascii="宋体" w:hAnsi="宋体" w:cs="宋体" w:hint="eastAsia"/>
                <w:color w:val="000000"/>
                <w:kern w:val="0"/>
                <w:sz w:val="20"/>
                <w:szCs w:val="20"/>
              </w:rPr>
              <w:t>测量点（℃</w:t>
            </w:r>
            <w:r w:rsidRPr="00027BDE">
              <w:rPr>
                <w:rFonts w:ascii="宋体" w:hAnsi="宋体" w:cs="宋体"/>
                <w:color w:val="000000"/>
                <w:kern w:val="0"/>
                <w:sz w:val="20"/>
                <w:szCs w:val="20"/>
              </w:rPr>
              <w:t>）</w:t>
            </w:r>
          </w:p>
        </w:tc>
        <w:tc>
          <w:tcPr>
            <w:tcW w:w="2410" w:type="dxa"/>
            <w:tcBorders>
              <w:top w:val="single" w:sz="4" w:space="0" w:color="auto"/>
              <w:left w:val="nil"/>
              <w:right w:val="single" w:sz="4" w:space="0" w:color="auto"/>
            </w:tcBorders>
            <w:shd w:val="clear" w:color="auto" w:fill="FFFFFF"/>
            <w:vAlign w:val="center"/>
            <w:hideMark/>
          </w:tcPr>
          <w:p w:rsidR="00027BDE" w:rsidRPr="00027BDE" w:rsidRDefault="00027BDE" w:rsidP="00E31DDC">
            <w:pPr>
              <w:widowControl/>
              <w:jc w:val="center"/>
              <w:rPr>
                <w:rFonts w:ascii="宋体" w:hAnsi="宋体" w:cs="宋体"/>
                <w:kern w:val="0"/>
                <w:sz w:val="20"/>
                <w:szCs w:val="20"/>
              </w:rPr>
            </w:pPr>
            <w:r w:rsidRPr="00027BDE">
              <w:rPr>
                <w:rFonts w:ascii="宋体" w:hAnsi="宋体" w:cs="宋体" w:hint="eastAsia"/>
                <w:kern w:val="0"/>
                <w:sz w:val="20"/>
                <w:szCs w:val="20"/>
              </w:rPr>
              <w:t>传递不确定度</w:t>
            </w:r>
            <w:r w:rsidRPr="00E31DDC">
              <w:rPr>
                <w:i/>
                <w:kern w:val="0"/>
                <w:sz w:val="20"/>
                <w:szCs w:val="20"/>
              </w:rPr>
              <w:t>U</w:t>
            </w:r>
            <w:r w:rsidR="00E31DDC">
              <w:rPr>
                <w:rFonts w:hint="eastAsia"/>
                <w:i/>
                <w:kern w:val="0"/>
                <w:sz w:val="20"/>
                <w:szCs w:val="20"/>
              </w:rPr>
              <w:t xml:space="preserve"> </w:t>
            </w:r>
            <w:r w:rsidRPr="00027BDE">
              <w:rPr>
                <w:rFonts w:ascii="宋体" w:hAnsi="宋体" w:cs="宋体" w:hint="eastAsia"/>
                <w:kern w:val="0"/>
                <w:sz w:val="20"/>
                <w:szCs w:val="20"/>
              </w:rPr>
              <w:t>(mK)</w:t>
            </w:r>
          </w:p>
        </w:tc>
        <w:tc>
          <w:tcPr>
            <w:tcW w:w="1842" w:type="dxa"/>
            <w:tcBorders>
              <w:top w:val="single" w:sz="4" w:space="0" w:color="auto"/>
              <w:left w:val="nil"/>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i/>
                <w:kern w:val="0"/>
                <w:sz w:val="20"/>
                <w:szCs w:val="20"/>
              </w:rPr>
            </w:pPr>
            <w:r w:rsidRPr="00027BDE">
              <w:rPr>
                <w:rFonts w:ascii="宋体" w:hAnsi="宋体" w:cs="宋体" w:hint="eastAsia"/>
                <w:i/>
                <w:kern w:val="0"/>
                <w:sz w:val="20"/>
                <w:szCs w:val="20"/>
              </w:rPr>
              <w:t>k</w:t>
            </w:r>
          </w:p>
        </w:tc>
        <w:tc>
          <w:tcPr>
            <w:tcW w:w="3225" w:type="dxa"/>
            <w:tcBorders>
              <w:top w:val="single" w:sz="4" w:space="0" w:color="auto"/>
              <w:left w:val="nil"/>
              <w:right w:val="single" w:sz="4" w:space="0" w:color="auto"/>
            </w:tcBorders>
            <w:shd w:val="clear" w:color="auto" w:fill="FFFFFF"/>
            <w:vAlign w:val="center"/>
            <w:hideMark/>
          </w:tcPr>
          <w:p w:rsidR="00027BDE" w:rsidRPr="00027BDE" w:rsidRDefault="00027BDE" w:rsidP="00E31DDC">
            <w:pPr>
              <w:widowControl/>
              <w:jc w:val="center"/>
              <w:rPr>
                <w:rFonts w:ascii="宋体" w:hAnsi="宋体" w:cs="宋体"/>
                <w:kern w:val="0"/>
                <w:sz w:val="20"/>
                <w:szCs w:val="20"/>
              </w:rPr>
            </w:pPr>
            <w:r w:rsidRPr="00027BDE">
              <w:rPr>
                <w:rFonts w:ascii="宋体" w:hAnsi="宋体" w:cs="宋体" w:hint="eastAsia"/>
                <w:kern w:val="0"/>
                <w:sz w:val="20"/>
                <w:szCs w:val="20"/>
              </w:rPr>
              <w:t>标准不确定度</w:t>
            </w:r>
            <w:r w:rsidRPr="00E31DDC">
              <w:rPr>
                <w:i/>
                <w:color w:val="000000"/>
                <w:sz w:val="24"/>
              </w:rPr>
              <w:t>u</w:t>
            </w:r>
            <w:r w:rsidRPr="00027BDE">
              <w:rPr>
                <w:rFonts w:ascii="宋体" w:hAnsi="宋体" w:hint="eastAsia"/>
                <w:color w:val="000000"/>
                <w:sz w:val="24"/>
                <w:vertAlign w:val="subscript"/>
              </w:rPr>
              <w:t>5</w:t>
            </w:r>
            <w:r w:rsidR="00E31DDC">
              <w:rPr>
                <w:rFonts w:ascii="宋体" w:hAnsi="宋体" w:hint="eastAsia"/>
                <w:color w:val="000000"/>
                <w:sz w:val="24"/>
                <w:vertAlign w:val="subscript"/>
              </w:rPr>
              <w:t xml:space="preserve">  </w:t>
            </w:r>
            <w:r w:rsidRPr="00027BDE">
              <w:rPr>
                <w:rFonts w:ascii="宋体" w:hAnsi="宋体" w:cs="宋体" w:hint="eastAsia"/>
                <w:kern w:val="0"/>
                <w:sz w:val="20"/>
                <w:szCs w:val="20"/>
              </w:rPr>
              <w:t>(mK)</w:t>
            </w:r>
          </w:p>
        </w:tc>
      </w:tr>
      <w:tr w:rsidR="00027BDE" w:rsidRPr="00027BDE" w:rsidTr="00E31DDC">
        <w:trPr>
          <w:trHeight w:val="454"/>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0</w:t>
            </w:r>
          </w:p>
        </w:tc>
        <w:tc>
          <w:tcPr>
            <w:tcW w:w="2410" w:type="dxa"/>
            <w:tcBorders>
              <w:top w:val="single" w:sz="4" w:space="0" w:color="auto"/>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2</w:t>
            </w:r>
          </w:p>
        </w:tc>
        <w:tc>
          <w:tcPr>
            <w:tcW w:w="1842" w:type="dxa"/>
            <w:tcBorders>
              <w:top w:val="single" w:sz="4" w:space="0" w:color="auto"/>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2</w:t>
            </w:r>
          </w:p>
        </w:tc>
        <w:tc>
          <w:tcPr>
            <w:tcW w:w="3225" w:type="dxa"/>
            <w:tcBorders>
              <w:top w:val="single" w:sz="4" w:space="0" w:color="auto"/>
              <w:left w:val="nil"/>
              <w:bottom w:val="single" w:sz="4" w:space="0" w:color="auto"/>
              <w:right w:val="single" w:sz="4" w:space="0" w:color="auto"/>
            </w:tcBorders>
            <w:shd w:val="clear" w:color="auto" w:fill="FFFFFF"/>
            <w:noWrap/>
            <w:vAlign w:val="center"/>
            <w:hideMark/>
          </w:tcPr>
          <w:p w:rsidR="00027BDE" w:rsidRPr="00027BDE" w:rsidRDefault="00027BDE" w:rsidP="00037D5C">
            <w:pPr>
              <w:widowControl/>
              <w:jc w:val="center"/>
              <w:rPr>
                <w:rFonts w:ascii="宋体" w:hAnsi="宋体" w:cs="宋体"/>
                <w:kern w:val="0"/>
                <w:sz w:val="20"/>
                <w:szCs w:val="20"/>
              </w:rPr>
            </w:pPr>
            <w:r w:rsidRPr="00027BDE">
              <w:rPr>
                <w:rFonts w:ascii="宋体" w:hAnsi="宋体" w:cs="宋体" w:hint="eastAsia"/>
                <w:kern w:val="0"/>
                <w:sz w:val="20"/>
                <w:szCs w:val="20"/>
              </w:rPr>
              <w:t>1</w:t>
            </w:r>
          </w:p>
        </w:tc>
      </w:tr>
      <w:tr w:rsidR="00027BDE" w:rsidRPr="00027BDE" w:rsidTr="00E31DDC">
        <w:trPr>
          <w:trHeight w:val="454"/>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10</w:t>
            </w:r>
          </w:p>
        </w:tc>
        <w:tc>
          <w:tcPr>
            <w:tcW w:w="2410"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3.6</w:t>
            </w:r>
          </w:p>
        </w:tc>
        <w:tc>
          <w:tcPr>
            <w:tcW w:w="1842"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2</w:t>
            </w:r>
          </w:p>
        </w:tc>
        <w:tc>
          <w:tcPr>
            <w:tcW w:w="3225" w:type="dxa"/>
            <w:tcBorders>
              <w:top w:val="nil"/>
              <w:left w:val="nil"/>
              <w:bottom w:val="single" w:sz="4" w:space="0" w:color="auto"/>
              <w:right w:val="single" w:sz="4" w:space="0" w:color="auto"/>
            </w:tcBorders>
            <w:shd w:val="clear" w:color="auto" w:fill="FFFFFF"/>
            <w:noWrap/>
            <w:vAlign w:val="center"/>
            <w:hideMark/>
          </w:tcPr>
          <w:p w:rsidR="00027BDE" w:rsidRPr="00027BDE" w:rsidRDefault="00027BDE" w:rsidP="00037D5C">
            <w:pPr>
              <w:widowControl/>
              <w:jc w:val="center"/>
              <w:rPr>
                <w:rFonts w:ascii="宋体" w:hAnsi="宋体" w:cs="宋体"/>
                <w:kern w:val="0"/>
                <w:sz w:val="20"/>
                <w:szCs w:val="20"/>
              </w:rPr>
            </w:pPr>
            <w:r w:rsidRPr="00027BDE">
              <w:rPr>
                <w:rFonts w:ascii="宋体" w:hAnsi="宋体" w:cs="宋体" w:hint="eastAsia"/>
                <w:kern w:val="0"/>
                <w:sz w:val="20"/>
                <w:szCs w:val="20"/>
              </w:rPr>
              <w:t>1.8</w:t>
            </w:r>
          </w:p>
        </w:tc>
      </w:tr>
      <w:tr w:rsidR="00027BDE" w:rsidRPr="00027BDE" w:rsidTr="00E31DDC">
        <w:trPr>
          <w:trHeight w:val="454"/>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20</w:t>
            </w:r>
          </w:p>
        </w:tc>
        <w:tc>
          <w:tcPr>
            <w:tcW w:w="2410"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3.6</w:t>
            </w:r>
          </w:p>
        </w:tc>
        <w:tc>
          <w:tcPr>
            <w:tcW w:w="1842"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2</w:t>
            </w:r>
          </w:p>
        </w:tc>
        <w:tc>
          <w:tcPr>
            <w:tcW w:w="3225" w:type="dxa"/>
            <w:tcBorders>
              <w:top w:val="nil"/>
              <w:left w:val="nil"/>
              <w:bottom w:val="single" w:sz="4" w:space="0" w:color="auto"/>
              <w:right w:val="single" w:sz="4" w:space="0" w:color="auto"/>
            </w:tcBorders>
            <w:shd w:val="clear" w:color="auto" w:fill="FFFFFF"/>
            <w:noWrap/>
            <w:vAlign w:val="center"/>
            <w:hideMark/>
          </w:tcPr>
          <w:p w:rsidR="00027BDE" w:rsidRPr="00027BDE" w:rsidRDefault="00027BDE" w:rsidP="00037D5C">
            <w:pPr>
              <w:widowControl/>
              <w:jc w:val="center"/>
              <w:rPr>
                <w:rFonts w:ascii="宋体" w:hAnsi="宋体" w:cs="宋体"/>
                <w:kern w:val="0"/>
                <w:sz w:val="20"/>
                <w:szCs w:val="20"/>
              </w:rPr>
            </w:pPr>
            <w:r w:rsidRPr="00027BDE">
              <w:rPr>
                <w:rFonts w:ascii="宋体" w:hAnsi="宋体" w:cs="宋体" w:hint="eastAsia"/>
                <w:kern w:val="0"/>
                <w:sz w:val="20"/>
                <w:szCs w:val="20"/>
              </w:rPr>
              <w:t>1.8</w:t>
            </w:r>
          </w:p>
        </w:tc>
      </w:tr>
      <w:tr w:rsidR="00027BDE" w:rsidRPr="00027BDE" w:rsidTr="00E31DDC">
        <w:trPr>
          <w:trHeight w:val="454"/>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30</w:t>
            </w:r>
          </w:p>
        </w:tc>
        <w:tc>
          <w:tcPr>
            <w:tcW w:w="2410"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3.6</w:t>
            </w:r>
          </w:p>
        </w:tc>
        <w:tc>
          <w:tcPr>
            <w:tcW w:w="1842"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2</w:t>
            </w:r>
          </w:p>
        </w:tc>
        <w:tc>
          <w:tcPr>
            <w:tcW w:w="3225" w:type="dxa"/>
            <w:tcBorders>
              <w:top w:val="nil"/>
              <w:left w:val="nil"/>
              <w:bottom w:val="single" w:sz="4" w:space="0" w:color="auto"/>
              <w:right w:val="single" w:sz="4" w:space="0" w:color="auto"/>
            </w:tcBorders>
            <w:shd w:val="clear" w:color="auto" w:fill="FFFFFF"/>
            <w:noWrap/>
            <w:vAlign w:val="center"/>
            <w:hideMark/>
          </w:tcPr>
          <w:p w:rsidR="00027BDE" w:rsidRPr="00027BDE" w:rsidRDefault="00027BDE" w:rsidP="00037D5C">
            <w:pPr>
              <w:widowControl/>
              <w:jc w:val="center"/>
              <w:rPr>
                <w:rFonts w:ascii="宋体" w:hAnsi="宋体" w:cs="宋体"/>
                <w:kern w:val="0"/>
                <w:sz w:val="20"/>
                <w:szCs w:val="20"/>
              </w:rPr>
            </w:pPr>
            <w:r w:rsidRPr="00027BDE">
              <w:rPr>
                <w:rFonts w:ascii="宋体" w:hAnsi="宋体" w:cs="宋体" w:hint="eastAsia"/>
                <w:kern w:val="0"/>
                <w:sz w:val="20"/>
                <w:szCs w:val="20"/>
              </w:rPr>
              <w:t>1.8</w:t>
            </w:r>
          </w:p>
        </w:tc>
      </w:tr>
      <w:tr w:rsidR="00027BDE" w:rsidRPr="00027BDE" w:rsidTr="00E31DDC">
        <w:trPr>
          <w:trHeight w:val="454"/>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40</w:t>
            </w:r>
          </w:p>
        </w:tc>
        <w:tc>
          <w:tcPr>
            <w:tcW w:w="2410"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3.6</w:t>
            </w:r>
          </w:p>
        </w:tc>
        <w:tc>
          <w:tcPr>
            <w:tcW w:w="1842"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2</w:t>
            </w:r>
          </w:p>
        </w:tc>
        <w:tc>
          <w:tcPr>
            <w:tcW w:w="3225" w:type="dxa"/>
            <w:tcBorders>
              <w:top w:val="nil"/>
              <w:left w:val="nil"/>
              <w:bottom w:val="single" w:sz="4" w:space="0" w:color="auto"/>
              <w:right w:val="single" w:sz="4" w:space="0" w:color="auto"/>
            </w:tcBorders>
            <w:shd w:val="clear" w:color="auto" w:fill="FFFFFF"/>
            <w:noWrap/>
            <w:vAlign w:val="center"/>
            <w:hideMark/>
          </w:tcPr>
          <w:p w:rsidR="00027BDE" w:rsidRPr="00027BDE" w:rsidRDefault="00027BDE" w:rsidP="00037D5C">
            <w:pPr>
              <w:widowControl/>
              <w:jc w:val="center"/>
              <w:rPr>
                <w:rFonts w:ascii="宋体" w:hAnsi="宋体" w:cs="宋体"/>
                <w:kern w:val="0"/>
                <w:sz w:val="20"/>
                <w:szCs w:val="20"/>
              </w:rPr>
            </w:pPr>
            <w:r w:rsidRPr="00027BDE">
              <w:rPr>
                <w:rFonts w:ascii="宋体" w:hAnsi="宋体" w:cs="宋体" w:hint="eastAsia"/>
                <w:kern w:val="0"/>
                <w:sz w:val="20"/>
                <w:szCs w:val="20"/>
              </w:rPr>
              <w:t>1.8</w:t>
            </w:r>
          </w:p>
        </w:tc>
      </w:tr>
      <w:tr w:rsidR="00027BDE" w:rsidRPr="00027BDE" w:rsidTr="00E31DDC">
        <w:trPr>
          <w:trHeight w:val="454"/>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50</w:t>
            </w:r>
          </w:p>
        </w:tc>
        <w:tc>
          <w:tcPr>
            <w:tcW w:w="2410"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3.6</w:t>
            </w:r>
          </w:p>
        </w:tc>
        <w:tc>
          <w:tcPr>
            <w:tcW w:w="1842"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2</w:t>
            </w:r>
          </w:p>
        </w:tc>
        <w:tc>
          <w:tcPr>
            <w:tcW w:w="3225" w:type="dxa"/>
            <w:tcBorders>
              <w:top w:val="nil"/>
              <w:left w:val="nil"/>
              <w:bottom w:val="single" w:sz="4" w:space="0" w:color="auto"/>
              <w:right w:val="single" w:sz="4" w:space="0" w:color="auto"/>
            </w:tcBorders>
            <w:shd w:val="clear" w:color="auto" w:fill="FFFFFF"/>
            <w:noWrap/>
            <w:vAlign w:val="center"/>
            <w:hideMark/>
          </w:tcPr>
          <w:p w:rsidR="00027BDE" w:rsidRPr="00027BDE" w:rsidRDefault="00027BDE" w:rsidP="00037D5C">
            <w:pPr>
              <w:widowControl/>
              <w:jc w:val="center"/>
              <w:rPr>
                <w:rFonts w:ascii="宋体" w:hAnsi="宋体" w:cs="宋体"/>
                <w:kern w:val="0"/>
                <w:sz w:val="20"/>
                <w:szCs w:val="20"/>
              </w:rPr>
            </w:pPr>
            <w:r w:rsidRPr="00027BDE">
              <w:rPr>
                <w:rFonts w:ascii="宋体" w:hAnsi="宋体" w:cs="宋体" w:hint="eastAsia"/>
                <w:kern w:val="0"/>
                <w:sz w:val="20"/>
                <w:szCs w:val="20"/>
              </w:rPr>
              <w:t>1.8</w:t>
            </w:r>
          </w:p>
        </w:tc>
      </w:tr>
      <w:tr w:rsidR="00027BDE" w:rsidRPr="00027BDE" w:rsidTr="00E31DDC">
        <w:trPr>
          <w:trHeight w:val="454"/>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60</w:t>
            </w:r>
          </w:p>
        </w:tc>
        <w:tc>
          <w:tcPr>
            <w:tcW w:w="2410"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3.6</w:t>
            </w:r>
          </w:p>
        </w:tc>
        <w:tc>
          <w:tcPr>
            <w:tcW w:w="1842"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2</w:t>
            </w:r>
          </w:p>
        </w:tc>
        <w:tc>
          <w:tcPr>
            <w:tcW w:w="3225" w:type="dxa"/>
            <w:tcBorders>
              <w:top w:val="nil"/>
              <w:left w:val="nil"/>
              <w:bottom w:val="single" w:sz="4" w:space="0" w:color="auto"/>
              <w:right w:val="single" w:sz="4" w:space="0" w:color="auto"/>
            </w:tcBorders>
            <w:shd w:val="clear" w:color="auto" w:fill="FFFFFF"/>
            <w:noWrap/>
            <w:vAlign w:val="center"/>
            <w:hideMark/>
          </w:tcPr>
          <w:p w:rsidR="00027BDE" w:rsidRPr="00027BDE" w:rsidRDefault="00027BDE" w:rsidP="00037D5C">
            <w:pPr>
              <w:widowControl/>
              <w:jc w:val="center"/>
              <w:rPr>
                <w:rFonts w:ascii="宋体" w:hAnsi="宋体" w:cs="宋体"/>
                <w:kern w:val="0"/>
                <w:sz w:val="20"/>
                <w:szCs w:val="20"/>
              </w:rPr>
            </w:pPr>
            <w:r w:rsidRPr="00027BDE">
              <w:rPr>
                <w:rFonts w:ascii="宋体" w:hAnsi="宋体" w:cs="宋体" w:hint="eastAsia"/>
                <w:kern w:val="0"/>
                <w:sz w:val="20"/>
                <w:szCs w:val="20"/>
              </w:rPr>
              <w:t>1.8</w:t>
            </w:r>
          </w:p>
        </w:tc>
      </w:tr>
      <w:tr w:rsidR="00027BDE" w:rsidRPr="00027BDE" w:rsidTr="00E31DDC">
        <w:trPr>
          <w:trHeight w:val="454"/>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Pr>
                <w:rFonts w:ascii="宋体" w:hAnsi="宋体" w:cs="宋体" w:hint="eastAsia"/>
                <w:kern w:val="0"/>
                <w:szCs w:val="21"/>
              </w:rPr>
              <w:t>7</w:t>
            </w:r>
            <w:r w:rsidRPr="00027BDE">
              <w:rPr>
                <w:rFonts w:ascii="宋体" w:hAnsi="宋体" w:cs="宋体" w:hint="eastAsia"/>
                <w:kern w:val="0"/>
                <w:szCs w:val="21"/>
              </w:rPr>
              <w:t>0</w:t>
            </w:r>
          </w:p>
        </w:tc>
        <w:tc>
          <w:tcPr>
            <w:tcW w:w="2410"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3.6</w:t>
            </w:r>
          </w:p>
        </w:tc>
        <w:tc>
          <w:tcPr>
            <w:tcW w:w="1842" w:type="dxa"/>
            <w:tcBorders>
              <w:top w:val="nil"/>
              <w:left w:val="nil"/>
              <w:bottom w:val="single" w:sz="4" w:space="0" w:color="auto"/>
              <w:right w:val="single" w:sz="4" w:space="0" w:color="auto"/>
            </w:tcBorders>
            <w:shd w:val="clear" w:color="auto" w:fill="FFFFFF"/>
            <w:vAlign w:val="center"/>
            <w:hideMark/>
          </w:tcPr>
          <w:p w:rsidR="00027BDE" w:rsidRPr="00027BDE" w:rsidRDefault="00027BDE" w:rsidP="00037D5C">
            <w:pPr>
              <w:widowControl/>
              <w:jc w:val="center"/>
              <w:rPr>
                <w:rFonts w:ascii="宋体" w:hAnsi="宋体" w:cs="宋体"/>
                <w:kern w:val="0"/>
                <w:szCs w:val="21"/>
              </w:rPr>
            </w:pPr>
            <w:r w:rsidRPr="00027BDE">
              <w:rPr>
                <w:rFonts w:ascii="宋体" w:hAnsi="宋体" w:cs="宋体" w:hint="eastAsia"/>
                <w:kern w:val="0"/>
                <w:szCs w:val="21"/>
              </w:rPr>
              <w:t>2</w:t>
            </w:r>
          </w:p>
        </w:tc>
        <w:tc>
          <w:tcPr>
            <w:tcW w:w="3225" w:type="dxa"/>
            <w:tcBorders>
              <w:top w:val="nil"/>
              <w:left w:val="nil"/>
              <w:bottom w:val="single" w:sz="4" w:space="0" w:color="auto"/>
              <w:right w:val="single" w:sz="4" w:space="0" w:color="auto"/>
            </w:tcBorders>
            <w:shd w:val="clear" w:color="auto" w:fill="FFFFFF"/>
            <w:noWrap/>
            <w:vAlign w:val="center"/>
            <w:hideMark/>
          </w:tcPr>
          <w:p w:rsidR="00027BDE" w:rsidRPr="00027BDE" w:rsidRDefault="00027BDE" w:rsidP="00037D5C">
            <w:pPr>
              <w:widowControl/>
              <w:jc w:val="center"/>
              <w:rPr>
                <w:rFonts w:ascii="宋体" w:hAnsi="宋体" w:cs="宋体"/>
                <w:kern w:val="0"/>
                <w:sz w:val="20"/>
                <w:szCs w:val="20"/>
              </w:rPr>
            </w:pPr>
            <w:r w:rsidRPr="00027BDE">
              <w:rPr>
                <w:rFonts w:ascii="宋体" w:hAnsi="宋体" w:cs="宋体" w:hint="eastAsia"/>
                <w:kern w:val="0"/>
                <w:sz w:val="20"/>
                <w:szCs w:val="20"/>
              </w:rPr>
              <w:t>1.8</w:t>
            </w:r>
          </w:p>
        </w:tc>
      </w:tr>
    </w:tbl>
    <w:p w:rsidR="00027BDE" w:rsidRDefault="00027BDE" w:rsidP="00923B17">
      <w:pPr>
        <w:adjustRightInd w:val="0"/>
        <w:snapToGrid w:val="0"/>
        <w:spacing w:line="360" w:lineRule="auto"/>
        <w:rPr>
          <w:rFonts w:ascii="宋体" w:hAnsi="宋体"/>
          <w:color w:val="000000"/>
          <w:sz w:val="24"/>
        </w:rPr>
      </w:pPr>
    </w:p>
    <w:p w:rsidR="00027BDE" w:rsidRPr="00027BDE" w:rsidRDefault="00027BDE" w:rsidP="00923B17">
      <w:pPr>
        <w:adjustRightInd w:val="0"/>
        <w:snapToGrid w:val="0"/>
        <w:spacing w:line="360" w:lineRule="auto"/>
        <w:rPr>
          <w:rFonts w:ascii="宋体" w:hAnsi="宋体"/>
          <w:color w:val="000000"/>
          <w:sz w:val="24"/>
        </w:rPr>
      </w:pPr>
      <w:r w:rsidRPr="00027BDE">
        <w:rPr>
          <w:rFonts w:ascii="宋体" w:hAnsi="宋体" w:hint="eastAsia"/>
          <w:color w:val="000000"/>
          <w:sz w:val="24"/>
        </w:rPr>
        <w:t>C.4.</w:t>
      </w:r>
      <w:r w:rsidR="00CC53F1">
        <w:rPr>
          <w:rFonts w:ascii="宋体" w:hAnsi="宋体" w:hint="eastAsia"/>
          <w:color w:val="000000"/>
          <w:sz w:val="24"/>
        </w:rPr>
        <w:t>3</w:t>
      </w:r>
      <w:r w:rsidRPr="00027BDE">
        <w:rPr>
          <w:rFonts w:ascii="宋体" w:hAnsi="宋体" w:hint="eastAsia"/>
          <w:color w:val="000000"/>
          <w:sz w:val="24"/>
        </w:rPr>
        <w:t>.6 标准温度计自热效应引入的不确定度（</w:t>
      </w:r>
      <w:r w:rsidRPr="00A11C63">
        <w:rPr>
          <w:i/>
          <w:color w:val="000000"/>
          <w:sz w:val="24"/>
        </w:rPr>
        <w:t>u</w:t>
      </w:r>
      <w:r w:rsidRPr="00027BDE">
        <w:rPr>
          <w:rFonts w:ascii="宋体" w:hAnsi="宋体" w:hint="eastAsia"/>
          <w:color w:val="000000"/>
          <w:sz w:val="24"/>
          <w:vertAlign w:val="subscript"/>
        </w:rPr>
        <w:t>6</w:t>
      </w:r>
      <w:r w:rsidRPr="00027BDE">
        <w:rPr>
          <w:rFonts w:ascii="宋体" w:hAnsi="宋体" w:hint="eastAsia"/>
          <w:color w:val="000000"/>
          <w:sz w:val="24"/>
        </w:rPr>
        <w:t>)</w:t>
      </w:r>
    </w:p>
    <w:p w:rsidR="00027BDE" w:rsidRPr="00027BDE" w:rsidRDefault="00027BDE" w:rsidP="00923B17">
      <w:pPr>
        <w:adjustRightInd w:val="0"/>
        <w:snapToGrid w:val="0"/>
        <w:spacing w:line="360" w:lineRule="auto"/>
        <w:ind w:rightChars="-244" w:right="-512" w:firstLine="480"/>
        <w:rPr>
          <w:sz w:val="24"/>
        </w:rPr>
      </w:pPr>
      <w:r w:rsidRPr="00027BDE">
        <w:rPr>
          <w:rFonts w:ascii="宋体" w:hAnsi="宋体" w:hint="eastAsia"/>
          <w:color w:val="000000"/>
          <w:sz w:val="24"/>
        </w:rPr>
        <w:t>标准温度计(二等标准铂电阻)自热效应≤4</w:t>
      </w:r>
      <w:r w:rsidRPr="00027BDE">
        <w:rPr>
          <w:rFonts w:hint="eastAsia"/>
          <w:sz w:val="24"/>
        </w:rPr>
        <w:t xml:space="preserve"> mK</w:t>
      </w:r>
      <w:r w:rsidRPr="00027BDE">
        <w:rPr>
          <w:rFonts w:hint="eastAsia"/>
          <w:sz w:val="24"/>
        </w:rPr>
        <w:t>，其引入的标准不确定度为：</w:t>
      </w:r>
    </w:p>
    <w:p w:rsidR="00027BDE" w:rsidRPr="00027BDE" w:rsidRDefault="00027BDE" w:rsidP="00923B17">
      <w:pPr>
        <w:adjustRightInd w:val="0"/>
        <w:snapToGrid w:val="0"/>
        <w:spacing w:line="360" w:lineRule="auto"/>
        <w:ind w:firstLineChars="1050" w:firstLine="2205"/>
        <w:rPr>
          <w:sz w:val="24"/>
        </w:rPr>
      </w:pPr>
      <w:r w:rsidRPr="00027BDE">
        <w:rPr>
          <w:rFonts w:ascii="宋体" w:hAnsi="宋体"/>
          <w:position w:val="-28"/>
          <w:szCs w:val="21"/>
        </w:rPr>
        <w:object w:dxaOrig="1480" w:dyaOrig="660">
          <v:shape id="_x0000_i1168" type="#_x0000_t75" style="width:74.25pt;height:33pt" o:ole="">
            <v:imagedata r:id="rId399" o:title=""/>
          </v:shape>
          <o:OLEObject Type="Embed" ProgID="Equation.DSMT4" ShapeID="_x0000_i1168" DrawAspect="Content" ObjectID="_1574667706" r:id="rId400"/>
        </w:object>
      </w:r>
      <w:r w:rsidRPr="00027BDE">
        <w:rPr>
          <w:rFonts w:ascii="宋体" w:hAnsi="宋体" w:hint="eastAsia"/>
          <w:szCs w:val="21"/>
        </w:rPr>
        <w:t xml:space="preserve">  </w:t>
      </w:r>
      <w:proofErr w:type="gramStart"/>
      <w:r w:rsidRPr="00027BDE">
        <w:rPr>
          <w:rFonts w:hint="eastAsia"/>
          <w:sz w:val="24"/>
        </w:rPr>
        <w:t>mK</w:t>
      </w:r>
      <w:proofErr w:type="gramEnd"/>
    </w:p>
    <w:p w:rsidR="00027BDE" w:rsidRPr="00027BDE" w:rsidRDefault="00027BDE" w:rsidP="00923B17">
      <w:pPr>
        <w:adjustRightInd w:val="0"/>
        <w:snapToGrid w:val="0"/>
        <w:spacing w:line="360" w:lineRule="auto"/>
        <w:rPr>
          <w:rFonts w:ascii="宋体" w:hAnsi="宋体"/>
          <w:color w:val="000000"/>
          <w:sz w:val="24"/>
        </w:rPr>
      </w:pPr>
      <w:r w:rsidRPr="00027BDE">
        <w:rPr>
          <w:rFonts w:ascii="宋体" w:hAnsi="宋体" w:hint="eastAsia"/>
          <w:color w:val="000000"/>
          <w:sz w:val="24"/>
        </w:rPr>
        <w:t>C.4.</w:t>
      </w:r>
      <w:r w:rsidR="00CC53F1">
        <w:rPr>
          <w:rFonts w:ascii="宋体" w:hAnsi="宋体" w:hint="eastAsia"/>
          <w:color w:val="000000"/>
          <w:sz w:val="24"/>
        </w:rPr>
        <w:t>3</w:t>
      </w:r>
      <w:r w:rsidRPr="00027BDE">
        <w:rPr>
          <w:rFonts w:ascii="宋体" w:hAnsi="宋体" w:hint="eastAsia"/>
          <w:color w:val="000000"/>
          <w:sz w:val="24"/>
        </w:rPr>
        <w:t>.7 标准温度计重复测量（</w:t>
      </w:r>
      <w:r w:rsidRPr="000B14ED">
        <w:rPr>
          <w:i/>
          <w:color w:val="000000"/>
          <w:sz w:val="24"/>
        </w:rPr>
        <w:t>u</w:t>
      </w:r>
      <w:r w:rsidRPr="00027BDE">
        <w:rPr>
          <w:rFonts w:ascii="宋体" w:hAnsi="宋体" w:hint="eastAsia"/>
          <w:color w:val="000000"/>
          <w:sz w:val="24"/>
          <w:vertAlign w:val="subscript"/>
        </w:rPr>
        <w:t>7</w:t>
      </w:r>
      <w:r w:rsidRPr="00027BDE">
        <w:rPr>
          <w:rFonts w:ascii="宋体" w:hAnsi="宋体" w:hint="eastAsia"/>
          <w:color w:val="000000"/>
          <w:sz w:val="24"/>
        </w:rPr>
        <w:t>)：</w:t>
      </w:r>
    </w:p>
    <w:p w:rsidR="00027BDE" w:rsidRPr="00027BDE" w:rsidRDefault="00027BDE" w:rsidP="00923B17">
      <w:pPr>
        <w:adjustRightInd w:val="0"/>
        <w:snapToGrid w:val="0"/>
        <w:spacing w:line="360" w:lineRule="auto"/>
        <w:rPr>
          <w:rFonts w:ascii="宋体" w:hAnsi="宋体"/>
          <w:color w:val="000000"/>
          <w:sz w:val="24"/>
        </w:rPr>
      </w:pPr>
      <w:r w:rsidRPr="00027BDE">
        <w:rPr>
          <w:rFonts w:ascii="宋体" w:hAnsi="宋体" w:hint="eastAsia"/>
          <w:color w:val="000000"/>
          <w:sz w:val="24"/>
        </w:rPr>
        <w:t xml:space="preserve">     标准温度计重复测量引入的标准不确定度见下表</w:t>
      </w:r>
      <w:r w:rsidR="000B14ED">
        <w:rPr>
          <w:rFonts w:ascii="宋体" w:hAnsi="宋体" w:hint="eastAsia"/>
          <w:color w:val="000000"/>
          <w:sz w:val="24"/>
        </w:rPr>
        <w:t>：</w:t>
      </w:r>
    </w:p>
    <w:tbl>
      <w:tblPr>
        <w:tblW w:w="8936"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48"/>
        <w:gridCol w:w="871"/>
        <w:gridCol w:w="872"/>
        <w:gridCol w:w="872"/>
        <w:gridCol w:w="872"/>
        <w:gridCol w:w="872"/>
        <w:gridCol w:w="872"/>
        <w:gridCol w:w="872"/>
        <w:gridCol w:w="1985"/>
      </w:tblGrid>
      <w:tr w:rsidR="00E7434A" w:rsidRPr="000B14ED" w:rsidTr="00E7434A">
        <w:trPr>
          <w:trHeight w:val="454"/>
        </w:trPr>
        <w:tc>
          <w:tcPr>
            <w:tcW w:w="848" w:type="dxa"/>
            <w:shd w:val="clear" w:color="auto" w:fill="FFFFFF"/>
            <w:vAlign w:val="center"/>
            <w:hideMark/>
          </w:tcPr>
          <w:p w:rsidR="00027BDE" w:rsidRPr="000B14ED" w:rsidRDefault="00027BDE" w:rsidP="00037D5C">
            <w:pPr>
              <w:widowControl/>
              <w:jc w:val="center"/>
              <w:rPr>
                <w:rFonts w:ascii="宋体" w:hAnsi="宋体" w:cs="宋体"/>
                <w:color w:val="000000"/>
                <w:kern w:val="0"/>
                <w:szCs w:val="21"/>
              </w:rPr>
            </w:pPr>
            <w:r w:rsidRPr="000B14ED">
              <w:rPr>
                <w:rFonts w:ascii="宋体" w:hAnsi="宋体" w:cs="宋体" w:hint="eastAsia"/>
                <w:color w:val="000000"/>
                <w:kern w:val="0"/>
                <w:szCs w:val="21"/>
              </w:rPr>
              <w:t>测量点  （℃）</w:t>
            </w:r>
          </w:p>
        </w:tc>
        <w:tc>
          <w:tcPr>
            <w:tcW w:w="871" w:type="dxa"/>
            <w:shd w:val="clear" w:color="auto" w:fill="FFFFFF"/>
            <w:vAlign w:val="center"/>
            <w:hideMark/>
          </w:tcPr>
          <w:p w:rsidR="00027BDE" w:rsidRPr="000B14ED" w:rsidRDefault="00027BDE" w:rsidP="00037D5C">
            <w:pPr>
              <w:widowControl/>
              <w:jc w:val="center"/>
              <w:rPr>
                <w:rFonts w:ascii="宋体" w:hAnsi="宋体" w:cs="宋体"/>
                <w:kern w:val="0"/>
                <w:szCs w:val="21"/>
              </w:rPr>
            </w:pPr>
            <w:r w:rsidRPr="000B14ED">
              <w:rPr>
                <w:rFonts w:ascii="宋体" w:hAnsi="宋体" w:cs="宋体" w:hint="eastAsia"/>
                <w:kern w:val="0"/>
                <w:szCs w:val="21"/>
              </w:rPr>
              <w:t>1</w:t>
            </w:r>
          </w:p>
        </w:tc>
        <w:tc>
          <w:tcPr>
            <w:tcW w:w="872" w:type="dxa"/>
            <w:shd w:val="clear" w:color="auto" w:fill="FFFFFF"/>
            <w:vAlign w:val="center"/>
            <w:hideMark/>
          </w:tcPr>
          <w:p w:rsidR="00027BDE" w:rsidRPr="000B14ED" w:rsidRDefault="00027BDE" w:rsidP="00037D5C">
            <w:pPr>
              <w:widowControl/>
              <w:jc w:val="center"/>
              <w:rPr>
                <w:rFonts w:ascii="宋体" w:hAnsi="宋体" w:cs="宋体"/>
                <w:kern w:val="0"/>
                <w:szCs w:val="21"/>
              </w:rPr>
            </w:pPr>
            <w:r w:rsidRPr="000B14ED">
              <w:rPr>
                <w:rFonts w:ascii="宋体" w:hAnsi="宋体" w:cs="宋体" w:hint="eastAsia"/>
                <w:kern w:val="0"/>
                <w:szCs w:val="21"/>
              </w:rPr>
              <w:t>2</w:t>
            </w:r>
          </w:p>
        </w:tc>
        <w:tc>
          <w:tcPr>
            <w:tcW w:w="872" w:type="dxa"/>
            <w:shd w:val="clear" w:color="auto" w:fill="FFFFFF"/>
            <w:vAlign w:val="center"/>
            <w:hideMark/>
          </w:tcPr>
          <w:p w:rsidR="00027BDE" w:rsidRPr="000B14ED" w:rsidRDefault="00027BDE" w:rsidP="00037D5C">
            <w:pPr>
              <w:widowControl/>
              <w:jc w:val="center"/>
              <w:rPr>
                <w:rFonts w:ascii="宋体" w:hAnsi="宋体" w:cs="宋体"/>
                <w:kern w:val="0"/>
                <w:szCs w:val="21"/>
              </w:rPr>
            </w:pPr>
            <w:r w:rsidRPr="000B14ED">
              <w:rPr>
                <w:rFonts w:ascii="宋体" w:hAnsi="宋体" w:cs="宋体" w:hint="eastAsia"/>
                <w:kern w:val="0"/>
                <w:szCs w:val="21"/>
              </w:rPr>
              <w:t>3</w:t>
            </w:r>
          </w:p>
        </w:tc>
        <w:tc>
          <w:tcPr>
            <w:tcW w:w="872" w:type="dxa"/>
            <w:shd w:val="clear" w:color="auto" w:fill="FFFFFF"/>
            <w:vAlign w:val="center"/>
            <w:hideMark/>
          </w:tcPr>
          <w:p w:rsidR="00027BDE" w:rsidRPr="000B14ED" w:rsidRDefault="00027BDE" w:rsidP="00037D5C">
            <w:pPr>
              <w:widowControl/>
              <w:jc w:val="center"/>
              <w:rPr>
                <w:rFonts w:ascii="宋体" w:hAnsi="宋体" w:cs="宋体"/>
                <w:kern w:val="0"/>
                <w:szCs w:val="21"/>
              </w:rPr>
            </w:pPr>
            <w:r w:rsidRPr="000B14ED">
              <w:rPr>
                <w:rFonts w:ascii="宋体" w:hAnsi="宋体" w:cs="宋体" w:hint="eastAsia"/>
                <w:kern w:val="0"/>
                <w:szCs w:val="21"/>
              </w:rPr>
              <w:t>4</w:t>
            </w:r>
          </w:p>
        </w:tc>
        <w:tc>
          <w:tcPr>
            <w:tcW w:w="872" w:type="dxa"/>
            <w:shd w:val="clear" w:color="auto" w:fill="FFFFFF"/>
            <w:vAlign w:val="center"/>
            <w:hideMark/>
          </w:tcPr>
          <w:p w:rsidR="00027BDE" w:rsidRPr="000B14ED" w:rsidRDefault="00027BDE" w:rsidP="00037D5C">
            <w:pPr>
              <w:widowControl/>
              <w:jc w:val="center"/>
              <w:rPr>
                <w:rFonts w:ascii="宋体" w:hAnsi="宋体" w:cs="宋体"/>
                <w:kern w:val="0"/>
                <w:szCs w:val="21"/>
              </w:rPr>
            </w:pPr>
            <w:r w:rsidRPr="000B14ED">
              <w:rPr>
                <w:rFonts w:ascii="宋体" w:hAnsi="宋体" w:cs="宋体" w:hint="eastAsia"/>
                <w:kern w:val="0"/>
                <w:szCs w:val="21"/>
              </w:rPr>
              <w:t>5</w:t>
            </w:r>
          </w:p>
        </w:tc>
        <w:tc>
          <w:tcPr>
            <w:tcW w:w="872" w:type="dxa"/>
            <w:shd w:val="clear" w:color="auto" w:fill="FFFFFF"/>
            <w:vAlign w:val="center"/>
            <w:hideMark/>
          </w:tcPr>
          <w:p w:rsidR="00027BDE" w:rsidRPr="000B14ED" w:rsidRDefault="00027BDE" w:rsidP="00037D5C">
            <w:pPr>
              <w:widowControl/>
              <w:jc w:val="center"/>
              <w:rPr>
                <w:rFonts w:ascii="宋体" w:hAnsi="宋体" w:cs="宋体"/>
                <w:kern w:val="0"/>
                <w:szCs w:val="21"/>
              </w:rPr>
            </w:pPr>
            <w:r w:rsidRPr="000B14ED">
              <w:rPr>
                <w:rFonts w:ascii="宋体" w:hAnsi="宋体" w:cs="宋体" w:hint="eastAsia"/>
                <w:kern w:val="0"/>
                <w:szCs w:val="21"/>
              </w:rPr>
              <w:t>6</w:t>
            </w:r>
          </w:p>
        </w:tc>
        <w:tc>
          <w:tcPr>
            <w:tcW w:w="872" w:type="dxa"/>
            <w:shd w:val="clear" w:color="auto" w:fill="FFFFFF"/>
            <w:vAlign w:val="center"/>
            <w:hideMark/>
          </w:tcPr>
          <w:p w:rsidR="00027BDE" w:rsidRPr="000B14ED" w:rsidRDefault="00027BDE" w:rsidP="00E7434A">
            <w:pPr>
              <w:jc w:val="center"/>
              <w:rPr>
                <w:rFonts w:ascii="宋体" w:hAnsi="宋体" w:cs="宋体"/>
                <w:szCs w:val="21"/>
              </w:rPr>
            </w:pPr>
            <w:r w:rsidRPr="000B14ED">
              <w:rPr>
                <w:rFonts w:ascii="宋体" w:hAnsi="宋体" w:hint="eastAsia"/>
                <w:szCs w:val="21"/>
              </w:rPr>
              <w:t>平均值</w:t>
            </w:r>
          </w:p>
        </w:tc>
        <w:tc>
          <w:tcPr>
            <w:tcW w:w="1985" w:type="dxa"/>
            <w:shd w:val="clear" w:color="auto" w:fill="FFFFFF"/>
            <w:vAlign w:val="center"/>
            <w:hideMark/>
          </w:tcPr>
          <w:p w:rsidR="00027BDE" w:rsidRPr="000B14ED" w:rsidRDefault="00027BDE" w:rsidP="00037D5C">
            <w:pPr>
              <w:jc w:val="center"/>
              <w:rPr>
                <w:rFonts w:ascii="宋体" w:hAnsi="宋体"/>
                <w:szCs w:val="21"/>
              </w:rPr>
            </w:pPr>
            <w:r w:rsidRPr="000B14ED">
              <w:rPr>
                <w:rFonts w:ascii="宋体" w:hAnsi="宋体" w:hint="eastAsia"/>
                <w:szCs w:val="21"/>
              </w:rPr>
              <w:t>标准不确定度</w:t>
            </w:r>
            <w:r w:rsidRPr="000B14ED">
              <w:rPr>
                <w:rFonts w:ascii="宋体" w:hAnsi="宋体"/>
                <w:i/>
                <w:szCs w:val="21"/>
              </w:rPr>
              <w:t>u</w:t>
            </w:r>
            <w:r w:rsidRPr="000B14ED">
              <w:rPr>
                <w:rFonts w:ascii="宋体" w:hAnsi="宋体" w:hint="eastAsia"/>
                <w:szCs w:val="21"/>
                <w:vertAlign w:val="subscript"/>
              </w:rPr>
              <w:t>7</w:t>
            </w:r>
          </w:p>
          <w:p w:rsidR="00027BDE" w:rsidRPr="000B14ED" w:rsidRDefault="00027BDE" w:rsidP="00037D5C">
            <w:pPr>
              <w:jc w:val="center"/>
              <w:rPr>
                <w:rFonts w:ascii="宋体" w:hAnsi="宋体" w:cs="宋体"/>
                <w:szCs w:val="21"/>
              </w:rPr>
            </w:pPr>
            <w:r w:rsidRPr="000B14ED">
              <w:rPr>
                <w:rFonts w:ascii="宋体" w:hAnsi="宋体" w:hint="eastAsia"/>
                <w:szCs w:val="21"/>
              </w:rPr>
              <w:t>（mK）</w:t>
            </w:r>
          </w:p>
        </w:tc>
      </w:tr>
      <w:tr w:rsidR="00E7434A" w:rsidRPr="000B14ED" w:rsidTr="00E7434A">
        <w:trPr>
          <w:trHeight w:val="454"/>
        </w:trPr>
        <w:tc>
          <w:tcPr>
            <w:tcW w:w="848" w:type="dxa"/>
            <w:shd w:val="clear" w:color="auto" w:fill="FFFFFF"/>
            <w:vAlign w:val="center"/>
            <w:hideMark/>
          </w:tcPr>
          <w:p w:rsidR="00BB6CFD" w:rsidRPr="000B14ED" w:rsidRDefault="00BB6CFD" w:rsidP="00037D5C">
            <w:pPr>
              <w:widowControl/>
              <w:jc w:val="center"/>
              <w:rPr>
                <w:rFonts w:ascii="宋体" w:hAnsi="宋体" w:cs="宋体"/>
                <w:kern w:val="0"/>
                <w:sz w:val="18"/>
                <w:szCs w:val="18"/>
              </w:rPr>
            </w:pPr>
            <w:r w:rsidRPr="000B14ED">
              <w:rPr>
                <w:rFonts w:ascii="宋体" w:hAnsi="宋体" w:cs="宋体" w:hint="eastAsia"/>
                <w:kern w:val="0"/>
                <w:sz w:val="18"/>
                <w:szCs w:val="18"/>
              </w:rPr>
              <w:t>0</w:t>
            </w:r>
          </w:p>
        </w:tc>
        <w:tc>
          <w:tcPr>
            <w:tcW w:w="871"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0.0101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0.0101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0.0100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0.0101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0.0101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0.0101 </w:t>
            </w:r>
          </w:p>
        </w:tc>
        <w:tc>
          <w:tcPr>
            <w:tcW w:w="872" w:type="dxa"/>
            <w:shd w:val="clear" w:color="auto" w:fill="FFFFFF"/>
            <w:noWrap/>
            <w:vAlign w:val="center"/>
            <w:hideMark/>
          </w:tcPr>
          <w:p w:rsidR="00BB6CFD" w:rsidRPr="000B14ED" w:rsidRDefault="00BB6CFD" w:rsidP="00E7434A">
            <w:pPr>
              <w:jc w:val="center"/>
              <w:rPr>
                <w:rFonts w:ascii="宋体" w:hAnsi="宋体"/>
                <w:color w:val="000000"/>
                <w:sz w:val="18"/>
                <w:szCs w:val="18"/>
              </w:rPr>
            </w:pPr>
            <w:r w:rsidRPr="000B14ED">
              <w:rPr>
                <w:rFonts w:ascii="宋体" w:hAnsi="宋体"/>
                <w:color w:val="000000"/>
                <w:sz w:val="18"/>
                <w:szCs w:val="18"/>
              </w:rPr>
              <w:t>0.0101</w:t>
            </w:r>
          </w:p>
        </w:tc>
        <w:tc>
          <w:tcPr>
            <w:tcW w:w="1985" w:type="dxa"/>
            <w:shd w:val="clear" w:color="auto" w:fill="FFFFFF"/>
            <w:noWrap/>
            <w:vAlign w:val="center"/>
            <w:hideMark/>
          </w:tcPr>
          <w:p w:rsidR="00BB6CFD" w:rsidRPr="000B14ED" w:rsidRDefault="00BB6CFD" w:rsidP="00037D5C">
            <w:pPr>
              <w:jc w:val="center"/>
              <w:rPr>
                <w:rFonts w:ascii="宋体" w:hAnsi="宋体"/>
                <w:sz w:val="18"/>
                <w:szCs w:val="18"/>
              </w:rPr>
            </w:pPr>
            <w:r w:rsidRPr="000B14ED">
              <w:rPr>
                <w:rFonts w:ascii="宋体" w:hAnsi="宋体"/>
                <w:sz w:val="18"/>
                <w:szCs w:val="18"/>
              </w:rPr>
              <w:t xml:space="preserve">0.04 </w:t>
            </w:r>
          </w:p>
        </w:tc>
      </w:tr>
      <w:tr w:rsidR="00E7434A" w:rsidRPr="000B14ED" w:rsidTr="00E7434A">
        <w:trPr>
          <w:trHeight w:val="454"/>
        </w:trPr>
        <w:tc>
          <w:tcPr>
            <w:tcW w:w="848" w:type="dxa"/>
            <w:shd w:val="clear" w:color="auto" w:fill="FFFFFF"/>
            <w:vAlign w:val="center"/>
            <w:hideMark/>
          </w:tcPr>
          <w:p w:rsidR="00BB6CFD" w:rsidRPr="000B14ED" w:rsidRDefault="00BB6CFD" w:rsidP="00037D5C">
            <w:pPr>
              <w:widowControl/>
              <w:jc w:val="center"/>
              <w:rPr>
                <w:rFonts w:ascii="宋体" w:hAnsi="宋体" w:cs="宋体"/>
                <w:kern w:val="0"/>
                <w:sz w:val="18"/>
                <w:szCs w:val="18"/>
              </w:rPr>
            </w:pPr>
            <w:r w:rsidRPr="000B14ED">
              <w:rPr>
                <w:rFonts w:ascii="宋体" w:hAnsi="宋体" w:cs="宋体" w:hint="eastAsia"/>
                <w:kern w:val="0"/>
                <w:sz w:val="18"/>
                <w:szCs w:val="18"/>
              </w:rPr>
              <w:t>10</w:t>
            </w:r>
          </w:p>
        </w:tc>
        <w:tc>
          <w:tcPr>
            <w:tcW w:w="871"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9.9956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9.9949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9.9948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9.9948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9.9953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9.9956 </w:t>
            </w:r>
          </w:p>
        </w:tc>
        <w:tc>
          <w:tcPr>
            <w:tcW w:w="872" w:type="dxa"/>
            <w:shd w:val="clear" w:color="auto" w:fill="FFFFFF"/>
            <w:noWrap/>
            <w:vAlign w:val="center"/>
            <w:hideMark/>
          </w:tcPr>
          <w:p w:rsidR="00BB6CFD" w:rsidRPr="000B14ED" w:rsidRDefault="00BB6CFD" w:rsidP="00E7434A">
            <w:pPr>
              <w:jc w:val="center"/>
              <w:rPr>
                <w:rFonts w:ascii="宋体" w:hAnsi="宋体"/>
                <w:color w:val="000000"/>
                <w:sz w:val="18"/>
                <w:szCs w:val="18"/>
              </w:rPr>
            </w:pPr>
            <w:r w:rsidRPr="000B14ED">
              <w:rPr>
                <w:rFonts w:ascii="宋体" w:hAnsi="宋体"/>
                <w:color w:val="000000"/>
                <w:sz w:val="18"/>
                <w:szCs w:val="18"/>
              </w:rPr>
              <w:t>9.9952</w:t>
            </w:r>
          </w:p>
        </w:tc>
        <w:tc>
          <w:tcPr>
            <w:tcW w:w="1985" w:type="dxa"/>
            <w:shd w:val="clear" w:color="auto" w:fill="FFFFFF"/>
            <w:noWrap/>
            <w:vAlign w:val="center"/>
            <w:hideMark/>
          </w:tcPr>
          <w:p w:rsidR="00BB6CFD" w:rsidRPr="000B14ED" w:rsidRDefault="00BB6CFD" w:rsidP="00037D5C">
            <w:pPr>
              <w:jc w:val="center"/>
              <w:rPr>
                <w:rFonts w:ascii="宋体" w:hAnsi="宋体"/>
                <w:sz w:val="18"/>
                <w:szCs w:val="18"/>
              </w:rPr>
            </w:pPr>
            <w:r w:rsidRPr="000B14ED">
              <w:rPr>
                <w:rFonts w:ascii="宋体" w:hAnsi="宋体"/>
                <w:sz w:val="18"/>
                <w:szCs w:val="18"/>
              </w:rPr>
              <w:t xml:space="preserve">0.38 </w:t>
            </w:r>
          </w:p>
        </w:tc>
      </w:tr>
      <w:tr w:rsidR="00E7434A" w:rsidRPr="000B14ED" w:rsidTr="00E7434A">
        <w:trPr>
          <w:trHeight w:val="454"/>
        </w:trPr>
        <w:tc>
          <w:tcPr>
            <w:tcW w:w="848" w:type="dxa"/>
            <w:shd w:val="clear" w:color="auto" w:fill="FFFFFF"/>
            <w:vAlign w:val="center"/>
            <w:hideMark/>
          </w:tcPr>
          <w:p w:rsidR="00BB6CFD" w:rsidRPr="000B14ED" w:rsidRDefault="00BB6CFD" w:rsidP="00037D5C">
            <w:pPr>
              <w:widowControl/>
              <w:jc w:val="center"/>
              <w:rPr>
                <w:rFonts w:ascii="宋体" w:hAnsi="宋体" w:cs="宋体"/>
                <w:kern w:val="0"/>
                <w:sz w:val="18"/>
                <w:szCs w:val="18"/>
              </w:rPr>
            </w:pPr>
            <w:r w:rsidRPr="000B14ED">
              <w:rPr>
                <w:rFonts w:ascii="宋体" w:hAnsi="宋体" w:cs="宋体" w:hint="eastAsia"/>
                <w:kern w:val="0"/>
                <w:sz w:val="18"/>
                <w:szCs w:val="18"/>
              </w:rPr>
              <w:t>20</w:t>
            </w:r>
          </w:p>
        </w:tc>
        <w:tc>
          <w:tcPr>
            <w:tcW w:w="871"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19.9830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19.9832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19.9821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19.9828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19.9828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19.9825 </w:t>
            </w:r>
          </w:p>
        </w:tc>
        <w:tc>
          <w:tcPr>
            <w:tcW w:w="872" w:type="dxa"/>
            <w:shd w:val="clear" w:color="auto" w:fill="FFFFFF"/>
            <w:noWrap/>
            <w:vAlign w:val="center"/>
            <w:hideMark/>
          </w:tcPr>
          <w:p w:rsidR="00BB6CFD" w:rsidRPr="000B14ED" w:rsidRDefault="00BB6CFD" w:rsidP="00E7434A">
            <w:pPr>
              <w:jc w:val="center"/>
              <w:rPr>
                <w:rFonts w:ascii="宋体" w:hAnsi="宋体"/>
                <w:color w:val="000000"/>
                <w:sz w:val="18"/>
                <w:szCs w:val="18"/>
              </w:rPr>
            </w:pPr>
            <w:r w:rsidRPr="000B14ED">
              <w:rPr>
                <w:rFonts w:ascii="宋体" w:hAnsi="宋体"/>
                <w:color w:val="000000"/>
                <w:sz w:val="18"/>
                <w:szCs w:val="18"/>
              </w:rPr>
              <w:t>19.9827</w:t>
            </w:r>
          </w:p>
        </w:tc>
        <w:tc>
          <w:tcPr>
            <w:tcW w:w="1985" w:type="dxa"/>
            <w:shd w:val="clear" w:color="auto" w:fill="FFFFFF"/>
            <w:noWrap/>
            <w:vAlign w:val="center"/>
            <w:hideMark/>
          </w:tcPr>
          <w:p w:rsidR="00BB6CFD" w:rsidRPr="000B14ED" w:rsidRDefault="00BB6CFD" w:rsidP="00037D5C">
            <w:pPr>
              <w:jc w:val="center"/>
              <w:rPr>
                <w:rFonts w:ascii="宋体" w:hAnsi="宋体"/>
                <w:sz w:val="18"/>
                <w:szCs w:val="18"/>
              </w:rPr>
            </w:pPr>
            <w:r w:rsidRPr="000B14ED">
              <w:rPr>
                <w:rFonts w:ascii="宋体" w:hAnsi="宋体"/>
                <w:sz w:val="18"/>
                <w:szCs w:val="18"/>
              </w:rPr>
              <w:t xml:space="preserve">0.39 </w:t>
            </w:r>
          </w:p>
        </w:tc>
      </w:tr>
      <w:tr w:rsidR="00E7434A" w:rsidRPr="000B14ED" w:rsidTr="00E7434A">
        <w:trPr>
          <w:trHeight w:val="454"/>
        </w:trPr>
        <w:tc>
          <w:tcPr>
            <w:tcW w:w="848" w:type="dxa"/>
            <w:shd w:val="clear" w:color="auto" w:fill="FFFFFF"/>
            <w:vAlign w:val="center"/>
            <w:hideMark/>
          </w:tcPr>
          <w:p w:rsidR="00BB6CFD" w:rsidRPr="000B14ED" w:rsidRDefault="00BB6CFD" w:rsidP="00037D5C">
            <w:pPr>
              <w:widowControl/>
              <w:jc w:val="center"/>
              <w:rPr>
                <w:rFonts w:ascii="宋体" w:hAnsi="宋体" w:cs="宋体"/>
                <w:kern w:val="0"/>
                <w:sz w:val="18"/>
                <w:szCs w:val="18"/>
              </w:rPr>
            </w:pPr>
            <w:r w:rsidRPr="000B14ED">
              <w:rPr>
                <w:rFonts w:ascii="宋体" w:hAnsi="宋体" w:cs="宋体" w:hint="eastAsia"/>
                <w:kern w:val="0"/>
                <w:sz w:val="18"/>
                <w:szCs w:val="18"/>
              </w:rPr>
              <w:lastRenderedPageBreak/>
              <w:t>30</w:t>
            </w:r>
          </w:p>
        </w:tc>
        <w:tc>
          <w:tcPr>
            <w:tcW w:w="871"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30.0101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30.0101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30.0101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30.0101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30.0101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30.0100 </w:t>
            </w:r>
          </w:p>
        </w:tc>
        <w:tc>
          <w:tcPr>
            <w:tcW w:w="872" w:type="dxa"/>
            <w:shd w:val="clear" w:color="auto" w:fill="FFFFFF"/>
            <w:noWrap/>
            <w:vAlign w:val="center"/>
            <w:hideMark/>
          </w:tcPr>
          <w:p w:rsidR="00BB6CFD" w:rsidRPr="000B14ED" w:rsidRDefault="00BB6CFD" w:rsidP="00E7434A">
            <w:pPr>
              <w:jc w:val="center"/>
              <w:rPr>
                <w:rFonts w:ascii="宋体" w:hAnsi="宋体"/>
                <w:color w:val="000000"/>
                <w:sz w:val="18"/>
                <w:szCs w:val="18"/>
              </w:rPr>
            </w:pPr>
            <w:r w:rsidRPr="000B14ED">
              <w:rPr>
                <w:rFonts w:ascii="宋体" w:hAnsi="宋体"/>
                <w:color w:val="000000"/>
                <w:sz w:val="18"/>
                <w:szCs w:val="18"/>
              </w:rPr>
              <w:t>30.0101</w:t>
            </w:r>
          </w:p>
        </w:tc>
        <w:tc>
          <w:tcPr>
            <w:tcW w:w="1985" w:type="dxa"/>
            <w:shd w:val="clear" w:color="auto" w:fill="FFFFFF"/>
            <w:noWrap/>
            <w:vAlign w:val="center"/>
            <w:hideMark/>
          </w:tcPr>
          <w:p w:rsidR="00BB6CFD" w:rsidRPr="000B14ED" w:rsidRDefault="00BB6CFD" w:rsidP="00037D5C">
            <w:pPr>
              <w:jc w:val="center"/>
              <w:rPr>
                <w:rFonts w:ascii="宋体" w:hAnsi="宋体"/>
                <w:sz w:val="18"/>
                <w:szCs w:val="18"/>
              </w:rPr>
            </w:pPr>
            <w:r w:rsidRPr="000B14ED">
              <w:rPr>
                <w:rFonts w:ascii="宋体" w:hAnsi="宋体"/>
                <w:sz w:val="18"/>
                <w:szCs w:val="18"/>
              </w:rPr>
              <w:t xml:space="preserve">0.04 </w:t>
            </w:r>
          </w:p>
        </w:tc>
      </w:tr>
      <w:tr w:rsidR="00E7434A" w:rsidRPr="000B14ED" w:rsidTr="00E7434A">
        <w:trPr>
          <w:trHeight w:val="454"/>
        </w:trPr>
        <w:tc>
          <w:tcPr>
            <w:tcW w:w="848" w:type="dxa"/>
            <w:shd w:val="clear" w:color="auto" w:fill="FFFFFF"/>
            <w:vAlign w:val="center"/>
            <w:hideMark/>
          </w:tcPr>
          <w:p w:rsidR="00BB6CFD" w:rsidRPr="000B14ED" w:rsidRDefault="00BB6CFD" w:rsidP="00037D5C">
            <w:pPr>
              <w:widowControl/>
              <w:jc w:val="center"/>
              <w:rPr>
                <w:rFonts w:ascii="宋体" w:hAnsi="宋体" w:cs="宋体"/>
                <w:kern w:val="0"/>
                <w:sz w:val="18"/>
                <w:szCs w:val="18"/>
              </w:rPr>
            </w:pPr>
            <w:r w:rsidRPr="000B14ED">
              <w:rPr>
                <w:rFonts w:ascii="宋体" w:hAnsi="宋体" w:cs="宋体" w:hint="eastAsia"/>
                <w:kern w:val="0"/>
                <w:sz w:val="18"/>
                <w:szCs w:val="18"/>
              </w:rPr>
              <w:t>40</w:t>
            </w:r>
          </w:p>
        </w:tc>
        <w:tc>
          <w:tcPr>
            <w:tcW w:w="871"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40.0026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40.0019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40.0025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40.0019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40.0024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40.0023 </w:t>
            </w:r>
          </w:p>
        </w:tc>
        <w:tc>
          <w:tcPr>
            <w:tcW w:w="872" w:type="dxa"/>
            <w:shd w:val="clear" w:color="auto" w:fill="FFFFFF"/>
            <w:noWrap/>
            <w:vAlign w:val="center"/>
            <w:hideMark/>
          </w:tcPr>
          <w:p w:rsidR="00BB6CFD" w:rsidRPr="000B14ED" w:rsidRDefault="00BB6CFD" w:rsidP="00E7434A">
            <w:pPr>
              <w:jc w:val="center"/>
              <w:rPr>
                <w:rFonts w:ascii="宋体" w:hAnsi="宋体"/>
                <w:color w:val="000000"/>
                <w:sz w:val="18"/>
                <w:szCs w:val="18"/>
              </w:rPr>
            </w:pPr>
            <w:r w:rsidRPr="000B14ED">
              <w:rPr>
                <w:rFonts w:ascii="宋体" w:hAnsi="宋体"/>
                <w:color w:val="000000"/>
                <w:sz w:val="18"/>
                <w:szCs w:val="18"/>
              </w:rPr>
              <w:t>40.0023</w:t>
            </w:r>
          </w:p>
        </w:tc>
        <w:tc>
          <w:tcPr>
            <w:tcW w:w="1985" w:type="dxa"/>
            <w:shd w:val="clear" w:color="auto" w:fill="FFFFFF"/>
            <w:noWrap/>
            <w:vAlign w:val="center"/>
            <w:hideMark/>
          </w:tcPr>
          <w:p w:rsidR="00BB6CFD" w:rsidRPr="000B14ED" w:rsidRDefault="00BB6CFD" w:rsidP="00037D5C">
            <w:pPr>
              <w:jc w:val="center"/>
              <w:rPr>
                <w:rFonts w:ascii="宋体" w:hAnsi="宋体"/>
                <w:sz w:val="18"/>
                <w:szCs w:val="18"/>
              </w:rPr>
            </w:pPr>
            <w:r w:rsidRPr="000B14ED">
              <w:rPr>
                <w:rFonts w:ascii="宋体" w:hAnsi="宋体"/>
                <w:sz w:val="18"/>
                <w:szCs w:val="18"/>
              </w:rPr>
              <w:t xml:space="preserve">0.30 </w:t>
            </w:r>
          </w:p>
        </w:tc>
      </w:tr>
      <w:tr w:rsidR="00E7434A" w:rsidRPr="000B14ED" w:rsidTr="00E7434A">
        <w:trPr>
          <w:trHeight w:val="454"/>
        </w:trPr>
        <w:tc>
          <w:tcPr>
            <w:tcW w:w="848" w:type="dxa"/>
            <w:shd w:val="clear" w:color="auto" w:fill="FFFFFF"/>
            <w:vAlign w:val="center"/>
            <w:hideMark/>
          </w:tcPr>
          <w:p w:rsidR="00BB6CFD" w:rsidRPr="000B14ED" w:rsidRDefault="00BB6CFD" w:rsidP="00037D5C">
            <w:pPr>
              <w:widowControl/>
              <w:jc w:val="center"/>
              <w:rPr>
                <w:rFonts w:ascii="宋体" w:hAnsi="宋体" w:cs="宋体"/>
                <w:kern w:val="0"/>
                <w:sz w:val="18"/>
                <w:szCs w:val="18"/>
              </w:rPr>
            </w:pPr>
            <w:r w:rsidRPr="000B14ED">
              <w:rPr>
                <w:rFonts w:ascii="宋体" w:hAnsi="宋体" w:cs="宋体" w:hint="eastAsia"/>
                <w:kern w:val="0"/>
                <w:sz w:val="18"/>
                <w:szCs w:val="18"/>
              </w:rPr>
              <w:t>50</w:t>
            </w:r>
          </w:p>
        </w:tc>
        <w:tc>
          <w:tcPr>
            <w:tcW w:w="871"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49.8824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49.8834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49.8823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49.8826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49.8828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49.8827 </w:t>
            </w:r>
          </w:p>
        </w:tc>
        <w:tc>
          <w:tcPr>
            <w:tcW w:w="872" w:type="dxa"/>
            <w:shd w:val="clear" w:color="auto" w:fill="FFFFFF"/>
            <w:noWrap/>
            <w:vAlign w:val="center"/>
            <w:hideMark/>
          </w:tcPr>
          <w:p w:rsidR="00BB6CFD" w:rsidRPr="000B14ED" w:rsidRDefault="00BB6CFD" w:rsidP="00E7434A">
            <w:pPr>
              <w:jc w:val="center"/>
              <w:rPr>
                <w:rFonts w:ascii="宋体" w:hAnsi="宋体"/>
                <w:color w:val="000000"/>
                <w:sz w:val="18"/>
                <w:szCs w:val="18"/>
              </w:rPr>
            </w:pPr>
            <w:r w:rsidRPr="000B14ED">
              <w:rPr>
                <w:rFonts w:ascii="宋体" w:hAnsi="宋体"/>
                <w:color w:val="000000"/>
                <w:sz w:val="18"/>
                <w:szCs w:val="18"/>
              </w:rPr>
              <w:t>49.8827</w:t>
            </w:r>
          </w:p>
        </w:tc>
        <w:tc>
          <w:tcPr>
            <w:tcW w:w="1985" w:type="dxa"/>
            <w:shd w:val="clear" w:color="auto" w:fill="FFFFFF"/>
            <w:noWrap/>
            <w:vAlign w:val="center"/>
            <w:hideMark/>
          </w:tcPr>
          <w:p w:rsidR="00BB6CFD" w:rsidRPr="000B14ED" w:rsidRDefault="00BB6CFD" w:rsidP="00037D5C">
            <w:pPr>
              <w:jc w:val="center"/>
              <w:rPr>
                <w:rFonts w:ascii="宋体" w:hAnsi="宋体"/>
                <w:sz w:val="18"/>
                <w:szCs w:val="18"/>
              </w:rPr>
            </w:pPr>
            <w:r w:rsidRPr="000B14ED">
              <w:rPr>
                <w:rFonts w:ascii="宋体" w:hAnsi="宋体"/>
                <w:sz w:val="18"/>
                <w:szCs w:val="18"/>
              </w:rPr>
              <w:t xml:space="preserve">0.39 </w:t>
            </w:r>
          </w:p>
        </w:tc>
      </w:tr>
      <w:tr w:rsidR="00E7434A" w:rsidRPr="000B14ED" w:rsidTr="00E7434A">
        <w:trPr>
          <w:trHeight w:val="454"/>
        </w:trPr>
        <w:tc>
          <w:tcPr>
            <w:tcW w:w="848" w:type="dxa"/>
            <w:shd w:val="clear" w:color="auto" w:fill="FFFFFF"/>
            <w:vAlign w:val="center"/>
            <w:hideMark/>
          </w:tcPr>
          <w:p w:rsidR="00BB6CFD" w:rsidRPr="000B14ED" w:rsidRDefault="00BB6CFD" w:rsidP="00037D5C">
            <w:pPr>
              <w:widowControl/>
              <w:jc w:val="center"/>
              <w:rPr>
                <w:rFonts w:ascii="宋体" w:hAnsi="宋体" w:cs="宋体"/>
                <w:kern w:val="0"/>
                <w:sz w:val="18"/>
                <w:szCs w:val="18"/>
              </w:rPr>
            </w:pPr>
            <w:r w:rsidRPr="000B14ED">
              <w:rPr>
                <w:rFonts w:ascii="宋体" w:hAnsi="宋体" w:cs="宋体" w:hint="eastAsia"/>
                <w:kern w:val="0"/>
                <w:sz w:val="18"/>
                <w:szCs w:val="18"/>
              </w:rPr>
              <w:t>60</w:t>
            </w:r>
          </w:p>
        </w:tc>
        <w:tc>
          <w:tcPr>
            <w:tcW w:w="871"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60.0029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60.0029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60.0026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60.0018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60.0019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60.0031 </w:t>
            </w:r>
          </w:p>
        </w:tc>
        <w:tc>
          <w:tcPr>
            <w:tcW w:w="872" w:type="dxa"/>
            <w:shd w:val="clear" w:color="auto" w:fill="FFFFFF"/>
            <w:noWrap/>
            <w:vAlign w:val="center"/>
            <w:hideMark/>
          </w:tcPr>
          <w:p w:rsidR="00BB6CFD" w:rsidRPr="000B14ED" w:rsidRDefault="00BB6CFD" w:rsidP="00E7434A">
            <w:pPr>
              <w:jc w:val="center"/>
              <w:rPr>
                <w:rFonts w:ascii="宋体" w:hAnsi="宋体"/>
                <w:color w:val="000000"/>
                <w:sz w:val="18"/>
                <w:szCs w:val="18"/>
              </w:rPr>
            </w:pPr>
            <w:r w:rsidRPr="000B14ED">
              <w:rPr>
                <w:rFonts w:ascii="宋体" w:hAnsi="宋体"/>
                <w:color w:val="000000"/>
                <w:sz w:val="18"/>
                <w:szCs w:val="18"/>
              </w:rPr>
              <w:t>60.0025</w:t>
            </w:r>
          </w:p>
        </w:tc>
        <w:tc>
          <w:tcPr>
            <w:tcW w:w="1985" w:type="dxa"/>
            <w:shd w:val="clear" w:color="auto" w:fill="FFFFFF"/>
            <w:noWrap/>
            <w:vAlign w:val="center"/>
            <w:hideMark/>
          </w:tcPr>
          <w:p w:rsidR="00BB6CFD" w:rsidRPr="000B14ED" w:rsidRDefault="00BB6CFD" w:rsidP="00037D5C">
            <w:pPr>
              <w:jc w:val="center"/>
              <w:rPr>
                <w:rFonts w:ascii="宋体" w:hAnsi="宋体"/>
                <w:sz w:val="18"/>
                <w:szCs w:val="18"/>
              </w:rPr>
            </w:pPr>
            <w:r w:rsidRPr="000B14ED">
              <w:rPr>
                <w:rFonts w:ascii="宋体" w:hAnsi="宋体"/>
                <w:sz w:val="18"/>
                <w:szCs w:val="18"/>
              </w:rPr>
              <w:t xml:space="preserve">0.55 </w:t>
            </w:r>
          </w:p>
        </w:tc>
      </w:tr>
      <w:tr w:rsidR="00E7434A" w:rsidRPr="000B14ED" w:rsidTr="00E7434A">
        <w:trPr>
          <w:trHeight w:val="454"/>
        </w:trPr>
        <w:tc>
          <w:tcPr>
            <w:tcW w:w="848" w:type="dxa"/>
            <w:shd w:val="clear" w:color="auto" w:fill="FFFFFF"/>
            <w:vAlign w:val="center"/>
            <w:hideMark/>
          </w:tcPr>
          <w:p w:rsidR="00BB6CFD" w:rsidRPr="000B14ED" w:rsidRDefault="00BB6CFD" w:rsidP="00037D5C">
            <w:pPr>
              <w:widowControl/>
              <w:jc w:val="center"/>
              <w:rPr>
                <w:rFonts w:ascii="宋体" w:hAnsi="宋体" w:cs="宋体"/>
                <w:kern w:val="0"/>
                <w:sz w:val="18"/>
                <w:szCs w:val="18"/>
              </w:rPr>
            </w:pPr>
            <w:r w:rsidRPr="000B14ED">
              <w:rPr>
                <w:rFonts w:ascii="宋体" w:hAnsi="宋体" w:cs="宋体" w:hint="eastAsia"/>
                <w:kern w:val="0"/>
                <w:sz w:val="18"/>
                <w:szCs w:val="18"/>
              </w:rPr>
              <w:t>70</w:t>
            </w:r>
          </w:p>
        </w:tc>
        <w:tc>
          <w:tcPr>
            <w:tcW w:w="871"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70.0016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70.0032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70.0012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70.0019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70.0026 </w:t>
            </w:r>
          </w:p>
        </w:tc>
        <w:tc>
          <w:tcPr>
            <w:tcW w:w="872" w:type="dxa"/>
            <w:shd w:val="clear" w:color="auto" w:fill="FFFFFF"/>
            <w:vAlign w:val="center"/>
            <w:hideMark/>
          </w:tcPr>
          <w:p w:rsidR="00BB6CFD" w:rsidRPr="000B14ED" w:rsidRDefault="00BB6CFD">
            <w:pPr>
              <w:jc w:val="center"/>
              <w:rPr>
                <w:rFonts w:ascii="宋体" w:hAnsi="宋体"/>
                <w:color w:val="000000"/>
                <w:sz w:val="18"/>
                <w:szCs w:val="18"/>
              </w:rPr>
            </w:pPr>
            <w:r w:rsidRPr="000B14ED">
              <w:rPr>
                <w:rFonts w:ascii="宋体" w:hAnsi="宋体"/>
                <w:color w:val="000000"/>
                <w:sz w:val="18"/>
                <w:szCs w:val="18"/>
              </w:rPr>
              <w:t xml:space="preserve">70.0015 </w:t>
            </w:r>
          </w:p>
        </w:tc>
        <w:tc>
          <w:tcPr>
            <w:tcW w:w="872" w:type="dxa"/>
            <w:shd w:val="clear" w:color="auto" w:fill="FFFFFF"/>
            <w:noWrap/>
            <w:vAlign w:val="center"/>
            <w:hideMark/>
          </w:tcPr>
          <w:p w:rsidR="00BB6CFD" w:rsidRPr="000B14ED" w:rsidRDefault="00BB6CFD" w:rsidP="00E7434A">
            <w:pPr>
              <w:jc w:val="center"/>
              <w:rPr>
                <w:rFonts w:ascii="宋体" w:hAnsi="宋体"/>
                <w:color w:val="000000"/>
                <w:sz w:val="18"/>
                <w:szCs w:val="18"/>
              </w:rPr>
            </w:pPr>
            <w:r w:rsidRPr="000B14ED">
              <w:rPr>
                <w:rFonts w:ascii="宋体" w:hAnsi="宋体"/>
                <w:color w:val="000000"/>
                <w:sz w:val="18"/>
                <w:szCs w:val="18"/>
              </w:rPr>
              <w:t>70.0020</w:t>
            </w:r>
          </w:p>
        </w:tc>
        <w:tc>
          <w:tcPr>
            <w:tcW w:w="1985" w:type="dxa"/>
            <w:shd w:val="clear" w:color="auto" w:fill="FFFFFF"/>
            <w:noWrap/>
            <w:vAlign w:val="center"/>
            <w:hideMark/>
          </w:tcPr>
          <w:p w:rsidR="00BB6CFD" w:rsidRPr="000B14ED" w:rsidRDefault="00BB6CFD" w:rsidP="00037D5C">
            <w:pPr>
              <w:jc w:val="center"/>
              <w:rPr>
                <w:rFonts w:ascii="宋体" w:hAnsi="宋体"/>
                <w:sz w:val="18"/>
                <w:szCs w:val="18"/>
              </w:rPr>
            </w:pPr>
            <w:r w:rsidRPr="000B14ED">
              <w:rPr>
                <w:rFonts w:ascii="宋体" w:hAnsi="宋体"/>
                <w:sz w:val="18"/>
                <w:szCs w:val="18"/>
              </w:rPr>
              <w:t>0.76</w:t>
            </w:r>
          </w:p>
        </w:tc>
      </w:tr>
    </w:tbl>
    <w:p w:rsidR="00027BDE" w:rsidRPr="00027BDE" w:rsidRDefault="00027BDE" w:rsidP="00052D90">
      <w:pPr>
        <w:adjustRightInd w:val="0"/>
        <w:snapToGrid w:val="0"/>
        <w:spacing w:line="360" w:lineRule="auto"/>
        <w:rPr>
          <w:rFonts w:ascii="宋体" w:hAnsi="宋体"/>
          <w:color w:val="000000"/>
          <w:sz w:val="24"/>
        </w:rPr>
      </w:pPr>
      <w:r w:rsidRPr="00027BDE">
        <w:rPr>
          <w:rFonts w:ascii="宋体" w:hAnsi="宋体" w:hint="eastAsia"/>
          <w:color w:val="000000"/>
          <w:sz w:val="24"/>
        </w:rPr>
        <w:t>C.4.</w:t>
      </w:r>
      <w:r w:rsidR="00CC53F1">
        <w:rPr>
          <w:rFonts w:ascii="宋体" w:hAnsi="宋体" w:hint="eastAsia"/>
          <w:color w:val="000000"/>
          <w:sz w:val="24"/>
        </w:rPr>
        <w:t>3</w:t>
      </w:r>
      <w:r w:rsidRPr="00027BDE">
        <w:rPr>
          <w:rFonts w:ascii="宋体" w:hAnsi="宋体" w:hint="eastAsia"/>
          <w:color w:val="000000"/>
          <w:sz w:val="24"/>
        </w:rPr>
        <w:t>.8 电测设备误差引入的标准不确定度（</w:t>
      </w:r>
      <w:r w:rsidRPr="007C69E2">
        <w:rPr>
          <w:i/>
          <w:color w:val="000000"/>
          <w:sz w:val="24"/>
        </w:rPr>
        <w:t>u</w:t>
      </w:r>
      <w:r w:rsidRPr="00027BDE">
        <w:rPr>
          <w:rFonts w:ascii="宋体" w:hAnsi="宋体" w:hint="eastAsia"/>
          <w:color w:val="000000"/>
          <w:sz w:val="24"/>
          <w:vertAlign w:val="subscript"/>
        </w:rPr>
        <w:t>8</w:t>
      </w:r>
      <w:r w:rsidRPr="00027BDE">
        <w:rPr>
          <w:rFonts w:ascii="宋体" w:hAnsi="宋体" w:hint="eastAsia"/>
          <w:color w:val="000000"/>
          <w:sz w:val="24"/>
        </w:rPr>
        <w:t>)：</w:t>
      </w:r>
    </w:p>
    <w:p w:rsidR="00027BDE" w:rsidRPr="00027BDE" w:rsidRDefault="00027BDE" w:rsidP="00052D90">
      <w:pPr>
        <w:adjustRightInd w:val="0"/>
        <w:snapToGrid w:val="0"/>
        <w:spacing w:line="360" w:lineRule="auto"/>
        <w:ind w:firstLine="482"/>
        <w:rPr>
          <w:rFonts w:ascii="宋体" w:hAnsi="宋体"/>
          <w:color w:val="000000"/>
          <w:sz w:val="24"/>
        </w:rPr>
      </w:pPr>
      <w:r w:rsidRPr="00027BDE">
        <w:rPr>
          <w:rFonts w:ascii="宋体" w:hAnsi="宋体" w:hint="eastAsia"/>
          <w:color w:val="000000"/>
          <w:sz w:val="24"/>
        </w:rPr>
        <w:t>电测仪表的允许误差：</w:t>
      </w:r>
    </w:p>
    <w:p w:rsidR="007C69E2" w:rsidRDefault="00027BDE" w:rsidP="00052D90">
      <w:pPr>
        <w:adjustRightInd w:val="0"/>
        <w:snapToGrid w:val="0"/>
        <w:spacing w:line="360" w:lineRule="auto"/>
        <w:ind w:firstLine="482"/>
        <w:rPr>
          <w:rFonts w:ascii="宋体" w:hAnsi="宋体"/>
          <w:color w:val="000000"/>
          <w:sz w:val="24"/>
        </w:rPr>
      </w:pPr>
      <w:r w:rsidRPr="00027BDE">
        <w:rPr>
          <w:rFonts w:ascii="宋体" w:hAnsi="宋体" w:hint="eastAsia"/>
          <w:color w:val="000000"/>
          <w:sz w:val="24"/>
        </w:rPr>
        <w:t>±0.004℃ @ -100℃；±0.006℃ @ 0℃；±0.009℃ @ 100℃；</w:t>
      </w:r>
    </w:p>
    <w:p w:rsidR="00027BDE" w:rsidRPr="00027BDE" w:rsidRDefault="00027BDE" w:rsidP="00052D90">
      <w:pPr>
        <w:adjustRightInd w:val="0"/>
        <w:snapToGrid w:val="0"/>
        <w:spacing w:line="360" w:lineRule="auto"/>
        <w:ind w:firstLine="482"/>
        <w:rPr>
          <w:sz w:val="24"/>
        </w:rPr>
      </w:pPr>
      <w:r w:rsidRPr="00027BDE">
        <w:rPr>
          <w:rFonts w:ascii="宋体" w:hAnsi="宋体" w:hint="eastAsia"/>
          <w:color w:val="000000"/>
          <w:sz w:val="24"/>
        </w:rPr>
        <w:t>±0.012℃ @ 200℃；±0.018℃ @ 400℃。</w:t>
      </w:r>
    </w:p>
    <w:p w:rsidR="00027BDE" w:rsidRPr="00027BDE" w:rsidRDefault="00027BDE" w:rsidP="00052D90">
      <w:pPr>
        <w:adjustRightInd w:val="0"/>
        <w:snapToGrid w:val="0"/>
        <w:spacing w:line="360" w:lineRule="auto"/>
        <w:ind w:firstLine="482"/>
        <w:rPr>
          <w:rFonts w:ascii="宋体" w:hAnsi="宋体"/>
          <w:color w:val="000000"/>
          <w:sz w:val="24"/>
        </w:rPr>
      </w:pPr>
      <w:r w:rsidRPr="00027BDE">
        <w:rPr>
          <w:rFonts w:ascii="宋体" w:hAnsi="宋体" w:hint="eastAsia"/>
          <w:color w:val="000000"/>
          <w:sz w:val="24"/>
        </w:rPr>
        <w:t>为了简化计算，选取对应温度段的最大允许误差</w:t>
      </w:r>
      <w:r w:rsidR="007C69E2">
        <w:rPr>
          <w:rFonts w:ascii="宋体" w:hAnsi="宋体" w:hint="eastAsia"/>
          <w:color w:val="000000"/>
          <w:sz w:val="24"/>
        </w:rPr>
        <w:t>做</w:t>
      </w:r>
      <w:r w:rsidRPr="00027BDE">
        <w:rPr>
          <w:rFonts w:ascii="宋体" w:hAnsi="宋体" w:hint="eastAsia"/>
          <w:color w:val="000000"/>
          <w:sz w:val="24"/>
        </w:rPr>
        <w:t>为电测设备误差引入计算标准不确定度分量的值，其引入的标准不确定度为下表。</w:t>
      </w:r>
      <w:r w:rsidR="00903B38">
        <w:rPr>
          <w:rFonts w:ascii="宋体" w:hAnsi="宋体" w:hint="eastAsia"/>
          <w:color w:val="000000"/>
          <w:sz w:val="24"/>
        </w:rPr>
        <w:t xml:space="preserve">     </w:t>
      </w:r>
    </w:p>
    <w:tbl>
      <w:tblPr>
        <w:tblW w:w="921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557"/>
        <w:gridCol w:w="2693"/>
        <w:gridCol w:w="1843"/>
        <w:gridCol w:w="2126"/>
      </w:tblGrid>
      <w:tr w:rsidR="00027BDE" w:rsidRPr="00027BDE" w:rsidTr="00545F36">
        <w:trPr>
          <w:trHeight w:val="501"/>
        </w:trPr>
        <w:tc>
          <w:tcPr>
            <w:tcW w:w="2557" w:type="dxa"/>
            <w:shd w:val="clear" w:color="auto" w:fill="FFFFFF"/>
            <w:vAlign w:val="center"/>
            <w:hideMark/>
          </w:tcPr>
          <w:p w:rsidR="00027BDE" w:rsidRPr="00027BDE" w:rsidRDefault="00027BDE" w:rsidP="00545F36">
            <w:pPr>
              <w:widowControl/>
              <w:adjustRightInd w:val="0"/>
              <w:snapToGrid w:val="0"/>
              <w:jc w:val="center"/>
              <w:rPr>
                <w:rFonts w:ascii="宋体" w:hAnsi="宋体" w:cs="宋体"/>
                <w:color w:val="000000"/>
                <w:kern w:val="0"/>
                <w:sz w:val="20"/>
                <w:szCs w:val="20"/>
              </w:rPr>
            </w:pPr>
            <w:r w:rsidRPr="00027BDE">
              <w:rPr>
                <w:rFonts w:ascii="宋体" w:hAnsi="宋体" w:cs="宋体" w:hint="eastAsia"/>
                <w:color w:val="000000"/>
                <w:kern w:val="0"/>
                <w:sz w:val="20"/>
                <w:szCs w:val="20"/>
              </w:rPr>
              <w:t xml:space="preserve">测量点 </w:t>
            </w:r>
            <w:r w:rsidRPr="00027BDE">
              <w:rPr>
                <w:rFonts w:ascii="宋体" w:hAnsi="宋体" w:cs="宋体" w:hint="eastAsia"/>
                <w:kern w:val="0"/>
                <w:sz w:val="20"/>
                <w:szCs w:val="20"/>
              </w:rPr>
              <w:t>（℃）</w:t>
            </w:r>
          </w:p>
        </w:tc>
        <w:tc>
          <w:tcPr>
            <w:tcW w:w="2693" w:type="dxa"/>
            <w:shd w:val="clear" w:color="auto" w:fill="FFFFFF"/>
            <w:vAlign w:val="center"/>
            <w:hideMark/>
          </w:tcPr>
          <w:p w:rsidR="00027BDE" w:rsidRPr="00027BDE" w:rsidRDefault="00027BDE" w:rsidP="00545F36">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允许误差（℃）</w:t>
            </w:r>
          </w:p>
        </w:tc>
        <w:tc>
          <w:tcPr>
            <w:tcW w:w="1843" w:type="dxa"/>
            <w:shd w:val="clear" w:color="auto" w:fill="FFFFFF"/>
            <w:vAlign w:val="center"/>
            <w:hideMark/>
          </w:tcPr>
          <w:p w:rsidR="00027BDE" w:rsidRPr="00027BDE" w:rsidRDefault="00027BDE" w:rsidP="00545F36">
            <w:pPr>
              <w:widowControl/>
              <w:adjustRightInd w:val="0"/>
              <w:snapToGrid w:val="0"/>
              <w:jc w:val="center"/>
              <w:rPr>
                <w:rFonts w:ascii="宋体" w:hAnsi="宋体" w:cs="宋体"/>
                <w:i/>
                <w:kern w:val="0"/>
                <w:sz w:val="20"/>
                <w:szCs w:val="20"/>
              </w:rPr>
            </w:pPr>
            <w:r w:rsidRPr="00027BDE">
              <w:rPr>
                <w:rFonts w:ascii="宋体" w:hAnsi="宋体" w:cs="宋体" w:hint="eastAsia"/>
                <w:kern w:val="0"/>
                <w:sz w:val="20"/>
                <w:szCs w:val="20"/>
              </w:rPr>
              <w:t>包含因子</w:t>
            </w:r>
            <w:r w:rsidRPr="00545F36">
              <w:rPr>
                <w:i/>
                <w:kern w:val="0"/>
                <w:sz w:val="20"/>
                <w:szCs w:val="20"/>
              </w:rPr>
              <w:t>k</w:t>
            </w:r>
          </w:p>
        </w:tc>
        <w:tc>
          <w:tcPr>
            <w:tcW w:w="2126" w:type="dxa"/>
            <w:shd w:val="clear" w:color="auto" w:fill="FFFFFF"/>
            <w:vAlign w:val="center"/>
            <w:hideMark/>
          </w:tcPr>
          <w:p w:rsidR="00027BDE" w:rsidRPr="00027BDE" w:rsidRDefault="00027BDE" w:rsidP="00545F36">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标准不确定度（mK）</w:t>
            </w:r>
          </w:p>
        </w:tc>
      </w:tr>
      <w:tr w:rsidR="00BB6CFD" w:rsidRPr="00027BDE" w:rsidTr="00AD61A9">
        <w:trPr>
          <w:trHeight w:val="342"/>
        </w:trPr>
        <w:tc>
          <w:tcPr>
            <w:tcW w:w="2557"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Cs w:val="21"/>
              </w:rPr>
              <w:t>0</w:t>
            </w:r>
          </w:p>
        </w:tc>
        <w:tc>
          <w:tcPr>
            <w:tcW w:w="2693"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 w:val="20"/>
                <w:szCs w:val="20"/>
              </w:rPr>
              <w:t>±</w:t>
            </w:r>
            <w:r w:rsidRPr="00027BDE">
              <w:rPr>
                <w:rFonts w:ascii="宋体" w:hAnsi="宋体" w:cs="宋体" w:hint="eastAsia"/>
                <w:kern w:val="0"/>
                <w:szCs w:val="21"/>
              </w:rPr>
              <w:t>0.006</w:t>
            </w:r>
          </w:p>
        </w:tc>
        <w:tc>
          <w:tcPr>
            <w:tcW w:w="1843" w:type="dxa"/>
            <w:vMerge w:val="restart"/>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 w:val="20"/>
                <w:szCs w:val="20"/>
              </w:rPr>
            </w:pPr>
            <w:r w:rsidRPr="00027BDE">
              <w:rPr>
                <w:rFonts w:ascii="宋体" w:hAnsi="宋体" w:cs="宋体"/>
                <w:kern w:val="0"/>
                <w:position w:val="-8"/>
                <w:sz w:val="20"/>
                <w:szCs w:val="20"/>
              </w:rPr>
              <w:object w:dxaOrig="360" w:dyaOrig="360">
                <v:shape id="_x0000_i1169" type="#_x0000_t75" style="width:18pt;height:18pt" o:ole="">
                  <v:imagedata r:id="rId401" o:title=""/>
                </v:shape>
                <o:OLEObject Type="Embed" ProgID="Equation.3" ShapeID="_x0000_i1169" DrawAspect="Content" ObjectID="_1574667707" r:id="rId402"/>
              </w:object>
            </w:r>
          </w:p>
        </w:tc>
        <w:tc>
          <w:tcPr>
            <w:tcW w:w="2126" w:type="dxa"/>
            <w:shd w:val="clear" w:color="auto" w:fill="FFFFFF"/>
            <w:noWrap/>
            <w:vAlign w:val="center"/>
            <w:hideMark/>
          </w:tcPr>
          <w:p w:rsidR="00BB6CFD" w:rsidRPr="00027BDE" w:rsidRDefault="00BB6CFD" w:rsidP="00856F1F">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3.5</w:t>
            </w:r>
          </w:p>
        </w:tc>
      </w:tr>
      <w:tr w:rsidR="00BB6CFD" w:rsidRPr="00027BDE" w:rsidTr="00AD61A9">
        <w:trPr>
          <w:trHeight w:val="342"/>
        </w:trPr>
        <w:tc>
          <w:tcPr>
            <w:tcW w:w="2557"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Cs w:val="21"/>
              </w:rPr>
              <w:t>10</w:t>
            </w:r>
          </w:p>
        </w:tc>
        <w:tc>
          <w:tcPr>
            <w:tcW w:w="2693"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 w:val="20"/>
                <w:szCs w:val="20"/>
              </w:rPr>
              <w:t>±</w:t>
            </w:r>
            <w:r w:rsidRPr="00027BDE">
              <w:rPr>
                <w:rFonts w:ascii="宋体" w:hAnsi="宋体" w:cs="宋体" w:hint="eastAsia"/>
                <w:kern w:val="0"/>
                <w:szCs w:val="21"/>
              </w:rPr>
              <w:t>0.009</w:t>
            </w:r>
          </w:p>
        </w:tc>
        <w:tc>
          <w:tcPr>
            <w:tcW w:w="1843" w:type="dxa"/>
            <w:vMerge/>
            <w:shd w:val="clear" w:color="auto" w:fill="FFFFFF"/>
            <w:vAlign w:val="center"/>
            <w:hideMark/>
          </w:tcPr>
          <w:p w:rsidR="00BB6CFD" w:rsidRPr="00027BDE" w:rsidRDefault="00BB6CFD" w:rsidP="00856F1F">
            <w:pPr>
              <w:widowControl/>
              <w:adjustRightInd w:val="0"/>
              <w:snapToGrid w:val="0"/>
              <w:jc w:val="left"/>
              <w:rPr>
                <w:rFonts w:ascii="宋体" w:hAnsi="宋体" w:cs="宋体"/>
                <w:kern w:val="0"/>
                <w:sz w:val="20"/>
                <w:szCs w:val="20"/>
              </w:rPr>
            </w:pPr>
          </w:p>
        </w:tc>
        <w:tc>
          <w:tcPr>
            <w:tcW w:w="2126" w:type="dxa"/>
            <w:shd w:val="clear" w:color="auto" w:fill="FFFFFF"/>
            <w:noWrap/>
            <w:vAlign w:val="center"/>
            <w:hideMark/>
          </w:tcPr>
          <w:p w:rsidR="00BB6CFD" w:rsidRPr="00027BDE" w:rsidRDefault="00BB6CFD" w:rsidP="00856F1F">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3.5</w:t>
            </w:r>
          </w:p>
        </w:tc>
      </w:tr>
      <w:tr w:rsidR="00BB6CFD" w:rsidRPr="00027BDE" w:rsidTr="00AD61A9">
        <w:trPr>
          <w:trHeight w:val="342"/>
        </w:trPr>
        <w:tc>
          <w:tcPr>
            <w:tcW w:w="2557"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Cs w:val="21"/>
              </w:rPr>
              <w:t>20</w:t>
            </w:r>
          </w:p>
        </w:tc>
        <w:tc>
          <w:tcPr>
            <w:tcW w:w="2693"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 w:val="20"/>
                <w:szCs w:val="20"/>
              </w:rPr>
              <w:t>±</w:t>
            </w:r>
            <w:r w:rsidRPr="00027BDE">
              <w:rPr>
                <w:rFonts w:ascii="宋体" w:hAnsi="宋体" w:cs="宋体" w:hint="eastAsia"/>
                <w:kern w:val="0"/>
                <w:szCs w:val="21"/>
              </w:rPr>
              <w:t>0.009</w:t>
            </w:r>
          </w:p>
        </w:tc>
        <w:tc>
          <w:tcPr>
            <w:tcW w:w="1843" w:type="dxa"/>
            <w:vMerge/>
            <w:shd w:val="clear" w:color="auto" w:fill="FFFFFF"/>
            <w:vAlign w:val="center"/>
            <w:hideMark/>
          </w:tcPr>
          <w:p w:rsidR="00BB6CFD" w:rsidRPr="00027BDE" w:rsidRDefault="00BB6CFD" w:rsidP="00856F1F">
            <w:pPr>
              <w:widowControl/>
              <w:adjustRightInd w:val="0"/>
              <w:snapToGrid w:val="0"/>
              <w:jc w:val="left"/>
              <w:rPr>
                <w:rFonts w:ascii="宋体" w:hAnsi="宋体" w:cs="宋体"/>
                <w:kern w:val="0"/>
                <w:sz w:val="20"/>
                <w:szCs w:val="20"/>
              </w:rPr>
            </w:pPr>
          </w:p>
        </w:tc>
        <w:tc>
          <w:tcPr>
            <w:tcW w:w="2126" w:type="dxa"/>
            <w:shd w:val="clear" w:color="auto" w:fill="FFFFFF"/>
            <w:noWrap/>
            <w:vAlign w:val="center"/>
            <w:hideMark/>
          </w:tcPr>
          <w:p w:rsidR="00BB6CFD" w:rsidRPr="00027BDE" w:rsidRDefault="00BB6CFD" w:rsidP="00856F1F">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3.5</w:t>
            </w:r>
          </w:p>
        </w:tc>
      </w:tr>
      <w:tr w:rsidR="00BB6CFD" w:rsidRPr="00027BDE" w:rsidTr="00AD61A9">
        <w:trPr>
          <w:trHeight w:val="342"/>
        </w:trPr>
        <w:tc>
          <w:tcPr>
            <w:tcW w:w="2557"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Cs w:val="21"/>
              </w:rPr>
              <w:t>30</w:t>
            </w:r>
          </w:p>
        </w:tc>
        <w:tc>
          <w:tcPr>
            <w:tcW w:w="2693"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 w:val="20"/>
                <w:szCs w:val="20"/>
              </w:rPr>
              <w:t>±</w:t>
            </w:r>
            <w:r w:rsidRPr="00027BDE">
              <w:rPr>
                <w:rFonts w:ascii="宋体" w:hAnsi="宋体" w:cs="宋体" w:hint="eastAsia"/>
                <w:kern w:val="0"/>
                <w:szCs w:val="21"/>
              </w:rPr>
              <w:t>0.009</w:t>
            </w:r>
          </w:p>
        </w:tc>
        <w:tc>
          <w:tcPr>
            <w:tcW w:w="1843" w:type="dxa"/>
            <w:vMerge/>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 w:val="20"/>
                <w:szCs w:val="20"/>
              </w:rPr>
            </w:pPr>
          </w:p>
        </w:tc>
        <w:tc>
          <w:tcPr>
            <w:tcW w:w="2126" w:type="dxa"/>
            <w:shd w:val="clear" w:color="auto" w:fill="FFFFFF"/>
            <w:noWrap/>
            <w:vAlign w:val="center"/>
            <w:hideMark/>
          </w:tcPr>
          <w:p w:rsidR="00BB6CFD" w:rsidRPr="00027BDE" w:rsidRDefault="00BB6CFD" w:rsidP="00856F1F">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5.2</w:t>
            </w:r>
          </w:p>
        </w:tc>
      </w:tr>
      <w:tr w:rsidR="00BB6CFD" w:rsidRPr="00027BDE" w:rsidTr="00AD61A9">
        <w:trPr>
          <w:trHeight w:val="342"/>
        </w:trPr>
        <w:tc>
          <w:tcPr>
            <w:tcW w:w="2557"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Cs w:val="21"/>
              </w:rPr>
              <w:t>40</w:t>
            </w:r>
          </w:p>
        </w:tc>
        <w:tc>
          <w:tcPr>
            <w:tcW w:w="2693"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 w:val="20"/>
                <w:szCs w:val="20"/>
              </w:rPr>
              <w:t>±</w:t>
            </w:r>
            <w:r w:rsidRPr="00027BDE">
              <w:rPr>
                <w:rFonts w:ascii="宋体" w:hAnsi="宋体" w:cs="宋体" w:hint="eastAsia"/>
                <w:kern w:val="0"/>
                <w:szCs w:val="21"/>
              </w:rPr>
              <w:t>0.009</w:t>
            </w:r>
          </w:p>
        </w:tc>
        <w:tc>
          <w:tcPr>
            <w:tcW w:w="1843" w:type="dxa"/>
            <w:vMerge/>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 w:val="20"/>
                <w:szCs w:val="20"/>
              </w:rPr>
            </w:pPr>
          </w:p>
        </w:tc>
        <w:tc>
          <w:tcPr>
            <w:tcW w:w="2126" w:type="dxa"/>
            <w:shd w:val="clear" w:color="auto" w:fill="FFFFFF"/>
            <w:noWrap/>
            <w:vAlign w:val="center"/>
            <w:hideMark/>
          </w:tcPr>
          <w:p w:rsidR="00BB6CFD" w:rsidRPr="00027BDE" w:rsidRDefault="00BB6CFD" w:rsidP="00856F1F">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5.2</w:t>
            </w:r>
          </w:p>
        </w:tc>
      </w:tr>
      <w:tr w:rsidR="00BB6CFD" w:rsidRPr="00027BDE" w:rsidTr="00AD61A9">
        <w:trPr>
          <w:trHeight w:val="342"/>
        </w:trPr>
        <w:tc>
          <w:tcPr>
            <w:tcW w:w="2557"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Cs w:val="21"/>
              </w:rPr>
              <w:t>50</w:t>
            </w:r>
          </w:p>
        </w:tc>
        <w:tc>
          <w:tcPr>
            <w:tcW w:w="2693"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 w:val="20"/>
                <w:szCs w:val="20"/>
              </w:rPr>
              <w:t>±</w:t>
            </w:r>
            <w:r w:rsidRPr="00027BDE">
              <w:rPr>
                <w:rFonts w:ascii="宋体" w:hAnsi="宋体" w:cs="宋体" w:hint="eastAsia"/>
                <w:kern w:val="0"/>
                <w:szCs w:val="21"/>
              </w:rPr>
              <w:t>0.009</w:t>
            </w:r>
          </w:p>
        </w:tc>
        <w:tc>
          <w:tcPr>
            <w:tcW w:w="1843" w:type="dxa"/>
            <w:vMerge/>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 w:val="20"/>
                <w:szCs w:val="20"/>
              </w:rPr>
            </w:pPr>
          </w:p>
        </w:tc>
        <w:tc>
          <w:tcPr>
            <w:tcW w:w="2126" w:type="dxa"/>
            <w:shd w:val="clear" w:color="auto" w:fill="FFFFFF"/>
            <w:noWrap/>
            <w:vAlign w:val="center"/>
            <w:hideMark/>
          </w:tcPr>
          <w:p w:rsidR="00BB6CFD" w:rsidRPr="00027BDE" w:rsidRDefault="00BB6CFD" w:rsidP="00856F1F">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5.2</w:t>
            </w:r>
          </w:p>
        </w:tc>
      </w:tr>
      <w:tr w:rsidR="00BB6CFD" w:rsidRPr="00027BDE" w:rsidTr="00AD61A9">
        <w:trPr>
          <w:trHeight w:val="342"/>
        </w:trPr>
        <w:tc>
          <w:tcPr>
            <w:tcW w:w="2557"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Cs w:val="21"/>
              </w:rPr>
              <w:t>60</w:t>
            </w:r>
          </w:p>
        </w:tc>
        <w:tc>
          <w:tcPr>
            <w:tcW w:w="2693"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 w:val="20"/>
                <w:szCs w:val="20"/>
              </w:rPr>
              <w:t>±</w:t>
            </w:r>
            <w:r w:rsidRPr="00027BDE">
              <w:rPr>
                <w:rFonts w:ascii="宋体" w:hAnsi="宋体" w:cs="宋体" w:hint="eastAsia"/>
                <w:kern w:val="0"/>
                <w:szCs w:val="21"/>
              </w:rPr>
              <w:t>0.009</w:t>
            </w:r>
          </w:p>
        </w:tc>
        <w:tc>
          <w:tcPr>
            <w:tcW w:w="1843" w:type="dxa"/>
            <w:vMerge/>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 w:val="20"/>
                <w:szCs w:val="20"/>
              </w:rPr>
            </w:pPr>
          </w:p>
        </w:tc>
        <w:tc>
          <w:tcPr>
            <w:tcW w:w="2126" w:type="dxa"/>
            <w:shd w:val="clear" w:color="auto" w:fill="FFFFFF"/>
            <w:noWrap/>
            <w:vAlign w:val="center"/>
            <w:hideMark/>
          </w:tcPr>
          <w:p w:rsidR="00BB6CFD" w:rsidRPr="00027BDE" w:rsidRDefault="00BB6CFD" w:rsidP="00856F1F">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5.2</w:t>
            </w:r>
          </w:p>
        </w:tc>
      </w:tr>
      <w:tr w:rsidR="00BB6CFD" w:rsidRPr="00027BDE" w:rsidTr="00AD61A9">
        <w:trPr>
          <w:trHeight w:val="342"/>
        </w:trPr>
        <w:tc>
          <w:tcPr>
            <w:tcW w:w="2557"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Pr>
                <w:rFonts w:ascii="宋体" w:hAnsi="宋体" w:cs="宋体" w:hint="eastAsia"/>
                <w:kern w:val="0"/>
                <w:szCs w:val="21"/>
              </w:rPr>
              <w:t>7</w:t>
            </w:r>
            <w:r w:rsidRPr="00027BDE">
              <w:rPr>
                <w:rFonts w:ascii="宋体" w:hAnsi="宋体" w:cs="宋体" w:hint="eastAsia"/>
                <w:kern w:val="0"/>
                <w:szCs w:val="21"/>
              </w:rPr>
              <w:t>0</w:t>
            </w:r>
          </w:p>
        </w:tc>
        <w:tc>
          <w:tcPr>
            <w:tcW w:w="2693" w:type="dxa"/>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Cs w:val="21"/>
              </w:rPr>
            </w:pPr>
            <w:r w:rsidRPr="00027BDE">
              <w:rPr>
                <w:rFonts w:ascii="宋体" w:hAnsi="宋体" w:cs="宋体" w:hint="eastAsia"/>
                <w:kern w:val="0"/>
                <w:sz w:val="20"/>
                <w:szCs w:val="20"/>
              </w:rPr>
              <w:t>±</w:t>
            </w:r>
            <w:r w:rsidRPr="00027BDE">
              <w:rPr>
                <w:rFonts w:ascii="宋体" w:hAnsi="宋体" w:cs="宋体" w:hint="eastAsia"/>
                <w:kern w:val="0"/>
                <w:szCs w:val="21"/>
              </w:rPr>
              <w:t>0.009</w:t>
            </w:r>
          </w:p>
        </w:tc>
        <w:tc>
          <w:tcPr>
            <w:tcW w:w="1843" w:type="dxa"/>
            <w:vMerge/>
            <w:shd w:val="clear" w:color="auto" w:fill="FFFFFF"/>
            <w:vAlign w:val="center"/>
            <w:hideMark/>
          </w:tcPr>
          <w:p w:rsidR="00BB6CFD" w:rsidRPr="00027BDE" w:rsidRDefault="00BB6CFD" w:rsidP="00856F1F">
            <w:pPr>
              <w:widowControl/>
              <w:adjustRightInd w:val="0"/>
              <w:snapToGrid w:val="0"/>
              <w:jc w:val="center"/>
              <w:rPr>
                <w:rFonts w:ascii="宋体" w:hAnsi="宋体" w:cs="宋体"/>
                <w:kern w:val="0"/>
                <w:sz w:val="20"/>
                <w:szCs w:val="20"/>
              </w:rPr>
            </w:pPr>
          </w:p>
        </w:tc>
        <w:tc>
          <w:tcPr>
            <w:tcW w:w="2126" w:type="dxa"/>
            <w:shd w:val="clear" w:color="auto" w:fill="FFFFFF"/>
            <w:noWrap/>
            <w:vAlign w:val="center"/>
            <w:hideMark/>
          </w:tcPr>
          <w:p w:rsidR="00BB6CFD" w:rsidRPr="00027BDE" w:rsidRDefault="00BB6CFD" w:rsidP="00856F1F">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5.2</w:t>
            </w:r>
          </w:p>
        </w:tc>
      </w:tr>
    </w:tbl>
    <w:p w:rsidR="00BB6CFD" w:rsidRDefault="00BB6CFD" w:rsidP="00923B17">
      <w:pPr>
        <w:adjustRightInd w:val="0"/>
        <w:snapToGrid w:val="0"/>
        <w:spacing w:line="360" w:lineRule="auto"/>
        <w:ind w:rightChars="-244" w:right="-512"/>
        <w:rPr>
          <w:rFonts w:ascii="宋体" w:hAnsi="宋体"/>
          <w:color w:val="000000"/>
          <w:sz w:val="24"/>
        </w:rPr>
      </w:pPr>
    </w:p>
    <w:p w:rsidR="00027BDE" w:rsidRPr="00837733" w:rsidRDefault="00027BDE" w:rsidP="00923B17">
      <w:pPr>
        <w:adjustRightInd w:val="0"/>
        <w:snapToGrid w:val="0"/>
        <w:spacing w:line="360" w:lineRule="auto"/>
        <w:ind w:rightChars="-244" w:right="-512"/>
        <w:rPr>
          <w:sz w:val="24"/>
        </w:rPr>
      </w:pPr>
      <w:r w:rsidRPr="00837733">
        <w:rPr>
          <w:rFonts w:ascii="宋体" w:hAnsi="宋体" w:hint="eastAsia"/>
          <w:color w:val="000000"/>
          <w:sz w:val="24"/>
        </w:rPr>
        <w:t>C.4.</w:t>
      </w:r>
      <w:r w:rsidR="00CC53F1" w:rsidRPr="00837733">
        <w:rPr>
          <w:rFonts w:ascii="宋体" w:hAnsi="宋体" w:hint="eastAsia"/>
          <w:color w:val="000000"/>
          <w:sz w:val="24"/>
        </w:rPr>
        <w:t>3</w:t>
      </w:r>
      <w:r w:rsidRPr="00837733">
        <w:rPr>
          <w:rFonts w:ascii="宋体" w:hAnsi="宋体" w:hint="eastAsia"/>
          <w:color w:val="000000"/>
          <w:sz w:val="24"/>
        </w:rPr>
        <w:t>.9 标准温度计分辨</w:t>
      </w:r>
      <w:r w:rsidR="00E01D8F" w:rsidRPr="00837733">
        <w:rPr>
          <w:rFonts w:ascii="宋体" w:hAnsi="宋体" w:hint="eastAsia"/>
          <w:color w:val="000000"/>
          <w:sz w:val="24"/>
        </w:rPr>
        <w:t>力</w:t>
      </w:r>
      <w:r w:rsidRPr="00837733">
        <w:rPr>
          <w:rFonts w:ascii="宋体" w:hAnsi="宋体" w:hint="eastAsia"/>
          <w:color w:val="000000"/>
          <w:sz w:val="24"/>
        </w:rPr>
        <w:t>引入的标准不确定度 （</w:t>
      </w:r>
      <w:r w:rsidRPr="00837733">
        <w:rPr>
          <w:rFonts w:hint="eastAsia"/>
          <w:i/>
          <w:color w:val="000000"/>
          <w:sz w:val="24"/>
        </w:rPr>
        <w:t>u</w:t>
      </w:r>
      <w:r w:rsidRPr="00837733">
        <w:rPr>
          <w:rFonts w:hint="eastAsia"/>
          <w:color w:val="000000"/>
          <w:sz w:val="24"/>
          <w:vertAlign w:val="subscript"/>
        </w:rPr>
        <w:t>9</w:t>
      </w:r>
      <w:r w:rsidRPr="00837733">
        <w:rPr>
          <w:rFonts w:ascii="宋体" w:hAnsi="宋体" w:hint="eastAsia"/>
          <w:color w:val="000000"/>
          <w:sz w:val="24"/>
        </w:rPr>
        <w:t>)</w:t>
      </w:r>
    </w:p>
    <w:p w:rsidR="00027BDE" w:rsidRPr="00837733" w:rsidRDefault="00837733" w:rsidP="00837733">
      <w:pPr>
        <w:adjustRightInd w:val="0"/>
        <w:snapToGrid w:val="0"/>
        <w:spacing w:line="360" w:lineRule="auto"/>
        <w:ind w:firstLineChars="224" w:firstLine="538"/>
        <w:rPr>
          <w:rFonts w:ascii="宋体" w:hAnsi="宋体"/>
          <w:sz w:val="24"/>
        </w:rPr>
      </w:pPr>
      <w:r w:rsidRPr="00837733">
        <w:rPr>
          <w:rFonts w:ascii="宋体" w:hAnsi="宋体" w:hint="eastAsia"/>
          <w:sz w:val="24"/>
        </w:rPr>
        <w:t>标准温度计的</w:t>
      </w:r>
      <w:r w:rsidR="00027BDE" w:rsidRPr="00837733">
        <w:rPr>
          <w:rFonts w:ascii="宋体" w:hAnsi="宋体" w:hint="eastAsia"/>
          <w:sz w:val="24"/>
        </w:rPr>
        <w:t>分辨</w:t>
      </w:r>
      <w:r w:rsidR="00E01D8F" w:rsidRPr="00837733">
        <w:rPr>
          <w:rFonts w:ascii="宋体" w:hAnsi="宋体" w:hint="eastAsia"/>
          <w:sz w:val="24"/>
        </w:rPr>
        <w:t>力</w:t>
      </w:r>
      <w:r w:rsidR="00027BDE" w:rsidRPr="00837733">
        <w:rPr>
          <w:rFonts w:ascii="宋体" w:hAnsi="宋体" w:hint="eastAsia"/>
          <w:sz w:val="24"/>
        </w:rPr>
        <w:t>为0.0001</w:t>
      </w:r>
      <w:r w:rsidR="00027BDE" w:rsidRPr="00837733">
        <w:rPr>
          <w:rFonts w:ascii="宋体" w:hAnsi="宋体" w:cs="宋体" w:hint="eastAsia"/>
          <w:kern w:val="0"/>
          <w:sz w:val="24"/>
        </w:rPr>
        <w:t>℃，</w:t>
      </w:r>
      <w:r w:rsidR="00027BDE" w:rsidRPr="00837733">
        <w:rPr>
          <w:rFonts w:ascii="宋体" w:hAnsi="宋体" w:hint="eastAsia"/>
          <w:sz w:val="24"/>
        </w:rPr>
        <w:t>且均匀分布，则由分辨力</w:t>
      </w:r>
      <w:r w:rsidR="00E01D8F" w:rsidRPr="00837733">
        <w:rPr>
          <w:rFonts w:ascii="宋体" w:hAnsi="宋体" w:hint="eastAsia"/>
          <w:sz w:val="24"/>
        </w:rPr>
        <w:t>引入</w:t>
      </w:r>
      <w:r w:rsidR="00027BDE" w:rsidRPr="00837733">
        <w:rPr>
          <w:rFonts w:ascii="宋体" w:hAnsi="宋体" w:hint="eastAsia"/>
          <w:sz w:val="24"/>
        </w:rPr>
        <w:t>的标准不确定度分量为：</w:t>
      </w:r>
    </w:p>
    <w:p w:rsidR="00027BDE" w:rsidRPr="00EA66E1" w:rsidRDefault="00EA66E1" w:rsidP="00923B17">
      <w:pPr>
        <w:adjustRightInd w:val="0"/>
        <w:snapToGrid w:val="0"/>
        <w:spacing w:line="360" w:lineRule="auto"/>
        <w:jc w:val="center"/>
        <w:rPr>
          <w:rFonts w:ascii="宋体" w:hAnsi="宋体"/>
          <w:color w:val="000000"/>
          <w:szCs w:val="21"/>
        </w:rPr>
      </w:pPr>
      <w:r w:rsidRPr="00382E76">
        <w:rPr>
          <w:rFonts w:ascii="宋体" w:hAnsi="宋体"/>
          <w:color w:val="FF0000"/>
          <w:position w:val="-28"/>
          <w:szCs w:val="21"/>
        </w:rPr>
        <w:object w:dxaOrig="2580" w:dyaOrig="660">
          <v:shape id="_x0000_i1170" type="#_x0000_t75" style="width:129pt;height:33pt" o:ole="">
            <v:imagedata r:id="rId403" o:title=""/>
          </v:shape>
          <o:OLEObject Type="Embed" ProgID="Equation.3" ShapeID="_x0000_i1170" DrawAspect="Content" ObjectID="_1574667708" r:id="rId404"/>
        </w:object>
      </w:r>
      <w:r w:rsidR="00027BDE" w:rsidRPr="00403DFC">
        <w:rPr>
          <w:rFonts w:ascii="宋体" w:hAnsi="宋体" w:hint="eastAsia"/>
          <w:color w:val="FF0000"/>
          <w:szCs w:val="21"/>
        </w:rPr>
        <w:t xml:space="preserve"> </w:t>
      </w:r>
      <w:r w:rsidR="00027BDE" w:rsidRPr="00EA66E1">
        <w:rPr>
          <w:rFonts w:ascii="宋体" w:hAnsi="宋体" w:cs="宋体" w:hint="eastAsia"/>
          <w:color w:val="000000"/>
          <w:kern w:val="0"/>
          <w:szCs w:val="21"/>
        </w:rPr>
        <w:t>℃=0.03</w:t>
      </w:r>
      <w:r w:rsidR="00027BDE" w:rsidRPr="00EA66E1">
        <w:rPr>
          <w:rFonts w:ascii="宋体" w:hAnsi="宋体" w:cs="宋体" w:hint="eastAsia"/>
          <w:color w:val="000000"/>
          <w:kern w:val="0"/>
          <w:sz w:val="20"/>
          <w:szCs w:val="20"/>
        </w:rPr>
        <w:t xml:space="preserve"> mK</w:t>
      </w:r>
    </w:p>
    <w:p w:rsidR="00027BDE" w:rsidRPr="00027BDE" w:rsidRDefault="00027BDE" w:rsidP="00923B17">
      <w:pPr>
        <w:adjustRightInd w:val="0"/>
        <w:snapToGrid w:val="0"/>
        <w:spacing w:line="360" w:lineRule="auto"/>
        <w:ind w:rightChars="-244" w:right="-512"/>
        <w:rPr>
          <w:rFonts w:ascii="宋体" w:hAnsi="宋体"/>
          <w:color w:val="000000"/>
          <w:sz w:val="24"/>
        </w:rPr>
      </w:pPr>
      <w:r w:rsidRPr="00027BDE">
        <w:rPr>
          <w:rFonts w:ascii="宋体" w:hAnsi="宋体" w:hint="eastAsia"/>
          <w:color w:val="000000"/>
          <w:sz w:val="24"/>
        </w:rPr>
        <w:t>C.4.</w:t>
      </w:r>
      <w:r w:rsidR="00CC53F1">
        <w:rPr>
          <w:rFonts w:ascii="宋体" w:hAnsi="宋体" w:hint="eastAsia"/>
          <w:color w:val="000000"/>
          <w:sz w:val="24"/>
        </w:rPr>
        <w:t>3</w:t>
      </w:r>
      <w:r w:rsidRPr="00027BDE">
        <w:rPr>
          <w:rFonts w:ascii="宋体" w:hAnsi="宋体" w:hint="eastAsia"/>
          <w:color w:val="000000"/>
          <w:sz w:val="24"/>
        </w:rPr>
        <w:t xml:space="preserve">.10 </w:t>
      </w:r>
      <w:r w:rsidRPr="00027BDE">
        <w:rPr>
          <w:rFonts w:hint="eastAsia"/>
          <w:color w:val="000000"/>
          <w:sz w:val="24"/>
        </w:rPr>
        <w:t>恒温槽均匀度引入的标准不确定度</w:t>
      </w:r>
      <w:r w:rsidRPr="00027BDE">
        <w:rPr>
          <w:rFonts w:ascii="宋体" w:hAnsi="宋体" w:hint="eastAsia"/>
          <w:color w:val="000000"/>
          <w:sz w:val="24"/>
        </w:rPr>
        <w:t>（</w:t>
      </w:r>
      <w:r w:rsidRPr="00E01D8F">
        <w:rPr>
          <w:rFonts w:hint="eastAsia"/>
          <w:i/>
          <w:color w:val="000000"/>
          <w:sz w:val="24"/>
        </w:rPr>
        <w:t>u</w:t>
      </w:r>
      <w:r w:rsidRPr="00027BDE">
        <w:rPr>
          <w:rFonts w:hint="eastAsia"/>
          <w:color w:val="000000"/>
          <w:sz w:val="24"/>
          <w:vertAlign w:val="subscript"/>
        </w:rPr>
        <w:t>10</w:t>
      </w:r>
      <w:r w:rsidRPr="00027BDE">
        <w:rPr>
          <w:rFonts w:ascii="宋体" w:hAnsi="宋体" w:hint="eastAsia"/>
          <w:color w:val="000000"/>
          <w:sz w:val="24"/>
        </w:rPr>
        <w:t>)</w:t>
      </w:r>
    </w:p>
    <w:p w:rsidR="00027BDE" w:rsidRPr="00027BDE" w:rsidRDefault="00027BDE" w:rsidP="00923B17">
      <w:pPr>
        <w:adjustRightInd w:val="0"/>
        <w:snapToGrid w:val="0"/>
        <w:spacing w:line="360" w:lineRule="auto"/>
        <w:ind w:rightChars="-244" w:right="-512" w:firstLine="465"/>
        <w:rPr>
          <w:rFonts w:ascii="宋体" w:hAnsi="宋体" w:cs="宋体"/>
          <w:kern w:val="0"/>
          <w:sz w:val="20"/>
          <w:szCs w:val="20"/>
        </w:rPr>
      </w:pPr>
      <w:r w:rsidRPr="00027BDE">
        <w:rPr>
          <w:rFonts w:ascii="宋体" w:hAnsi="宋体" w:hint="eastAsia"/>
          <w:color w:val="000000"/>
          <w:sz w:val="24"/>
        </w:rPr>
        <w:t>恒温槽均匀度要求为：</w:t>
      </w:r>
      <w:r w:rsidRPr="00027BDE">
        <w:rPr>
          <w:rFonts w:ascii="宋体" w:hAnsi="宋体" w:cs="宋体" w:hint="eastAsia"/>
          <w:kern w:val="0"/>
          <w:szCs w:val="21"/>
        </w:rPr>
        <w:t xml:space="preserve"> </w:t>
      </w:r>
      <w:r w:rsidRPr="00027BDE">
        <w:rPr>
          <w:rFonts w:ascii="宋体" w:hAnsi="宋体" w:hint="eastAsia"/>
          <w:color w:val="000000"/>
          <w:sz w:val="24"/>
        </w:rPr>
        <w:t>≤</w:t>
      </w:r>
      <w:r w:rsidRPr="00027BDE">
        <w:rPr>
          <w:rFonts w:ascii="宋体" w:hAnsi="宋体" w:cs="宋体" w:hint="eastAsia"/>
          <w:kern w:val="0"/>
          <w:szCs w:val="21"/>
        </w:rPr>
        <w:t>10</w:t>
      </w:r>
      <w:r w:rsidRPr="00027BDE">
        <w:rPr>
          <w:rFonts w:ascii="宋体" w:hAnsi="宋体" w:cs="宋体" w:hint="eastAsia"/>
          <w:kern w:val="0"/>
          <w:sz w:val="20"/>
          <w:szCs w:val="20"/>
        </w:rPr>
        <w:t xml:space="preserve"> mK；</w:t>
      </w:r>
      <w:r w:rsidRPr="00027BDE">
        <w:rPr>
          <w:rFonts w:ascii="宋体" w:hAnsi="宋体" w:hint="eastAsia"/>
          <w:color w:val="000000"/>
          <w:sz w:val="24"/>
        </w:rPr>
        <w:t>水三相点瓶证书的扩展不确定度为：</w:t>
      </w:r>
      <w:r w:rsidRPr="00E01D8F">
        <w:rPr>
          <w:i/>
          <w:color w:val="000000"/>
          <w:sz w:val="24"/>
        </w:rPr>
        <w:t>U</w:t>
      </w:r>
      <w:r w:rsidRPr="00027BDE">
        <w:rPr>
          <w:rFonts w:ascii="宋体" w:hAnsi="宋体" w:hint="eastAsia"/>
          <w:color w:val="000000"/>
          <w:sz w:val="24"/>
        </w:rPr>
        <w:t>=</w:t>
      </w:r>
      <w:r w:rsidRPr="00027BDE">
        <w:rPr>
          <w:rFonts w:ascii="宋体" w:hAnsi="宋体" w:cs="宋体" w:hint="eastAsia"/>
          <w:kern w:val="0"/>
          <w:szCs w:val="21"/>
        </w:rPr>
        <w:t>2</w:t>
      </w:r>
      <w:r w:rsidRPr="00027BDE">
        <w:rPr>
          <w:rFonts w:ascii="宋体" w:hAnsi="宋体" w:cs="宋体" w:hint="eastAsia"/>
          <w:kern w:val="0"/>
          <w:sz w:val="20"/>
          <w:szCs w:val="20"/>
        </w:rPr>
        <w:t xml:space="preserve"> mK （</w:t>
      </w:r>
      <w:r w:rsidRPr="00E01D8F">
        <w:rPr>
          <w:i/>
          <w:kern w:val="0"/>
          <w:sz w:val="20"/>
          <w:szCs w:val="20"/>
        </w:rPr>
        <w:t>k</w:t>
      </w:r>
      <w:r w:rsidRPr="00027BDE">
        <w:rPr>
          <w:rFonts w:ascii="宋体" w:hAnsi="宋体" w:cs="宋体" w:hint="eastAsia"/>
          <w:kern w:val="0"/>
          <w:sz w:val="20"/>
          <w:szCs w:val="20"/>
        </w:rPr>
        <w:t>=2）</w:t>
      </w:r>
    </w:p>
    <w:p w:rsidR="00027BDE" w:rsidRPr="00027BDE" w:rsidRDefault="00027BDE" w:rsidP="00923B17">
      <w:pPr>
        <w:adjustRightInd w:val="0"/>
        <w:snapToGrid w:val="0"/>
        <w:spacing w:line="360" w:lineRule="auto"/>
        <w:ind w:rightChars="-244" w:right="-512" w:firstLine="465"/>
        <w:rPr>
          <w:color w:val="000000"/>
          <w:sz w:val="24"/>
        </w:rPr>
      </w:pPr>
      <w:r w:rsidRPr="00027BDE">
        <w:rPr>
          <w:rFonts w:ascii="宋体" w:hAnsi="宋体" w:hint="eastAsia"/>
          <w:color w:val="000000"/>
          <w:sz w:val="24"/>
        </w:rPr>
        <w:t>由此引入的</w:t>
      </w:r>
      <w:r w:rsidRPr="00027BDE">
        <w:rPr>
          <w:rFonts w:hint="eastAsia"/>
          <w:color w:val="000000"/>
          <w:sz w:val="24"/>
        </w:rPr>
        <w:t>标准不确定度见下表</w:t>
      </w:r>
      <w:r w:rsidR="00E01D8F">
        <w:rPr>
          <w:rFonts w:hint="eastAsia"/>
          <w:color w:val="000000"/>
          <w:sz w:val="24"/>
        </w:rPr>
        <w:t>：</w:t>
      </w:r>
      <w:r w:rsidRPr="00027BDE">
        <w:rPr>
          <w:rFonts w:hint="eastAsia"/>
          <w:color w:val="000000"/>
          <w:sz w:val="24"/>
        </w:rPr>
        <w:t xml:space="preserve"> </w:t>
      </w:r>
    </w:p>
    <w:tbl>
      <w:tblPr>
        <w:tblW w:w="921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132"/>
        <w:gridCol w:w="2409"/>
        <w:gridCol w:w="1985"/>
        <w:gridCol w:w="2693"/>
      </w:tblGrid>
      <w:tr w:rsidR="00027BDE" w:rsidRPr="00E01D8F" w:rsidTr="00A83EA7">
        <w:trPr>
          <w:trHeight w:val="362"/>
        </w:trPr>
        <w:tc>
          <w:tcPr>
            <w:tcW w:w="2132" w:type="dxa"/>
            <w:shd w:val="clear" w:color="auto" w:fill="FFFFFF"/>
            <w:vAlign w:val="center"/>
            <w:hideMark/>
          </w:tcPr>
          <w:p w:rsidR="00027BDE" w:rsidRPr="00E01D8F" w:rsidRDefault="00027BDE" w:rsidP="00A83EA7">
            <w:pPr>
              <w:widowControl/>
              <w:adjustRightInd w:val="0"/>
              <w:snapToGrid w:val="0"/>
              <w:jc w:val="center"/>
              <w:rPr>
                <w:rFonts w:ascii="宋体" w:hAnsi="宋体" w:cs="宋体"/>
                <w:color w:val="000000"/>
                <w:kern w:val="0"/>
                <w:szCs w:val="21"/>
              </w:rPr>
            </w:pPr>
            <w:r w:rsidRPr="00E01D8F">
              <w:rPr>
                <w:rFonts w:ascii="宋体" w:hAnsi="宋体" w:cs="宋体" w:hint="eastAsia"/>
                <w:color w:val="000000"/>
                <w:kern w:val="0"/>
                <w:szCs w:val="21"/>
              </w:rPr>
              <w:t>测量点(℃)</w:t>
            </w:r>
          </w:p>
        </w:tc>
        <w:tc>
          <w:tcPr>
            <w:tcW w:w="2409" w:type="dxa"/>
            <w:shd w:val="clear" w:color="auto" w:fill="FFFFFF"/>
            <w:vAlign w:val="center"/>
            <w:hideMark/>
          </w:tcPr>
          <w:p w:rsidR="00027BDE" w:rsidRPr="00E01D8F" w:rsidRDefault="00027BDE"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均匀度（mK）</w:t>
            </w:r>
          </w:p>
        </w:tc>
        <w:tc>
          <w:tcPr>
            <w:tcW w:w="1985" w:type="dxa"/>
            <w:shd w:val="clear" w:color="auto" w:fill="FFFFFF"/>
            <w:vAlign w:val="center"/>
            <w:hideMark/>
          </w:tcPr>
          <w:p w:rsidR="00027BDE" w:rsidRPr="00E01D8F" w:rsidRDefault="00027BDE"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包含因子</w:t>
            </w:r>
            <w:r w:rsidRPr="00837733">
              <w:rPr>
                <w:i/>
                <w:kern w:val="0"/>
                <w:szCs w:val="21"/>
              </w:rPr>
              <w:t>k</w:t>
            </w:r>
          </w:p>
        </w:tc>
        <w:tc>
          <w:tcPr>
            <w:tcW w:w="2693" w:type="dxa"/>
            <w:shd w:val="clear" w:color="auto" w:fill="FFFFFF"/>
            <w:vAlign w:val="center"/>
            <w:hideMark/>
          </w:tcPr>
          <w:p w:rsidR="00027BDE" w:rsidRPr="00E01D8F" w:rsidRDefault="00027BDE"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标准不确定度</w:t>
            </w:r>
            <w:r w:rsidRPr="00E01D8F">
              <w:rPr>
                <w:rFonts w:hint="eastAsia"/>
                <w:i/>
                <w:color w:val="000000"/>
                <w:szCs w:val="21"/>
              </w:rPr>
              <w:t>u</w:t>
            </w:r>
            <w:r w:rsidRPr="00E01D8F">
              <w:rPr>
                <w:rFonts w:hint="eastAsia"/>
                <w:color w:val="000000"/>
                <w:szCs w:val="21"/>
                <w:vertAlign w:val="subscript"/>
              </w:rPr>
              <w:t>10</w:t>
            </w:r>
            <w:r w:rsidRPr="00E01D8F">
              <w:rPr>
                <w:rFonts w:ascii="宋体" w:hAnsi="宋体" w:cs="宋体" w:hint="eastAsia"/>
                <w:kern w:val="0"/>
                <w:szCs w:val="21"/>
              </w:rPr>
              <w:t>（mK）</w:t>
            </w:r>
          </w:p>
        </w:tc>
      </w:tr>
      <w:tr w:rsidR="00BB6CFD" w:rsidRPr="00E01D8F" w:rsidTr="00A83EA7">
        <w:trPr>
          <w:trHeight w:val="362"/>
        </w:trPr>
        <w:tc>
          <w:tcPr>
            <w:tcW w:w="2132"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0</w:t>
            </w:r>
          </w:p>
        </w:tc>
        <w:tc>
          <w:tcPr>
            <w:tcW w:w="2409"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2</w:t>
            </w:r>
          </w:p>
        </w:tc>
        <w:tc>
          <w:tcPr>
            <w:tcW w:w="1985"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2</w:t>
            </w:r>
          </w:p>
        </w:tc>
        <w:tc>
          <w:tcPr>
            <w:tcW w:w="2693" w:type="dxa"/>
            <w:shd w:val="clear" w:color="auto" w:fill="FFFFFF"/>
            <w:noWrap/>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1.0</w:t>
            </w:r>
          </w:p>
        </w:tc>
      </w:tr>
      <w:tr w:rsidR="00BB6CFD" w:rsidRPr="00E01D8F" w:rsidTr="00A83EA7">
        <w:trPr>
          <w:trHeight w:val="362"/>
        </w:trPr>
        <w:tc>
          <w:tcPr>
            <w:tcW w:w="2132"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lastRenderedPageBreak/>
              <w:t>10</w:t>
            </w:r>
          </w:p>
        </w:tc>
        <w:tc>
          <w:tcPr>
            <w:tcW w:w="2409"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10</w:t>
            </w:r>
          </w:p>
        </w:tc>
        <w:tc>
          <w:tcPr>
            <w:tcW w:w="1985"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kern w:val="0"/>
                <w:position w:val="-8"/>
                <w:szCs w:val="21"/>
              </w:rPr>
              <w:object w:dxaOrig="360" w:dyaOrig="360">
                <v:shape id="_x0000_i1171" type="#_x0000_t75" style="width:18pt;height:18pt" o:ole="">
                  <v:imagedata r:id="rId401" o:title=""/>
                </v:shape>
                <o:OLEObject Type="Embed" ProgID="Equation.3" ShapeID="_x0000_i1171" DrawAspect="Content" ObjectID="_1574667709" r:id="rId405"/>
              </w:object>
            </w:r>
          </w:p>
        </w:tc>
        <w:tc>
          <w:tcPr>
            <w:tcW w:w="2693" w:type="dxa"/>
            <w:shd w:val="clear" w:color="auto" w:fill="FFFFFF"/>
            <w:noWrap/>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5.8</w:t>
            </w:r>
          </w:p>
        </w:tc>
      </w:tr>
      <w:tr w:rsidR="00BB6CFD" w:rsidRPr="00E01D8F" w:rsidTr="00A83EA7">
        <w:trPr>
          <w:trHeight w:val="362"/>
        </w:trPr>
        <w:tc>
          <w:tcPr>
            <w:tcW w:w="2132"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20</w:t>
            </w:r>
          </w:p>
        </w:tc>
        <w:tc>
          <w:tcPr>
            <w:tcW w:w="2409"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10</w:t>
            </w:r>
          </w:p>
        </w:tc>
        <w:tc>
          <w:tcPr>
            <w:tcW w:w="1985"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kern w:val="0"/>
                <w:position w:val="-8"/>
                <w:szCs w:val="21"/>
              </w:rPr>
              <w:object w:dxaOrig="360" w:dyaOrig="360">
                <v:shape id="_x0000_i1172" type="#_x0000_t75" style="width:18pt;height:18pt" o:ole="">
                  <v:imagedata r:id="rId401" o:title=""/>
                </v:shape>
                <o:OLEObject Type="Embed" ProgID="Equation.3" ShapeID="_x0000_i1172" DrawAspect="Content" ObjectID="_1574667710" r:id="rId406"/>
              </w:object>
            </w:r>
          </w:p>
        </w:tc>
        <w:tc>
          <w:tcPr>
            <w:tcW w:w="2693" w:type="dxa"/>
            <w:shd w:val="clear" w:color="auto" w:fill="FFFFFF"/>
            <w:noWrap/>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5.8</w:t>
            </w:r>
          </w:p>
        </w:tc>
      </w:tr>
      <w:tr w:rsidR="00BB6CFD" w:rsidRPr="00E01D8F" w:rsidTr="00A83EA7">
        <w:trPr>
          <w:trHeight w:val="362"/>
        </w:trPr>
        <w:tc>
          <w:tcPr>
            <w:tcW w:w="2132"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30</w:t>
            </w:r>
          </w:p>
        </w:tc>
        <w:tc>
          <w:tcPr>
            <w:tcW w:w="2409"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10</w:t>
            </w:r>
          </w:p>
        </w:tc>
        <w:tc>
          <w:tcPr>
            <w:tcW w:w="1985"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kern w:val="0"/>
                <w:position w:val="-8"/>
                <w:szCs w:val="21"/>
              </w:rPr>
              <w:object w:dxaOrig="360" w:dyaOrig="360">
                <v:shape id="_x0000_i1173" type="#_x0000_t75" style="width:18pt;height:18pt" o:ole="">
                  <v:imagedata r:id="rId401" o:title=""/>
                </v:shape>
                <o:OLEObject Type="Embed" ProgID="Equation.3" ShapeID="_x0000_i1173" DrawAspect="Content" ObjectID="_1574667711" r:id="rId407"/>
              </w:object>
            </w:r>
          </w:p>
        </w:tc>
        <w:tc>
          <w:tcPr>
            <w:tcW w:w="2693" w:type="dxa"/>
            <w:shd w:val="clear" w:color="auto" w:fill="FFFFFF"/>
            <w:noWrap/>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5.8</w:t>
            </w:r>
          </w:p>
        </w:tc>
      </w:tr>
      <w:tr w:rsidR="00BB6CFD" w:rsidRPr="00E01D8F" w:rsidTr="00A83EA7">
        <w:trPr>
          <w:trHeight w:val="362"/>
        </w:trPr>
        <w:tc>
          <w:tcPr>
            <w:tcW w:w="2132"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40</w:t>
            </w:r>
          </w:p>
        </w:tc>
        <w:tc>
          <w:tcPr>
            <w:tcW w:w="2409"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10</w:t>
            </w:r>
          </w:p>
        </w:tc>
        <w:tc>
          <w:tcPr>
            <w:tcW w:w="1985"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kern w:val="0"/>
                <w:position w:val="-8"/>
                <w:szCs w:val="21"/>
              </w:rPr>
              <w:object w:dxaOrig="360" w:dyaOrig="360">
                <v:shape id="_x0000_i1174" type="#_x0000_t75" style="width:18pt;height:18pt" o:ole="">
                  <v:imagedata r:id="rId401" o:title=""/>
                </v:shape>
                <o:OLEObject Type="Embed" ProgID="Equation.3" ShapeID="_x0000_i1174" DrawAspect="Content" ObjectID="_1574667712" r:id="rId408"/>
              </w:object>
            </w:r>
          </w:p>
        </w:tc>
        <w:tc>
          <w:tcPr>
            <w:tcW w:w="2693" w:type="dxa"/>
            <w:shd w:val="clear" w:color="auto" w:fill="FFFFFF"/>
            <w:noWrap/>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5.8</w:t>
            </w:r>
          </w:p>
        </w:tc>
      </w:tr>
      <w:tr w:rsidR="00BB6CFD" w:rsidRPr="00E01D8F" w:rsidTr="00A83EA7">
        <w:trPr>
          <w:trHeight w:val="362"/>
        </w:trPr>
        <w:tc>
          <w:tcPr>
            <w:tcW w:w="2132"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50</w:t>
            </w:r>
          </w:p>
        </w:tc>
        <w:tc>
          <w:tcPr>
            <w:tcW w:w="2409"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10</w:t>
            </w:r>
          </w:p>
        </w:tc>
        <w:tc>
          <w:tcPr>
            <w:tcW w:w="1985"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kern w:val="0"/>
                <w:position w:val="-8"/>
                <w:szCs w:val="21"/>
              </w:rPr>
              <w:object w:dxaOrig="360" w:dyaOrig="360">
                <v:shape id="_x0000_i1175" type="#_x0000_t75" style="width:18pt;height:18pt" o:ole="">
                  <v:imagedata r:id="rId401" o:title=""/>
                </v:shape>
                <o:OLEObject Type="Embed" ProgID="Equation.3" ShapeID="_x0000_i1175" DrawAspect="Content" ObjectID="_1574667713" r:id="rId409"/>
              </w:object>
            </w:r>
          </w:p>
        </w:tc>
        <w:tc>
          <w:tcPr>
            <w:tcW w:w="2693" w:type="dxa"/>
            <w:shd w:val="clear" w:color="auto" w:fill="FFFFFF"/>
            <w:noWrap/>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5.8</w:t>
            </w:r>
          </w:p>
        </w:tc>
      </w:tr>
      <w:tr w:rsidR="00BB6CFD" w:rsidRPr="00E01D8F" w:rsidTr="00A83EA7">
        <w:trPr>
          <w:trHeight w:val="362"/>
        </w:trPr>
        <w:tc>
          <w:tcPr>
            <w:tcW w:w="2132"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60</w:t>
            </w:r>
          </w:p>
        </w:tc>
        <w:tc>
          <w:tcPr>
            <w:tcW w:w="2409"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10</w:t>
            </w:r>
          </w:p>
        </w:tc>
        <w:tc>
          <w:tcPr>
            <w:tcW w:w="1985"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kern w:val="0"/>
                <w:position w:val="-8"/>
                <w:szCs w:val="21"/>
              </w:rPr>
              <w:object w:dxaOrig="360" w:dyaOrig="360">
                <v:shape id="_x0000_i1176" type="#_x0000_t75" style="width:18pt;height:18pt" o:ole="">
                  <v:imagedata r:id="rId401" o:title=""/>
                </v:shape>
                <o:OLEObject Type="Embed" ProgID="Equation.3" ShapeID="_x0000_i1176" DrawAspect="Content" ObjectID="_1574667714" r:id="rId410"/>
              </w:object>
            </w:r>
          </w:p>
        </w:tc>
        <w:tc>
          <w:tcPr>
            <w:tcW w:w="2693" w:type="dxa"/>
            <w:shd w:val="clear" w:color="auto" w:fill="FFFFFF"/>
            <w:noWrap/>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5.8</w:t>
            </w:r>
          </w:p>
        </w:tc>
      </w:tr>
      <w:tr w:rsidR="00BB6CFD" w:rsidRPr="00E01D8F" w:rsidTr="00A83EA7">
        <w:trPr>
          <w:trHeight w:val="362"/>
        </w:trPr>
        <w:tc>
          <w:tcPr>
            <w:tcW w:w="2132"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70</w:t>
            </w:r>
          </w:p>
        </w:tc>
        <w:tc>
          <w:tcPr>
            <w:tcW w:w="2409"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10</w:t>
            </w:r>
          </w:p>
        </w:tc>
        <w:tc>
          <w:tcPr>
            <w:tcW w:w="1985" w:type="dxa"/>
            <w:shd w:val="clear" w:color="auto" w:fill="FFFFFF"/>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kern w:val="0"/>
                <w:position w:val="-8"/>
                <w:szCs w:val="21"/>
              </w:rPr>
              <w:object w:dxaOrig="360" w:dyaOrig="360">
                <v:shape id="_x0000_i1177" type="#_x0000_t75" style="width:18pt;height:18pt" o:ole="">
                  <v:imagedata r:id="rId401" o:title=""/>
                </v:shape>
                <o:OLEObject Type="Embed" ProgID="Equation.3" ShapeID="_x0000_i1177" DrawAspect="Content" ObjectID="_1574667715" r:id="rId411"/>
              </w:object>
            </w:r>
          </w:p>
        </w:tc>
        <w:tc>
          <w:tcPr>
            <w:tcW w:w="2693" w:type="dxa"/>
            <w:shd w:val="clear" w:color="auto" w:fill="FFFFFF"/>
            <w:noWrap/>
            <w:vAlign w:val="center"/>
            <w:hideMark/>
          </w:tcPr>
          <w:p w:rsidR="00BB6CFD" w:rsidRPr="00E01D8F" w:rsidRDefault="00BB6CFD" w:rsidP="00A83EA7">
            <w:pPr>
              <w:widowControl/>
              <w:adjustRightInd w:val="0"/>
              <w:snapToGrid w:val="0"/>
              <w:jc w:val="center"/>
              <w:rPr>
                <w:rFonts w:ascii="宋体" w:hAnsi="宋体" w:cs="宋体"/>
                <w:kern w:val="0"/>
                <w:szCs w:val="21"/>
              </w:rPr>
            </w:pPr>
            <w:r w:rsidRPr="00E01D8F">
              <w:rPr>
                <w:rFonts w:ascii="宋体" w:hAnsi="宋体" w:cs="宋体" w:hint="eastAsia"/>
                <w:kern w:val="0"/>
                <w:szCs w:val="21"/>
              </w:rPr>
              <w:t>5.8</w:t>
            </w:r>
          </w:p>
        </w:tc>
      </w:tr>
    </w:tbl>
    <w:p w:rsidR="00027BDE" w:rsidRPr="00027BDE" w:rsidRDefault="00027BDE" w:rsidP="00A83EA7">
      <w:pPr>
        <w:adjustRightInd w:val="0"/>
        <w:snapToGrid w:val="0"/>
        <w:spacing w:line="360" w:lineRule="auto"/>
        <w:rPr>
          <w:sz w:val="24"/>
        </w:rPr>
      </w:pPr>
      <w:r w:rsidRPr="00027BDE">
        <w:rPr>
          <w:rFonts w:ascii="宋体" w:hAnsi="宋体" w:hint="eastAsia"/>
          <w:color w:val="000000"/>
          <w:sz w:val="24"/>
        </w:rPr>
        <w:t>C.4.</w:t>
      </w:r>
      <w:r w:rsidR="00CC53F1">
        <w:rPr>
          <w:rFonts w:ascii="宋体" w:hAnsi="宋体" w:hint="eastAsia"/>
          <w:color w:val="000000"/>
          <w:sz w:val="24"/>
        </w:rPr>
        <w:t>3</w:t>
      </w:r>
      <w:r w:rsidRPr="00027BDE">
        <w:rPr>
          <w:rFonts w:ascii="宋体" w:hAnsi="宋体" w:hint="eastAsia"/>
          <w:color w:val="000000"/>
          <w:sz w:val="24"/>
        </w:rPr>
        <w:t>.11 恒温槽温度波动度引入的标准不确定度（</w:t>
      </w:r>
      <w:r w:rsidRPr="00B6773E">
        <w:rPr>
          <w:i/>
          <w:color w:val="000000"/>
          <w:sz w:val="24"/>
        </w:rPr>
        <w:t>u</w:t>
      </w:r>
      <w:r w:rsidRPr="00027BDE">
        <w:rPr>
          <w:rFonts w:ascii="宋体" w:hAnsi="宋体" w:hint="eastAsia"/>
          <w:color w:val="000000"/>
          <w:sz w:val="24"/>
          <w:vertAlign w:val="subscript"/>
        </w:rPr>
        <w:t>11</w:t>
      </w:r>
      <w:r w:rsidRPr="00027BDE">
        <w:rPr>
          <w:rFonts w:ascii="宋体" w:hAnsi="宋体" w:hint="eastAsia"/>
          <w:color w:val="000000"/>
          <w:sz w:val="24"/>
        </w:rPr>
        <w:t>)</w:t>
      </w:r>
    </w:p>
    <w:p w:rsidR="00027BDE" w:rsidRPr="00027BDE" w:rsidRDefault="00027BDE" w:rsidP="00A83EA7">
      <w:pPr>
        <w:adjustRightInd w:val="0"/>
        <w:snapToGrid w:val="0"/>
        <w:spacing w:line="360" w:lineRule="auto"/>
        <w:ind w:firstLine="465"/>
        <w:rPr>
          <w:rFonts w:ascii="宋体" w:hAnsi="宋体" w:cs="宋体"/>
          <w:kern w:val="0"/>
          <w:sz w:val="20"/>
          <w:szCs w:val="20"/>
        </w:rPr>
      </w:pPr>
      <w:r w:rsidRPr="00027BDE">
        <w:rPr>
          <w:rFonts w:ascii="宋体" w:hAnsi="宋体" w:hint="eastAsia"/>
          <w:color w:val="000000"/>
          <w:sz w:val="24"/>
        </w:rPr>
        <w:t>恒温槽的波动度≤10</w:t>
      </w:r>
      <w:r w:rsidRPr="00027BDE">
        <w:rPr>
          <w:rFonts w:ascii="宋体" w:hAnsi="宋体" w:cs="宋体" w:hint="eastAsia"/>
          <w:kern w:val="0"/>
          <w:sz w:val="20"/>
          <w:szCs w:val="20"/>
        </w:rPr>
        <w:t xml:space="preserve"> mK；</w:t>
      </w:r>
    </w:p>
    <w:p w:rsidR="00027BDE" w:rsidRPr="00027BDE" w:rsidRDefault="00B6773E" w:rsidP="00A83EA7">
      <w:pPr>
        <w:adjustRightInd w:val="0"/>
        <w:snapToGrid w:val="0"/>
        <w:spacing w:line="360" w:lineRule="auto"/>
        <w:ind w:firstLine="465"/>
        <w:rPr>
          <w:rFonts w:ascii="宋体" w:hAnsi="宋体" w:cs="宋体"/>
          <w:kern w:val="0"/>
          <w:sz w:val="20"/>
          <w:szCs w:val="20"/>
        </w:rPr>
      </w:pPr>
      <w:r>
        <w:rPr>
          <w:rFonts w:ascii="宋体" w:hAnsi="宋体" w:hint="eastAsia"/>
          <w:color w:val="000000"/>
          <w:sz w:val="24"/>
        </w:rPr>
        <w:t>水三相点瓶证书的复现性为：</w:t>
      </w:r>
      <w:r w:rsidR="00027BDE" w:rsidRPr="00027BDE">
        <w:rPr>
          <w:rFonts w:ascii="宋体" w:hAnsi="宋体" w:hint="eastAsia"/>
          <w:color w:val="000000"/>
          <w:sz w:val="24"/>
        </w:rPr>
        <w:t xml:space="preserve"> </w:t>
      </w:r>
      <w:r w:rsidR="00027BDE" w:rsidRPr="00027BDE">
        <w:rPr>
          <w:rFonts w:ascii="宋体" w:hAnsi="宋体" w:cs="宋体" w:hint="eastAsia"/>
          <w:kern w:val="0"/>
          <w:szCs w:val="21"/>
        </w:rPr>
        <w:t>0.11</w:t>
      </w:r>
      <w:r w:rsidR="00027BDE" w:rsidRPr="00027BDE">
        <w:rPr>
          <w:rFonts w:ascii="宋体" w:hAnsi="宋体" w:cs="宋体" w:hint="eastAsia"/>
          <w:kern w:val="0"/>
          <w:sz w:val="20"/>
          <w:szCs w:val="20"/>
        </w:rPr>
        <w:t xml:space="preserve"> mK 。</w:t>
      </w:r>
    </w:p>
    <w:p w:rsidR="00027BDE" w:rsidRPr="00027BDE" w:rsidRDefault="00027BDE" w:rsidP="00A83EA7">
      <w:pPr>
        <w:adjustRightInd w:val="0"/>
        <w:snapToGrid w:val="0"/>
        <w:spacing w:line="360" w:lineRule="auto"/>
        <w:rPr>
          <w:color w:val="000000"/>
          <w:sz w:val="24"/>
        </w:rPr>
      </w:pPr>
      <w:r w:rsidRPr="00027BDE">
        <w:rPr>
          <w:rFonts w:ascii="宋体" w:hAnsi="宋体" w:hint="eastAsia"/>
          <w:color w:val="000000"/>
          <w:sz w:val="24"/>
        </w:rPr>
        <w:t>由此引入的</w:t>
      </w:r>
      <w:r w:rsidR="00B6773E">
        <w:rPr>
          <w:rFonts w:hint="eastAsia"/>
          <w:color w:val="000000"/>
          <w:sz w:val="24"/>
        </w:rPr>
        <w:t>标准不确定度见下表：</w:t>
      </w:r>
      <w:r w:rsidRPr="00027BDE">
        <w:rPr>
          <w:rFonts w:hint="eastAsia"/>
          <w:color w:val="000000"/>
          <w:sz w:val="24"/>
        </w:rPr>
        <w:t xml:space="preserve">            </w:t>
      </w:r>
    </w:p>
    <w:tbl>
      <w:tblPr>
        <w:tblW w:w="9219" w:type="dxa"/>
        <w:tblInd w:w="103" w:type="dxa"/>
        <w:shd w:val="clear" w:color="auto" w:fill="FFFFFF"/>
        <w:tblLook w:val="04A0" w:firstRow="1" w:lastRow="0" w:firstColumn="1" w:lastColumn="0" w:noHBand="0" w:noVBand="1"/>
      </w:tblPr>
      <w:tblGrid>
        <w:gridCol w:w="1990"/>
        <w:gridCol w:w="2410"/>
        <w:gridCol w:w="1842"/>
        <w:gridCol w:w="2977"/>
      </w:tblGrid>
      <w:tr w:rsidR="00027BDE" w:rsidRPr="00027BDE" w:rsidTr="00ED2D99">
        <w:trPr>
          <w:trHeight w:val="430"/>
        </w:trPr>
        <w:tc>
          <w:tcPr>
            <w:tcW w:w="1990" w:type="dxa"/>
            <w:tcBorders>
              <w:top w:val="single" w:sz="4" w:space="0" w:color="auto"/>
              <w:left w:val="single" w:sz="4" w:space="0" w:color="auto"/>
              <w:right w:val="single" w:sz="4" w:space="0" w:color="auto"/>
            </w:tcBorders>
            <w:shd w:val="clear" w:color="auto" w:fill="FFFFFF"/>
            <w:vAlign w:val="center"/>
            <w:hideMark/>
          </w:tcPr>
          <w:p w:rsidR="00027BDE" w:rsidRPr="00027BDE" w:rsidRDefault="00027BDE" w:rsidP="00ED2D99">
            <w:pPr>
              <w:widowControl/>
              <w:adjustRightInd w:val="0"/>
              <w:snapToGrid w:val="0"/>
              <w:jc w:val="center"/>
              <w:rPr>
                <w:rFonts w:ascii="宋体" w:hAnsi="宋体" w:cs="宋体"/>
                <w:color w:val="000000"/>
                <w:kern w:val="0"/>
                <w:sz w:val="20"/>
                <w:szCs w:val="20"/>
              </w:rPr>
            </w:pPr>
            <w:r w:rsidRPr="00027BDE">
              <w:rPr>
                <w:rFonts w:ascii="宋体" w:hAnsi="宋体" w:cs="宋体" w:hint="eastAsia"/>
                <w:color w:val="000000"/>
                <w:kern w:val="0"/>
                <w:sz w:val="20"/>
                <w:szCs w:val="20"/>
              </w:rPr>
              <w:t>测量点(℃)</w:t>
            </w:r>
          </w:p>
        </w:tc>
        <w:tc>
          <w:tcPr>
            <w:tcW w:w="2410" w:type="dxa"/>
            <w:tcBorders>
              <w:top w:val="single" w:sz="4" w:space="0" w:color="auto"/>
              <w:left w:val="nil"/>
              <w:right w:val="single" w:sz="4" w:space="0" w:color="auto"/>
            </w:tcBorders>
            <w:shd w:val="clear" w:color="auto" w:fill="FFFFFF"/>
            <w:vAlign w:val="center"/>
            <w:hideMark/>
          </w:tcPr>
          <w:p w:rsidR="00027BDE" w:rsidRPr="00027BDE" w:rsidRDefault="00027BDE" w:rsidP="00ED2D99">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均匀度（mK）</w:t>
            </w:r>
          </w:p>
        </w:tc>
        <w:tc>
          <w:tcPr>
            <w:tcW w:w="1842" w:type="dxa"/>
            <w:tcBorders>
              <w:top w:val="single" w:sz="4" w:space="0" w:color="auto"/>
              <w:left w:val="nil"/>
              <w:right w:val="single" w:sz="4" w:space="0" w:color="auto"/>
            </w:tcBorders>
            <w:shd w:val="clear" w:color="auto" w:fill="FFFFFF"/>
            <w:vAlign w:val="center"/>
            <w:hideMark/>
          </w:tcPr>
          <w:p w:rsidR="00027BDE" w:rsidRPr="00027BDE" w:rsidRDefault="00027BDE" w:rsidP="00ED2D99">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包含因子</w:t>
            </w:r>
            <w:r w:rsidRPr="00ED2D99">
              <w:rPr>
                <w:i/>
                <w:kern w:val="0"/>
                <w:sz w:val="20"/>
                <w:szCs w:val="20"/>
              </w:rPr>
              <w:t>k</w:t>
            </w:r>
          </w:p>
        </w:tc>
        <w:tc>
          <w:tcPr>
            <w:tcW w:w="2977" w:type="dxa"/>
            <w:tcBorders>
              <w:top w:val="single" w:sz="4" w:space="0" w:color="auto"/>
              <w:left w:val="nil"/>
              <w:right w:val="single" w:sz="4" w:space="0" w:color="auto"/>
            </w:tcBorders>
            <w:shd w:val="clear" w:color="auto" w:fill="FFFFFF"/>
            <w:vAlign w:val="center"/>
            <w:hideMark/>
          </w:tcPr>
          <w:p w:rsidR="00027BDE" w:rsidRPr="00027BDE" w:rsidRDefault="00027BDE" w:rsidP="00ED2D99">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标准不确定度</w:t>
            </w:r>
            <w:r w:rsidRPr="00B6773E">
              <w:rPr>
                <w:i/>
                <w:color w:val="000000"/>
                <w:sz w:val="24"/>
              </w:rPr>
              <w:t>u</w:t>
            </w:r>
            <w:r w:rsidRPr="00027BDE">
              <w:rPr>
                <w:rFonts w:ascii="宋体" w:hAnsi="宋体" w:hint="eastAsia"/>
                <w:color w:val="000000"/>
                <w:sz w:val="24"/>
                <w:vertAlign w:val="subscript"/>
              </w:rPr>
              <w:t>11</w:t>
            </w:r>
            <w:r w:rsidR="00ED2D99">
              <w:rPr>
                <w:rFonts w:ascii="宋体" w:hAnsi="宋体" w:hint="eastAsia"/>
                <w:color w:val="000000"/>
                <w:sz w:val="24"/>
                <w:vertAlign w:val="subscript"/>
              </w:rPr>
              <w:t xml:space="preserve"> </w:t>
            </w:r>
            <w:r w:rsidRPr="00027BDE">
              <w:rPr>
                <w:rFonts w:ascii="宋体" w:hAnsi="宋体" w:cs="宋体" w:hint="eastAsia"/>
                <w:kern w:val="0"/>
                <w:sz w:val="20"/>
                <w:szCs w:val="20"/>
              </w:rPr>
              <w:t>（mK）</w:t>
            </w:r>
          </w:p>
        </w:tc>
      </w:tr>
      <w:tr w:rsidR="00BB6CFD" w:rsidRPr="00027BDE" w:rsidTr="00ED2D99">
        <w:trPr>
          <w:trHeight w:val="360"/>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0</w:t>
            </w:r>
          </w:p>
        </w:tc>
        <w:tc>
          <w:tcPr>
            <w:tcW w:w="2410" w:type="dxa"/>
            <w:tcBorders>
              <w:top w:val="single" w:sz="4" w:space="0" w:color="auto"/>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0.11</w:t>
            </w:r>
          </w:p>
        </w:tc>
        <w:tc>
          <w:tcPr>
            <w:tcW w:w="1842" w:type="dxa"/>
            <w:tcBorders>
              <w:top w:val="single" w:sz="4" w:space="0" w:color="auto"/>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kern w:val="0"/>
                <w:position w:val="-8"/>
                <w:sz w:val="20"/>
                <w:szCs w:val="20"/>
              </w:rPr>
              <w:object w:dxaOrig="360" w:dyaOrig="360">
                <v:shape id="_x0000_i1178" type="#_x0000_t75" style="width:18pt;height:18pt" o:ole="">
                  <v:imagedata r:id="rId401" o:title=""/>
                </v:shape>
                <o:OLEObject Type="Embed" ProgID="Equation.3" ShapeID="_x0000_i1178" DrawAspect="Content" ObjectID="_1574667716" r:id="rId412"/>
              </w:object>
            </w:r>
          </w:p>
        </w:tc>
        <w:tc>
          <w:tcPr>
            <w:tcW w:w="2977" w:type="dxa"/>
            <w:tcBorders>
              <w:top w:val="single" w:sz="4" w:space="0" w:color="auto"/>
              <w:left w:val="nil"/>
              <w:bottom w:val="single" w:sz="4" w:space="0" w:color="auto"/>
              <w:right w:val="single" w:sz="4" w:space="0" w:color="auto"/>
            </w:tcBorders>
            <w:shd w:val="clear" w:color="auto" w:fill="FFFFFF"/>
            <w:noWrap/>
            <w:vAlign w:val="center"/>
            <w:hideMark/>
          </w:tcPr>
          <w:p w:rsidR="00BB6CFD" w:rsidRPr="00027BDE" w:rsidRDefault="00BB6CFD" w:rsidP="00B6773E">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0.06</w:t>
            </w:r>
          </w:p>
        </w:tc>
      </w:tr>
      <w:tr w:rsidR="00BB6CFD" w:rsidRPr="00027BDE" w:rsidTr="00ED2D99">
        <w:trPr>
          <w:trHeight w:val="360"/>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10</w:t>
            </w:r>
          </w:p>
        </w:tc>
        <w:tc>
          <w:tcPr>
            <w:tcW w:w="2410" w:type="dxa"/>
            <w:tcBorders>
              <w:top w:val="single" w:sz="4" w:space="0" w:color="auto"/>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10</w:t>
            </w:r>
          </w:p>
        </w:tc>
        <w:tc>
          <w:tcPr>
            <w:tcW w:w="1842" w:type="dxa"/>
            <w:tcBorders>
              <w:top w:val="single" w:sz="4" w:space="0" w:color="auto"/>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kern w:val="0"/>
                <w:position w:val="-8"/>
                <w:sz w:val="20"/>
                <w:szCs w:val="20"/>
              </w:rPr>
              <w:object w:dxaOrig="360" w:dyaOrig="360">
                <v:shape id="_x0000_i1179" type="#_x0000_t75" style="width:18pt;height:18pt" o:ole="">
                  <v:imagedata r:id="rId401" o:title=""/>
                </v:shape>
                <o:OLEObject Type="Embed" ProgID="Equation.3" ShapeID="_x0000_i1179" DrawAspect="Content" ObjectID="_1574667717" r:id="rId413"/>
              </w:object>
            </w:r>
          </w:p>
        </w:tc>
        <w:tc>
          <w:tcPr>
            <w:tcW w:w="2977" w:type="dxa"/>
            <w:tcBorders>
              <w:top w:val="single" w:sz="4" w:space="0" w:color="auto"/>
              <w:left w:val="nil"/>
              <w:bottom w:val="single" w:sz="4" w:space="0" w:color="auto"/>
              <w:right w:val="single" w:sz="4" w:space="0" w:color="auto"/>
            </w:tcBorders>
            <w:shd w:val="clear" w:color="auto" w:fill="FFFFFF"/>
            <w:noWrap/>
            <w:vAlign w:val="center"/>
            <w:hideMark/>
          </w:tcPr>
          <w:p w:rsidR="00BB6CFD" w:rsidRPr="00027BDE" w:rsidRDefault="00BB6CFD" w:rsidP="00B6773E">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5.8</w:t>
            </w:r>
          </w:p>
        </w:tc>
      </w:tr>
      <w:tr w:rsidR="00BB6CFD" w:rsidRPr="00027BDE" w:rsidTr="00ED2D99">
        <w:trPr>
          <w:trHeight w:val="360"/>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20</w:t>
            </w:r>
          </w:p>
        </w:tc>
        <w:tc>
          <w:tcPr>
            <w:tcW w:w="2410"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10</w:t>
            </w:r>
          </w:p>
        </w:tc>
        <w:tc>
          <w:tcPr>
            <w:tcW w:w="1842"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kern w:val="0"/>
                <w:position w:val="-8"/>
                <w:sz w:val="20"/>
                <w:szCs w:val="20"/>
              </w:rPr>
              <w:object w:dxaOrig="360" w:dyaOrig="360">
                <v:shape id="_x0000_i1180" type="#_x0000_t75" style="width:18pt;height:18pt" o:ole="">
                  <v:imagedata r:id="rId401" o:title=""/>
                </v:shape>
                <o:OLEObject Type="Embed" ProgID="Equation.3" ShapeID="_x0000_i1180" DrawAspect="Content" ObjectID="_1574667718" r:id="rId414"/>
              </w:object>
            </w:r>
          </w:p>
        </w:tc>
        <w:tc>
          <w:tcPr>
            <w:tcW w:w="2977" w:type="dxa"/>
            <w:tcBorders>
              <w:top w:val="nil"/>
              <w:left w:val="nil"/>
              <w:bottom w:val="single" w:sz="4" w:space="0" w:color="auto"/>
              <w:right w:val="single" w:sz="4" w:space="0" w:color="auto"/>
            </w:tcBorders>
            <w:shd w:val="clear" w:color="auto" w:fill="FFFFFF"/>
            <w:noWrap/>
            <w:vAlign w:val="center"/>
            <w:hideMark/>
          </w:tcPr>
          <w:p w:rsidR="00BB6CFD" w:rsidRPr="00027BDE" w:rsidRDefault="00BB6CFD" w:rsidP="00B6773E">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5.8</w:t>
            </w:r>
          </w:p>
        </w:tc>
      </w:tr>
      <w:tr w:rsidR="00BB6CFD" w:rsidRPr="00027BDE" w:rsidTr="00ED2D99">
        <w:trPr>
          <w:trHeight w:val="360"/>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30</w:t>
            </w:r>
          </w:p>
        </w:tc>
        <w:tc>
          <w:tcPr>
            <w:tcW w:w="2410"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10</w:t>
            </w:r>
          </w:p>
        </w:tc>
        <w:tc>
          <w:tcPr>
            <w:tcW w:w="1842"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kern w:val="0"/>
                <w:position w:val="-8"/>
                <w:sz w:val="20"/>
                <w:szCs w:val="20"/>
              </w:rPr>
              <w:object w:dxaOrig="360" w:dyaOrig="360">
                <v:shape id="_x0000_i1181" type="#_x0000_t75" style="width:18pt;height:18pt" o:ole="">
                  <v:imagedata r:id="rId401" o:title=""/>
                </v:shape>
                <o:OLEObject Type="Embed" ProgID="Equation.3" ShapeID="_x0000_i1181" DrawAspect="Content" ObjectID="_1574667719" r:id="rId415"/>
              </w:object>
            </w:r>
          </w:p>
        </w:tc>
        <w:tc>
          <w:tcPr>
            <w:tcW w:w="2977" w:type="dxa"/>
            <w:tcBorders>
              <w:top w:val="nil"/>
              <w:left w:val="nil"/>
              <w:bottom w:val="single" w:sz="4" w:space="0" w:color="auto"/>
              <w:right w:val="single" w:sz="4" w:space="0" w:color="auto"/>
            </w:tcBorders>
            <w:shd w:val="clear" w:color="auto" w:fill="FFFFFF"/>
            <w:noWrap/>
            <w:vAlign w:val="center"/>
            <w:hideMark/>
          </w:tcPr>
          <w:p w:rsidR="00BB6CFD" w:rsidRPr="00027BDE" w:rsidRDefault="00BB6CFD" w:rsidP="00B6773E">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5.8</w:t>
            </w:r>
          </w:p>
        </w:tc>
      </w:tr>
      <w:tr w:rsidR="00BB6CFD" w:rsidRPr="00027BDE" w:rsidTr="00ED2D99">
        <w:trPr>
          <w:trHeight w:val="360"/>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40</w:t>
            </w:r>
          </w:p>
        </w:tc>
        <w:tc>
          <w:tcPr>
            <w:tcW w:w="2410"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10</w:t>
            </w:r>
          </w:p>
        </w:tc>
        <w:tc>
          <w:tcPr>
            <w:tcW w:w="1842"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kern w:val="0"/>
                <w:position w:val="-8"/>
                <w:sz w:val="20"/>
                <w:szCs w:val="20"/>
              </w:rPr>
              <w:object w:dxaOrig="360" w:dyaOrig="360">
                <v:shape id="_x0000_i1182" type="#_x0000_t75" style="width:18pt;height:18pt" o:ole="">
                  <v:imagedata r:id="rId401" o:title=""/>
                </v:shape>
                <o:OLEObject Type="Embed" ProgID="Equation.3" ShapeID="_x0000_i1182" DrawAspect="Content" ObjectID="_1574667720" r:id="rId416"/>
              </w:object>
            </w:r>
          </w:p>
        </w:tc>
        <w:tc>
          <w:tcPr>
            <w:tcW w:w="2977" w:type="dxa"/>
            <w:tcBorders>
              <w:top w:val="nil"/>
              <w:left w:val="nil"/>
              <w:bottom w:val="single" w:sz="4" w:space="0" w:color="auto"/>
              <w:right w:val="single" w:sz="4" w:space="0" w:color="auto"/>
            </w:tcBorders>
            <w:shd w:val="clear" w:color="auto" w:fill="FFFFFF"/>
            <w:noWrap/>
            <w:vAlign w:val="center"/>
            <w:hideMark/>
          </w:tcPr>
          <w:p w:rsidR="00BB6CFD" w:rsidRPr="00027BDE" w:rsidRDefault="00BB6CFD" w:rsidP="00B6773E">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5.8</w:t>
            </w:r>
          </w:p>
        </w:tc>
      </w:tr>
      <w:tr w:rsidR="00BB6CFD" w:rsidRPr="00027BDE" w:rsidTr="00ED2D99">
        <w:trPr>
          <w:trHeight w:val="360"/>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50</w:t>
            </w:r>
          </w:p>
        </w:tc>
        <w:tc>
          <w:tcPr>
            <w:tcW w:w="2410"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10</w:t>
            </w:r>
          </w:p>
        </w:tc>
        <w:tc>
          <w:tcPr>
            <w:tcW w:w="1842"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kern w:val="0"/>
                <w:position w:val="-8"/>
                <w:sz w:val="20"/>
                <w:szCs w:val="20"/>
              </w:rPr>
              <w:object w:dxaOrig="360" w:dyaOrig="360">
                <v:shape id="_x0000_i1183" type="#_x0000_t75" style="width:18pt;height:18pt" o:ole="">
                  <v:imagedata r:id="rId401" o:title=""/>
                </v:shape>
                <o:OLEObject Type="Embed" ProgID="Equation.3" ShapeID="_x0000_i1183" DrawAspect="Content" ObjectID="_1574667721" r:id="rId417"/>
              </w:object>
            </w:r>
          </w:p>
        </w:tc>
        <w:tc>
          <w:tcPr>
            <w:tcW w:w="2977" w:type="dxa"/>
            <w:tcBorders>
              <w:top w:val="nil"/>
              <w:left w:val="nil"/>
              <w:bottom w:val="single" w:sz="4" w:space="0" w:color="auto"/>
              <w:right w:val="single" w:sz="4" w:space="0" w:color="auto"/>
            </w:tcBorders>
            <w:shd w:val="clear" w:color="auto" w:fill="FFFFFF"/>
            <w:noWrap/>
            <w:vAlign w:val="center"/>
            <w:hideMark/>
          </w:tcPr>
          <w:p w:rsidR="00BB6CFD" w:rsidRPr="00027BDE" w:rsidRDefault="00BB6CFD" w:rsidP="00B6773E">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5.8</w:t>
            </w:r>
          </w:p>
        </w:tc>
      </w:tr>
      <w:tr w:rsidR="00BB6CFD" w:rsidRPr="00027BDE" w:rsidTr="00ED2D99">
        <w:trPr>
          <w:trHeight w:val="360"/>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60</w:t>
            </w:r>
          </w:p>
        </w:tc>
        <w:tc>
          <w:tcPr>
            <w:tcW w:w="2410"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10</w:t>
            </w:r>
          </w:p>
        </w:tc>
        <w:tc>
          <w:tcPr>
            <w:tcW w:w="1842"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kern w:val="0"/>
                <w:position w:val="-8"/>
                <w:sz w:val="20"/>
                <w:szCs w:val="20"/>
              </w:rPr>
              <w:object w:dxaOrig="360" w:dyaOrig="360">
                <v:shape id="_x0000_i1184" type="#_x0000_t75" style="width:18pt;height:18pt" o:ole="">
                  <v:imagedata r:id="rId401" o:title=""/>
                </v:shape>
                <o:OLEObject Type="Embed" ProgID="Equation.3" ShapeID="_x0000_i1184" DrawAspect="Content" ObjectID="_1574667722" r:id="rId418"/>
              </w:object>
            </w:r>
          </w:p>
        </w:tc>
        <w:tc>
          <w:tcPr>
            <w:tcW w:w="2977" w:type="dxa"/>
            <w:tcBorders>
              <w:top w:val="nil"/>
              <w:left w:val="nil"/>
              <w:bottom w:val="single" w:sz="4" w:space="0" w:color="auto"/>
              <w:right w:val="single" w:sz="4" w:space="0" w:color="auto"/>
            </w:tcBorders>
            <w:shd w:val="clear" w:color="auto" w:fill="FFFFFF"/>
            <w:noWrap/>
            <w:vAlign w:val="center"/>
            <w:hideMark/>
          </w:tcPr>
          <w:p w:rsidR="00BB6CFD" w:rsidRPr="00027BDE" w:rsidRDefault="00BB6CFD" w:rsidP="00B6773E">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5.8</w:t>
            </w:r>
          </w:p>
        </w:tc>
      </w:tr>
      <w:tr w:rsidR="00BB6CFD" w:rsidRPr="00027BDE" w:rsidTr="00ED2D99">
        <w:trPr>
          <w:trHeight w:val="360"/>
        </w:trPr>
        <w:tc>
          <w:tcPr>
            <w:tcW w:w="1990"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Pr>
                <w:rFonts w:ascii="宋体" w:hAnsi="宋体" w:cs="宋体" w:hint="eastAsia"/>
                <w:kern w:val="0"/>
                <w:szCs w:val="21"/>
              </w:rPr>
              <w:t>7</w:t>
            </w:r>
            <w:r w:rsidRPr="00027BDE">
              <w:rPr>
                <w:rFonts w:ascii="宋体" w:hAnsi="宋体" w:cs="宋体" w:hint="eastAsia"/>
                <w:kern w:val="0"/>
                <w:szCs w:val="21"/>
              </w:rPr>
              <w:t>0</w:t>
            </w:r>
          </w:p>
        </w:tc>
        <w:tc>
          <w:tcPr>
            <w:tcW w:w="2410"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hint="eastAsia"/>
                <w:kern w:val="0"/>
                <w:szCs w:val="21"/>
              </w:rPr>
              <w:t>10</w:t>
            </w:r>
          </w:p>
        </w:tc>
        <w:tc>
          <w:tcPr>
            <w:tcW w:w="1842" w:type="dxa"/>
            <w:tcBorders>
              <w:top w:val="nil"/>
              <w:left w:val="nil"/>
              <w:bottom w:val="single" w:sz="4" w:space="0" w:color="auto"/>
              <w:right w:val="single" w:sz="4" w:space="0" w:color="auto"/>
            </w:tcBorders>
            <w:shd w:val="clear" w:color="auto" w:fill="FFFFFF"/>
            <w:vAlign w:val="center"/>
            <w:hideMark/>
          </w:tcPr>
          <w:p w:rsidR="00BB6CFD" w:rsidRPr="00027BDE" w:rsidRDefault="00BB6CFD" w:rsidP="00B6773E">
            <w:pPr>
              <w:widowControl/>
              <w:adjustRightInd w:val="0"/>
              <w:snapToGrid w:val="0"/>
              <w:jc w:val="center"/>
              <w:rPr>
                <w:rFonts w:ascii="宋体" w:hAnsi="宋体" w:cs="宋体"/>
                <w:kern w:val="0"/>
                <w:szCs w:val="21"/>
              </w:rPr>
            </w:pPr>
            <w:r w:rsidRPr="00027BDE">
              <w:rPr>
                <w:rFonts w:ascii="宋体" w:hAnsi="宋体" w:cs="宋体"/>
                <w:kern w:val="0"/>
                <w:position w:val="-8"/>
                <w:sz w:val="20"/>
                <w:szCs w:val="20"/>
              </w:rPr>
              <w:object w:dxaOrig="360" w:dyaOrig="360">
                <v:shape id="_x0000_i1185" type="#_x0000_t75" style="width:18pt;height:18pt" o:ole="">
                  <v:imagedata r:id="rId401" o:title=""/>
                </v:shape>
                <o:OLEObject Type="Embed" ProgID="Equation.3" ShapeID="_x0000_i1185" DrawAspect="Content" ObjectID="_1574667723" r:id="rId419"/>
              </w:object>
            </w:r>
          </w:p>
        </w:tc>
        <w:tc>
          <w:tcPr>
            <w:tcW w:w="2977" w:type="dxa"/>
            <w:tcBorders>
              <w:top w:val="nil"/>
              <w:left w:val="nil"/>
              <w:bottom w:val="single" w:sz="4" w:space="0" w:color="auto"/>
              <w:right w:val="single" w:sz="4" w:space="0" w:color="auto"/>
            </w:tcBorders>
            <w:shd w:val="clear" w:color="auto" w:fill="FFFFFF"/>
            <w:noWrap/>
            <w:vAlign w:val="center"/>
            <w:hideMark/>
          </w:tcPr>
          <w:p w:rsidR="00BB6CFD" w:rsidRPr="00027BDE" w:rsidRDefault="00BB6CFD" w:rsidP="00B6773E">
            <w:pPr>
              <w:widowControl/>
              <w:adjustRightInd w:val="0"/>
              <w:snapToGrid w:val="0"/>
              <w:jc w:val="center"/>
              <w:rPr>
                <w:rFonts w:ascii="宋体" w:hAnsi="宋体" w:cs="宋体"/>
                <w:kern w:val="0"/>
                <w:sz w:val="20"/>
                <w:szCs w:val="20"/>
              </w:rPr>
            </w:pPr>
            <w:r w:rsidRPr="00027BDE">
              <w:rPr>
                <w:rFonts w:ascii="宋体" w:hAnsi="宋体" w:cs="宋体" w:hint="eastAsia"/>
                <w:kern w:val="0"/>
                <w:sz w:val="20"/>
                <w:szCs w:val="20"/>
              </w:rPr>
              <w:t>5.8</w:t>
            </w:r>
          </w:p>
        </w:tc>
      </w:tr>
    </w:tbl>
    <w:p w:rsidR="00BB6CFD" w:rsidRDefault="00BB6CFD" w:rsidP="00923B17">
      <w:pPr>
        <w:adjustRightInd w:val="0"/>
        <w:snapToGrid w:val="0"/>
        <w:spacing w:line="360" w:lineRule="auto"/>
        <w:rPr>
          <w:sz w:val="24"/>
        </w:rPr>
      </w:pPr>
    </w:p>
    <w:p w:rsidR="00027BDE" w:rsidRPr="00027BDE" w:rsidRDefault="00027BDE" w:rsidP="00923B17">
      <w:pPr>
        <w:adjustRightInd w:val="0"/>
        <w:snapToGrid w:val="0"/>
        <w:spacing w:line="360" w:lineRule="auto"/>
        <w:rPr>
          <w:sz w:val="24"/>
        </w:rPr>
      </w:pPr>
      <w:r w:rsidRPr="00FC0011">
        <w:rPr>
          <w:rFonts w:ascii="宋体" w:hAnsi="宋体"/>
          <w:color w:val="000000"/>
          <w:sz w:val="24"/>
        </w:rPr>
        <w:t>C.4.</w:t>
      </w:r>
      <w:r w:rsidR="00CC53F1" w:rsidRPr="00FC0011">
        <w:rPr>
          <w:rFonts w:ascii="宋体" w:hAnsi="宋体" w:hint="eastAsia"/>
          <w:color w:val="000000"/>
          <w:sz w:val="24"/>
        </w:rPr>
        <w:t>4</w:t>
      </w:r>
      <w:r w:rsidRPr="00FC0011">
        <w:rPr>
          <w:rFonts w:ascii="宋体" w:hAnsi="宋体"/>
          <w:color w:val="000000"/>
          <w:sz w:val="24"/>
        </w:rPr>
        <w:t xml:space="preserve"> </w:t>
      </w:r>
      <w:r w:rsidRPr="00027BDE">
        <w:rPr>
          <w:rFonts w:hAnsi="宋体"/>
          <w:sz w:val="24"/>
        </w:rPr>
        <w:t>合成标准不确定度</w:t>
      </w:r>
    </w:p>
    <w:p w:rsidR="00027BDE" w:rsidRPr="00027BDE" w:rsidRDefault="00027BDE" w:rsidP="00923B17">
      <w:pPr>
        <w:adjustRightInd w:val="0"/>
        <w:snapToGrid w:val="0"/>
        <w:spacing w:line="360" w:lineRule="auto"/>
        <w:rPr>
          <w:sz w:val="24"/>
        </w:rPr>
      </w:pPr>
      <w:r w:rsidRPr="00FC0011">
        <w:rPr>
          <w:rFonts w:ascii="宋体" w:hAnsi="宋体" w:hint="eastAsia"/>
          <w:color w:val="000000"/>
          <w:sz w:val="24"/>
        </w:rPr>
        <w:t>C.4.</w:t>
      </w:r>
      <w:r w:rsidR="00CC53F1" w:rsidRPr="00FC0011">
        <w:rPr>
          <w:rFonts w:ascii="宋体" w:hAnsi="宋体" w:hint="eastAsia"/>
          <w:color w:val="000000"/>
          <w:sz w:val="24"/>
        </w:rPr>
        <w:t>4</w:t>
      </w:r>
      <w:r w:rsidRPr="00FC0011">
        <w:rPr>
          <w:rFonts w:ascii="宋体" w:hAnsi="宋体"/>
          <w:color w:val="000000"/>
          <w:sz w:val="24"/>
        </w:rPr>
        <w:t>.1</w:t>
      </w:r>
      <w:r w:rsidRPr="00027BDE">
        <w:rPr>
          <w:rFonts w:hAnsi="宋体"/>
          <w:sz w:val="24"/>
        </w:rPr>
        <w:t>标准不确定度汇总表</w:t>
      </w:r>
    </w:p>
    <w:p w:rsidR="00027BDE" w:rsidRPr="00027BDE" w:rsidRDefault="00027BDE" w:rsidP="00923B17">
      <w:pPr>
        <w:adjustRightInd w:val="0"/>
        <w:snapToGrid w:val="0"/>
        <w:spacing w:line="360" w:lineRule="auto"/>
        <w:rPr>
          <w:sz w:val="24"/>
        </w:rPr>
      </w:pPr>
      <w:r w:rsidRPr="00027BDE">
        <w:rPr>
          <w:rFonts w:hint="eastAsia"/>
          <w:sz w:val="24"/>
        </w:rPr>
        <w:t xml:space="preserve">    </w:t>
      </w:r>
      <w:r w:rsidRPr="00027BDE">
        <w:rPr>
          <w:rFonts w:ascii="宋体" w:hAnsi="宋体" w:hint="eastAsia"/>
          <w:sz w:val="24"/>
        </w:rPr>
        <w:t>铂电阻温度测量系统重复测量引入的不确定度分量（</w:t>
      </w:r>
      <w:r w:rsidRPr="00AD57F1">
        <w:rPr>
          <w:i/>
          <w:sz w:val="24"/>
        </w:rPr>
        <w:t>u</w:t>
      </w:r>
      <w:r w:rsidRPr="00027BDE">
        <w:rPr>
          <w:rFonts w:ascii="宋体" w:hAnsi="宋体" w:hint="eastAsia"/>
          <w:sz w:val="24"/>
          <w:vertAlign w:val="subscript"/>
        </w:rPr>
        <w:t>1</w:t>
      </w:r>
      <w:r w:rsidRPr="00027BDE">
        <w:rPr>
          <w:rFonts w:ascii="宋体" w:hAnsi="宋体" w:hint="eastAsia"/>
          <w:sz w:val="24"/>
        </w:rPr>
        <w:t>）和铂电阻温度测量系统</w:t>
      </w:r>
      <w:r w:rsidRPr="00027BDE">
        <w:rPr>
          <w:rFonts w:hint="eastAsia"/>
          <w:color w:val="000000"/>
          <w:sz w:val="24"/>
        </w:rPr>
        <w:t>分辨</w:t>
      </w:r>
      <w:r w:rsidR="00AD57F1">
        <w:rPr>
          <w:rFonts w:hint="eastAsia"/>
          <w:color w:val="000000"/>
          <w:sz w:val="24"/>
        </w:rPr>
        <w:t>力</w:t>
      </w:r>
      <w:r w:rsidRPr="00027BDE">
        <w:rPr>
          <w:rFonts w:hint="eastAsia"/>
          <w:color w:val="000000"/>
          <w:sz w:val="24"/>
        </w:rPr>
        <w:t>引入的不确定度分量（</w:t>
      </w:r>
      <w:r w:rsidRPr="00AD57F1">
        <w:rPr>
          <w:rFonts w:hint="eastAsia"/>
          <w:i/>
          <w:color w:val="000000"/>
          <w:sz w:val="24"/>
        </w:rPr>
        <w:t>u</w:t>
      </w:r>
      <w:r w:rsidRPr="00027BDE">
        <w:rPr>
          <w:rFonts w:hint="eastAsia"/>
          <w:color w:val="000000"/>
          <w:sz w:val="24"/>
          <w:vertAlign w:val="subscript"/>
        </w:rPr>
        <w:t>2</w:t>
      </w:r>
      <w:r w:rsidRPr="00027BDE">
        <w:rPr>
          <w:rFonts w:hint="eastAsia"/>
          <w:color w:val="000000"/>
          <w:sz w:val="24"/>
        </w:rPr>
        <w:t>）</w:t>
      </w:r>
      <w:r w:rsidR="00AD57F1">
        <w:rPr>
          <w:rFonts w:hint="eastAsia"/>
          <w:color w:val="000000"/>
          <w:sz w:val="24"/>
        </w:rPr>
        <w:t>存在重复</w:t>
      </w:r>
      <w:r w:rsidRPr="00027BDE">
        <w:rPr>
          <w:rFonts w:hint="eastAsia"/>
          <w:color w:val="000000"/>
          <w:sz w:val="24"/>
        </w:rPr>
        <w:t>，取大值为</w:t>
      </w:r>
      <w:r w:rsidRPr="00AD57F1">
        <w:rPr>
          <w:rFonts w:hint="eastAsia"/>
          <w:i/>
          <w:color w:val="000000"/>
          <w:sz w:val="24"/>
        </w:rPr>
        <w:t>u</w:t>
      </w:r>
      <w:r w:rsidRPr="00027BDE">
        <w:rPr>
          <w:rFonts w:hint="eastAsia"/>
          <w:color w:val="000000"/>
          <w:sz w:val="24"/>
          <w:vertAlign w:val="subscript"/>
        </w:rPr>
        <w:t>12</w:t>
      </w:r>
      <w:r w:rsidRPr="00027BDE">
        <w:rPr>
          <w:rFonts w:hint="eastAsia"/>
          <w:color w:val="000000"/>
          <w:sz w:val="24"/>
        </w:rPr>
        <w:t>，</w:t>
      </w:r>
      <w:r w:rsidRPr="00027BDE">
        <w:rPr>
          <w:rFonts w:ascii="宋体" w:hAnsi="宋体" w:hint="eastAsia"/>
          <w:color w:val="000000"/>
          <w:sz w:val="24"/>
        </w:rPr>
        <w:t>标准温度计重复测量（</w:t>
      </w:r>
      <w:r w:rsidRPr="00AD57F1">
        <w:rPr>
          <w:rFonts w:hint="eastAsia"/>
          <w:i/>
          <w:color w:val="000000"/>
          <w:sz w:val="24"/>
        </w:rPr>
        <w:t>u</w:t>
      </w:r>
      <w:r w:rsidRPr="00027BDE">
        <w:rPr>
          <w:rFonts w:hint="eastAsia"/>
          <w:color w:val="000000"/>
          <w:sz w:val="24"/>
          <w:vertAlign w:val="subscript"/>
        </w:rPr>
        <w:t>7</w:t>
      </w:r>
      <w:r w:rsidRPr="00027BDE">
        <w:rPr>
          <w:rFonts w:ascii="宋体" w:hAnsi="宋体" w:hint="eastAsia"/>
          <w:color w:val="000000"/>
          <w:sz w:val="24"/>
        </w:rPr>
        <w:t>)和标准温度计分辨率引入的标准不确定度 （</w:t>
      </w:r>
      <w:r w:rsidRPr="00AD57F1">
        <w:rPr>
          <w:rFonts w:hint="eastAsia"/>
          <w:i/>
          <w:color w:val="000000"/>
          <w:sz w:val="24"/>
        </w:rPr>
        <w:t>u</w:t>
      </w:r>
      <w:r w:rsidRPr="00027BDE">
        <w:rPr>
          <w:rFonts w:hint="eastAsia"/>
          <w:color w:val="000000"/>
          <w:sz w:val="24"/>
          <w:vertAlign w:val="subscript"/>
        </w:rPr>
        <w:t>9</w:t>
      </w:r>
      <w:r w:rsidRPr="00027BDE">
        <w:rPr>
          <w:rFonts w:ascii="宋体" w:hAnsi="宋体" w:hint="eastAsia"/>
          <w:color w:val="000000"/>
          <w:sz w:val="24"/>
        </w:rPr>
        <w:t>)</w:t>
      </w:r>
      <w:r w:rsidRPr="00027BDE">
        <w:rPr>
          <w:rFonts w:hint="eastAsia"/>
          <w:color w:val="000000"/>
          <w:sz w:val="24"/>
        </w:rPr>
        <w:t xml:space="preserve"> </w:t>
      </w:r>
      <w:r w:rsidR="00AD57F1">
        <w:rPr>
          <w:rFonts w:hint="eastAsia"/>
          <w:color w:val="000000"/>
          <w:sz w:val="24"/>
        </w:rPr>
        <w:t>存在重复</w:t>
      </w:r>
      <w:r w:rsidRPr="00027BDE">
        <w:rPr>
          <w:rFonts w:hint="eastAsia"/>
          <w:color w:val="000000"/>
          <w:sz w:val="24"/>
        </w:rPr>
        <w:t>，取大值为</w:t>
      </w:r>
      <w:r w:rsidRPr="00AD57F1">
        <w:rPr>
          <w:rFonts w:hint="eastAsia"/>
          <w:i/>
          <w:color w:val="000000"/>
          <w:sz w:val="24"/>
        </w:rPr>
        <w:t>u</w:t>
      </w:r>
      <w:r w:rsidRPr="00027BDE">
        <w:rPr>
          <w:rFonts w:hint="eastAsia"/>
          <w:color w:val="000000"/>
          <w:sz w:val="24"/>
          <w:vertAlign w:val="subscript"/>
        </w:rPr>
        <w:t>79</w:t>
      </w:r>
      <w:r w:rsidRPr="00027BDE">
        <w:rPr>
          <w:rFonts w:hint="eastAsia"/>
          <w:color w:val="000000"/>
          <w:sz w:val="24"/>
        </w:rPr>
        <w:t>，由此得</w:t>
      </w:r>
      <w:r w:rsidRPr="00027BDE">
        <w:rPr>
          <w:rFonts w:hint="eastAsia"/>
          <w:sz w:val="24"/>
        </w:rPr>
        <w:t>各标准不确定度分量见汇总表：</w:t>
      </w:r>
    </w:p>
    <w:tbl>
      <w:tblPr>
        <w:tblW w:w="9911" w:type="dxa"/>
        <w:tblInd w:w="-176" w:type="dxa"/>
        <w:shd w:val="clear" w:color="auto" w:fill="FFFFFF"/>
        <w:tblLayout w:type="fixed"/>
        <w:tblLook w:val="04A0" w:firstRow="1" w:lastRow="0" w:firstColumn="1" w:lastColumn="0" w:noHBand="0" w:noVBand="1"/>
      </w:tblPr>
      <w:tblGrid>
        <w:gridCol w:w="871"/>
        <w:gridCol w:w="695"/>
        <w:gridCol w:w="695"/>
        <w:gridCol w:w="696"/>
        <w:gridCol w:w="695"/>
        <w:gridCol w:w="696"/>
        <w:gridCol w:w="695"/>
        <w:gridCol w:w="696"/>
        <w:gridCol w:w="695"/>
        <w:gridCol w:w="695"/>
        <w:gridCol w:w="696"/>
        <w:gridCol w:w="695"/>
        <w:gridCol w:w="696"/>
        <w:gridCol w:w="695"/>
      </w:tblGrid>
      <w:tr w:rsidR="00027BDE" w:rsidRPr="00AA07EA" w:rsidTr="007E4BC8">
        <w:trPr>
          <w:trHeight w:val="1139"/>
        </w:trPr>
        <w:tc>
          <w:tcPr>
            <w:tcW w:w="871" w:type="dxa"/>
            <w:tcBorders>
              <w:top w:val="single" w:sz="4" w:space="0" w:color="auto"/>
              <w:left w:val="single" w:sz="4" w:space="0" w:color="auto"/>
              <w:bottom w:val="single" w:sz="4" w:space="0" w:color="auto"/>
              <w:right w:val="single" w:sz="4" w:space="0" w:color="auto"/>
            </w:tcBorders>
            <w:shd w:val="clear" w:color="auto" w:fill="FFFFFF"/>
            <w:vAlign w:val="center"/>
          </w:tcPr>
          <w:p w:rsidR="00027BDE" w:rsidRPr="00AA07EA" w:rsidRDefault="00027BDE" w:rsidP="00AA07EA">
            <w:pPr>
              <w:widowControl/>
              <w:adjustRightInd w:val="0"/>
              <w:snapToGrid w:val="0"/>
              <w:jc w:val="center"/>
              <w:rPr>
                <w:rFonts w:ascii="宋体" w:hAnsi="宋体" w:cs="宋体"/>
                <w:color w:val="000000"/>
                <w:kern w:val="0"/>
                <w:szCs w:val="21"/>
              </w:rPr>
            </w:pPr>
            <w:r w:rsidRPr="00AA07EA">
              <w:rPr>
                <w:szCs w:val="21"/>
              </w:rPr>
              <w:br w:type="page"/>
            </w:r>
            <w:r w:rsidRPr="00AA07EA">
              <w:rPr>
                <w:rFonts w:ascii="宋体" w:hAnsi="宋体" w:cs="宋体" w:hint="eastAsia"/>
                <w:color w:val="000000"/>
                <w:kern w:val="0"/>
                <w:szCs w:val="21"/>
              </w:rPr>
              <w:t>测量点</w:t>
            </w:r>
          </w:p>
        </w:tc>
        <w:tc>
          <w:tcPr>
            <w:tcW w:w="69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标准不确定度(</w:t>
            </w:r>
            <w:r w:rsidRPr="00AA07EA">
              <w:rPr>
                <w:i/>
                <w:kern w:val="0"/>
                <w:szCs w:val="21"/>
              </w:rPr>
              <w:t>u</w:t>
            </w:r>
            <w:r w:rsidRPr="00AA07EA">
              <w:rPr>
                <w:rFonts w:ascii="宋体" w:hAnsi="宋体" w:cs="宋体" w:hint="eastAsia"/>
                <w:kern w:val="0"/>
                <w:szCs w:val="21"/>
                <w:vertAlign w:val="subscript"/>
              </w:rPr>
              <w:t>1</w:t>
            </w:r>
            <w:r w:rsidRPr="00AA07EA">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标准不确定度(</w:t>
            </w:r>
            <w:r w:rsidRPr="00AA07EA">
              <w:rPr>
                <w:rFonts w:hint="eastAsia"/>
                <w:i/>
                <w:kern w:val="0"/>
                <w:szCs w:val="21"/>
              </w:rPr>
              <w:t>u</w:t>
            </w:r>
            <w:r w:rsidRPr="00AA07EA">
              <w:rPr>
                <w:rFonts w:ascii="宋体" w:hAnsi="宋体" w:cs="宋体" w:hint="eastAsia"/>
                <w:kern w:val="0"/>
                <w:szCs w:val="21"/>
                <w:vertAlign w:val="subscript"/>
              </w:rPr>
              <w:t>2</w:t>
            </w:r>
            <w:r w:rsidRPr="00AA07EA">
              <w:rPr>
                <w:rFonts w:ascii="宋体" w:hAnsi="宋体" w:cs="宋体" w:hint="eastAsia"/>
                <w:kern w:val="0"/>
                <w:szCs w:val="21"/>
              </w:rPr>
              <w:t>)</w:t>
            </w:r>
          </w:p>
        </w:tc>
        <w:tc>
          <w:tcPr>
            <w:tcW w:w="696"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取</w:t>
            </w:r>
            <w:r w:rsidRPr="00AA07EA">
              <w:rPr>
                <w:rFonts w:hint="eastAsia"/>
                <w:i/>
                <w:kern w:val="0"/>
                <w:szCs w:val="21"/>
              </w:rPr>
              <w:t>u</w:t>
            </w:r>
            <w:r w:rsidRPr="00AA07EA">
              <w:rPr>
                <w:rFonts w:ascii="宋体" w:hAnsi="宋体" w:cs="宋体" w:hint="eastAsia"/>
                <w:kern w:val="0"/>
                <w:szCs w:val="21"/>
              </w:rPr>
              <w:t xml:space="preserve">1 </w:t>
            </w:r>
            <w:r w:rsidRPr="00AA07EA">
              <w:rPr>
                <w:rFonts w:hint="eastAsia"/>
                <w:i/>
                <w:kern w:val="0"/>
                <w:szCs w:val="21"/>
              </w:rPr>
              <w:t>u</w:t>
            </w:r>
            <w:r w:rsidRPr="00AA07EA">
              <w:rPr>
                <w:rFonts w:ascii="宋体" w:hAnsi="宋体" w:cs="宋体" w:hint="eastAsia"/>
                <w:kern w:val="0"/>
                <w:szCs w:val="21"/>
              </w:rPr>
              <w:t>2的较大值</w:t>
            </w:r>
            <w:r w:rsidRPr="00AA07EA">
              <w:rPr>
                <w:rFonts w:hint="eastAsia"/>
                <w:i/>
                <w:kern w:val="0"/>
                <w:szCs w:val="21"/>
              </w:rPr>
              <w:t>u</w:t>
            </w:r>
            <w:r w:rsidRPr="00AA07EA">
              <w:rPr>
                <w:rFonts w:ascii="宋体" w:hAnsi="宋体" w:cs="宋体" w:hint="eastAsia"/>
                <w:kern w:val="0"/>
                <w:szCs w:val="21"/>
                <w:vertAlign w:val="subscript"/>
              </w:rPr>
              <w:t>12</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标准不确定度(</w:t>
            </w:r>
            <w:r w:rsidRPr="00AA07EA">
              <w:rPr>
                <w:rFonts w:hint="eastAsia"/>
                <w:i/>
                <w:kern w:val="0"/>
                <w:szCs w:val="21"/>
              </w:rPr>
              <w:t>u</w:t>
            </w:r>
            <w:r w:rsidRPr="00AA07EA">
              <w:rPr>
                <w:rFonts w:ascii="宋体" w:hAnsi="宋体" w:cs="宋体" w:hint="eastAsia"/>
                <w:kern w:val="0"/>
                <w:szCs w:val="21"/>
                <w:vertAlign w:val="subscript"/>
              </w:rPr>
              <w:t>3</w:t>
            </w:r>
            <w:r w:rsidRPr="00AA07EA">
              <w:rPr>
                <w:rFonts w:ascii="宋体" w:hAnsi="宋体" w:cs="宋体" w:hint="eastAsia"/>
                <w:kern w:val="0"/>
                <w:szCs w:val="21"/>
              </w:rPr>
              <w:t>)</w:t>
            </w:r>
          </w:p>
        </w:tc>
        <w:tc>
          <w:tcPr>
            <w:tcW w:w="696"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标准不确定度(</w:t>
            </w:r>
            <w:r w:rsidRPr="00AA07EA">
              <w:rPr>
                <w:rFonts w:hint="eastAsia"/>
                <w:i/>
                <w:kern w:val="0"/>
                <w:szCs w:val="21"/>
              </w:rPr>
              <w:t>u</w:t>
            </w:r>
            <w:r w:rsidRPr="00AA07EA">
              <w:rPr>
                <w:rFonts w:ascii="宋体" w:hAnsi="宋体" w:cs="宋体" w:hint="eastAsia"/>
                <w:kern w:val="0"/>
                <w:szCs w:val="21"/>
                <w:vertAlign w:val="subscript"/>
              </w:rPr>
              <w:t>4</w:t>
            </w:r>
            <w:r w:rsidRPr="00AA07EA">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标准不确定度(</w:t>
            </w:r>
            <w:r w:rsidRPr="00AA07EA">
              <w:rPr>
                <w:rFonts w:hint="eastAsia"/>
                <w:i/>
                <w:kern w:val="0"/>
                <w:szCs w:val="21"/>
              </w:rPr>
              <w:t>u</w:t>
            </w:r>
            <w:r w:rsidRPr="00AA07EA">
              <w:rPr>
                <w:rFonts w:ascii="宋体" w:hAnsi="宋体" w:cs="宋体" w:hint="eastAsia"/>
                <w:kern w:val="0"/>
                <w:szCs w:val="21"/>
                <w:vertAlign w:val="subscript"/>
              </w:rPr>
              <w:t>5</w:t>
            </w:r>
            <w:r w:rsidRPr="00AA07EA">
              <w:rPr>
                <w:rFonts w:ascii="宋体" w:hAnsi="宋体" w:cs="宋体" w:hint="eastAsia"/>
                <w:kern w:val="0"/>
                <w:szCs w:val="21"/>
              </w:rPr>
              <w:t>)</w:t>
            </w:r>
          </w:p>
        </w:tc>
        <w:tc>
          <w:tcPr>
            <w:tcW w:w="696"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标准不确定度(</w:t>
            </w:r>
            <w:r w:rsidRPr="00AA07EA">
              <w:rPr>
                <w:rFonts w:hint="eastAsia"/>
                <w:i/>
                <w:kern w:val="0"/>
                <w:szCs w:val="21"/>
              </w:rPr>
              <w:t>u</w:t>
            </w:r>
            <w:r w:rsidRPr="00AA07EA">
              <w:rPr>
                <w:rFonts w:ascii="宋体" w:hAnsi="宋体" w:cs="宋体" w:hint="eastAsia"/>
                <w:kern w:val="0"/>
                <w:szCs w:val="21"/>
                <w:vertAlign w:val="subscript"/>
              </w:rPr>
              <w:t>6</w:t>
            </w:r>
            <w:r w:rsidRPr="00AA07EA">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标准不确定度(</w:t>
            </w:r>
            <w:r w:rsidRPr="00AA07EA">
              <w:rPr>
                <w:rFonts w:hint="eastAsia"/>
                <w:i/>
                <w:kern w:val="0"/>
                <w:szCs w:val="21"/>
              </w:rPr>
              <w:t>u</w:t>
            </w:r>
            <w:r w:rsidRPr="00AA07EA">
              <w:rPr>
                <w:rFonts w:ascii="宋体" w:hAnsi="宋体" w:cs="宋体" w:hint="eastAsia"/>
                <w:kern w:val="0"/>
                <w:szCs w:val="21"/>
                <w:vertAlign w:val="subscript"/>
              </w:rPr>
              <w:t>7</w:t>
            </w:r>
            <w:r w:rsidRPr="00AA07EA">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标准不确定度(</w:t>
            </w:r>
            <w:r w:rsidRPr="00AA07EA">
              <w:rPr>
                <w:rFonts w:hint="eastAsia"/>
                <w:i/>
                <w:kern w:val="0"/>
                <w:szCs w:val="21"/>
              </w:rPr>
              <w:t>u</w:t>
            </w:r>
            <w:r w:rsidRPr="00AA07EA">
              <w:rPr>
                <w:rFonts w:ascii="宋体" w:hAnsi="宋体" w:cs="宋体" w:hint="eastAsia"/>
                <w:kern w:val="0"/>
                <w:szCs w:val="21"/>
                <w:vertAlign w:val="subscript"/>
              </w:rPr>
              <w:t>8</w:t>
            </w:r>
            <w:r w:rsidRPr="00AA07EA">
              <w:rPr>
                <w:rFonts w:ascii="宋体" w:hAnsi="宋体" w:cs="宋体" w:hint="eastAsia"/>
                <w:kern w:val="0"/>
                <w:szCs w:val="21"/>
              </w:rPr>
              <w:t>)</w:t>
            </w:r>
          </w:p>
        </w:tc>
        <w:tc>
          <w:tcPr>
            <w:tcW w:w="696"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标准不确定度(</w:t>
            </w:r>
            <w:r w:rsidRPr="00AA07EA">
              <w:rPr>
                <w:rFonts w:hint="eastAsia"/>
                <w:i/>
                <w:kern w:val="0"/>
                <w:szCs w:val="21"/>
              </w:rPr>
              <w:t>u</w:t>
            </w:r>
            <w:r w:rsidRPr="00AA07EA">
              <w:rPr>
                <w:rFonts w:ascii="宋体" w:hAnsi="宋体" w:cs="宋体" w:hint="eastAsia"/>
                <w:kern w:val="0"/>
                <w:szCs w:val="21"/>
                <w:vertAlign w:val="subscript"/>
              </w:rPr>
              <w:t>9</w:t>
            </w:r>
            <w:r w:rsidRPr="00AA07EA">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取</w:t>
            </w:r>
            <w:r w:rsidRPr="00AA07EA">
              <w:rPr>
                <w:rFonts w:hint="eastAsia"/>
                <w:i/>
                <w:kern w:val="0"/>
                <w:szCs w:val="21"/>
              </w:rPr>
              <w:t>u</w:t>
            </w:r>
            <w:r w:rsidRPr="00AA07EA">
              <w:rPr>
                <w:rFonts w:ascii="宋体" w:hAnsi="宋体" w:cs="宋体" w:hint="eastAsia"/>
                <w:kern w:val="0"/>
                <w:szCs w:val="21"/>
              </w:rPr>
              <w:t xml:space="preserve">7 </w:t>
            </w:r>
            <w:r w:rsidRPr="00AA07EA">
              <w:rPr>
                <w:rFonts w:hint="eastAsia"/>
                <w:i/>
                <w:kern w:val="0"/>
                <w:szCs w:val="21"/>
              </w:rPr>
              <w:t>u</w:t>
            </w:r>
            <w:r w:rsidRPr="00AA07EA">
              <w:rPr>
                <w:rFonts w:ascii="宋体" w:hAnsi="宋体" w:cs="宋体" w:hint="eastAsia"/>
                <w:kern w:val="0"/>
                <w:szCs w:val="21"/>
              </w:rPr>
              <w:t>9的较大值</w:t>
            </w:r>
            <w:r w:rsidRPr="00AA07EA">
              <w:rPr>
                <w:rFonts w:hint="eastAsia"/>
                <w:i/>
                <w:kern w:val="0"/>
                <w:szCs w:val="21"/>
              </w:rPr>
              <w:t>u</w:t>
            </w:r>
            <w:r w:rsidRPr="00AA07EA">
              <w:rPr>
                <w:rFonts w:ascii="宋体" w:hAnsi="宋体" w:cs="宋体" w:hint="eastAsia"/>
                <w:kern w:val="0"/>
                <w:szCs w:val="21"/>
                <w:vertAlign w:val="subscript"/>
              </w:rPr>
              <w:t>79</w:t>
            </w:r>
          </w:p>
        </w:tc>
        <w:tc>
          <w:tcPr>
            <w:tcW w:w="696"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标准不确定度(</w:t>
            </w:r>
            <w:r w:rsidRPr="00AA07EA">
              <w:rPr>
                <w:rFonts w:hint="eastAsia"/>
                <w:i/>
                <w:kern w:val="0"/>
                <w:szCs w:val="21"/>
              </w:rPr>
              <w:t>u</w:t>
            </w:r>
            <w:r w:rsidRPr="00AA07EA">
              <w:rPr>
                <w:rFonts w:ascii="宋体" w:hAnsi="宋体" w:cs="宋体" w:hint="eastAsia"/>
                <w:kern w:val="0"/>
                <w:szCs w:val="21"/>
                <w:vertAlign w:val="subscript"/>
              </w:rPr>
              <w:t>10</w:t>
            </w:r>
            <w:r w:rsidRPr="00AA07EA">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标准不确定度(</w:t>
            </w:r>
            <w:r w:rsidRPr="00AA07EA">
              <w:rPr>
                <w:rFonts w:hint="eastAsia"/>
                <w:i/>
                <w:kern w:val="0"/>
                <w:szCs w:val="21"/>
              </w:rPr>
              <w:t>u</w:t>
            </w:r>
            <w:r w:rsidRPr="00AA07EA">
              <w:rPr>
                <w:rFonts w:ascii="宋体" w:hAnsi="宋体" w:cs="宋体" w:hint="eastAsia"/>
                <w:kern w:val="0"/>
                <w:szCs w:val="21"/>
                <w:vertAlign w:val="subscript"/>
              </w:rPr>
              <w:t>11</w:t>
            </w:r>
            <w:r w:rsidRPr="00AA07EA">
              <w:rPr>
                <w:rFonts w:ascii="宋体" w:hAnsi="宋体" w:cs="宋体" w:hint="eastAsia"/>
                <w:kern w:val="0"/>
                <w:szCs w:val="21"/>
              </w:rPr>
              <w:t>)</w:t>
            </w:r>
          </w:p>
        </w:tc>
      </w:tr>
      <w:tr w:rsidR="00027BDE" w:rsidRPr="00AA07EA" w:rsidTr="007E4BC8">
        <w:trPr>
          <w:trHeight w:val="499"/>
        </w:trPr>
        <w:tc>
          <w:tcPr>
            <w:tcW w:w="871" w:type="dxa"/>
            <w:tcBorders>
              <w:top w:val="nil"/>
              <w:left w:val="single" w:sz="4" w:space="0" w:color="auto"/>
              <w:bottom w:val="single" w:sz="4" w:space="0" w:color="auto"/>
              <w:right w:val="single" w:sz="4" w:space="0" w:color="auto"/>
            </w:tcBorders>
            <w:shd w:val="clear" w:color="auto" w:fill="FFFFFF"/>
            <w:vAlign w:val="center"/>
          </w:tcPr>
          <w:p w:rsidR="00027BDE" w:rsidRPr="00AA07EA" w:rsidRDefault="00027BDE" w:rsidP="00AA07EA">
            <w:pPr>
              <w:widowControl/>
              <w:adjustRightInd w:val="0"/>
              <w:snapToGrid w:val="0"/>
              <w:jc w:val="center"/>
              <w:rPr>
                <w:rFonts w:ascii="宋体" w:hAnsi="宋体" w:cs="宋体"/>
                <w:color w:val="000000"/>
                <w:kern w:val="0"/>
                <w:szCs w:val="21"/>
              </w:rPr>
            </w:pPr>
            <w:r w:rsidRPr="00AA07EA">
              <w:rPr>
                <w:rFonts w:ascii="宋体" w:hAnsi="宋体" w:cs="宋体" w:hint="eastAsia"/>
                <w:color w:val="000000"/>
                <w:kern w:val="0"/>
                <w:szCs w:val="21"/>
              </w:rPr>
              <w:t>（℃）</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6"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6"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6"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6"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6"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027BDE" w:rsidRPr="00AA07EA" w:rsidRDefault="00027BDE" w:rsidP="00AA07EA">
            <w:pPr>
              <w:widowControl/>
              <w:adjustRightInd w:val="0"/>
              <w:snapToGrid w:val="0"/>
              <w:jc w:val="center"/>
              <w:rPr>
                <w:rFonts w:ascii="宋体" w:hAnsi="宋体" w:cs="宋体"/>
                <w:kern w:val="0"/>
                <w:szCs w:val="21"/>
              </w:rPr>
            </w:pPr>
            <w:r w:rsidRPr="00AA07EA">
              <w:rPr>
                <w:rFonts w:ascii="宋体" w:hAnsi="宋体" w:cs="宋体" w:hint="eastAsia"/>
                <w:kern w:val="0"/>
                <w:szCs w:val="21"/>
              </w:rPr>
              <w:t>(mK)</w:t>
            </w:r>
          </w:p>
        </w:tc>
      </w:tr>
      <w:tr w:rsidR="00BB6CFD" w:rsidRPr="00AA07EA" w:rsidTr="00ED2D99">
        <w:trPr>
          <w:trHeight w:val="411"/>
        </w:trPr>
        <w:tc>
          <w:tcPr>
            <w:tcW w:w="871" w:type="dxa"/>
            <w:tcBorders>
              <w:top w:val="single" w:sz="4" w:space="0" w:color="auto"/>
              <w:left w:val="single" w:sz="4" w:space="0" w:color="auto"/>
              <w:bottom w:val="single" w:sz="4" w:space="0" w:color="auto"/>
              <w:right w:val="single" w:sz="4" w:space="0" w:color="auto"/>
            </w:tcBorders>
            <w:shd w:val="clear" w:color="auto" w:fill="FFFFFF"/>
            <w:vAlign w:val="center"/>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0</w:t>
            </w:r>
          </w:p>
        </w:tc>
        <w:tc>
          <w:tcPr>
            <w:tcW w:w="6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color w:val="000000"/>
                <w:szCs w:val="21"/>
              </w:rPr>
            </w:pPr>
            <w:r w:rsidRPr="00ED2D99">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1</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 xml:space="preserve">0.04 </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3.5</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3.5</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3.5</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1.0</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0.06</w:t>
            </w:r>
          </w:p>
        </w:tc>
      </w:tr>
      <w:tr w:rsidR="00BB6CFD" w:rsidRPr="00AA07EA" w:rsidTr="00ED2D99">
        <w:trPr>
          <w:trHeight w:val="411"/>
        </w:trPr>
        <w:tc>
          <w:tcPr>
            <w:tcW w:w="871" w:type="dxa"/>
            <w:tcBorders>
              <w:top w:val="nil"/>
              <w:left w:val="single" w:sz="4" w:space="0" w:color="auto"/>
              <w:bottom w:val="single" w:sz="4" w:space="0" w:color="auto"/>
              <w:right w:val="single" w:sz="4" w:space="0" w:color="auto"/>
            </w:tcBorders>
            <w:shd w:val="clear" w:color="auto" w:fill="FFFFFF"/>
            <w:vAlign w:val="center"/>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lastRenderedPageBreak/>
              <w:t>10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color w:val="000000"/>
                <w:szCs w:val="21"/>
              </w:rPr>
            </w:pPr>
            <w:r w:rsidRPr="00ED2D99">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 xml:space="preserve">0.38 </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r>
      <w:tr w:rsidR="00BB6CFD" w:rsidRPr="00AA07EA" w:rsidTr="00ED2D99">
        <w:trPr>
          <w:trHeight w:val="411"/>
        </w:trPr>
        <w:tc>
          <w:tcPr>
            <w:tcW w:w="871" w:type="dxa"/>
            <w:tcBorders>
              <w:top w:val="nil"/>
              <w:left w:val="single" w:sz="4" w:space="0" w:color="auto"/>
              <w:bottom w:val="single" w:sz="4" w:space="0" w:color="auto"/>
              <w:right w:val="single" w:sz="4" w:space="0" w:color="auto"/>
            </w:tcBorders>
            <w:shd w:val="clear" w:color="auto" w:fill="FFFFFF"/>
            <w:vAlign w:val="center"/>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color w:val="000000"/>
                <w:szCs w:val="21"/>
              </w:rPr>
            </w:pPr>
            <w:r w:rsidRPr="00ED2D99">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 xml:space="preserve">0.39 </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r>
      <w:tr w:rsidR="00BB6CFD" w:rsidRPr="00AA07EA" w:rsidTr="00ED2D99">
        <w:trPr>
          <w:trHeight w:val="411"/>
        </w:trPr>
        <w:tc>
          <w:tcPr>
            <w:tcW w:w="871" w:type="dxa"/>
            <w:tcBorders>
              <w:top w:val="nil"/>
              <w:left w:val="single" w:sz="4" w:space="0" w:color="auto"/>
              <w:bottom w:val="single" w:sz="4" w:space="0" w:color="auto"/>
              <w:right w:val="single" w:sz="4" w:space="0" w:color="auto"/>
            </w:tcBorders>
            <w:shd w:val="clear" w:color="auto" w:fill="FFFFFF"/>
            <w:vAlign w:val="center"/>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30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color w:val="000000"/>
                <w:szCs w:val="21"/>
              </w:rPr>
            </w:pPr>
            <w:r w:rsidRPr="00ED2D99">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 xml:space="preserve">0.04 </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r>
      <w:tr w:rsidR="00BB6CFD" w:rsidRPr="00AA07EA" w:rsidTr="00ED2D99">
        <w:trPr>
          <w:trHeight w:val="411"/>
        </w:trPr>
        <w:tc>
          <w:tcPr>
            <w:tcW w:w="871" w:type="dxa"/>
            <w:tcBorders>
              <w:top w:val="nil"/>
              <w:left w:val="single" w:sz="4" w:space="0" w:color="auto"/>
              <w:bottom w:val="single" w:sz="4" w:space="0" w:color="auto"/>
              <w:right w:val="single" w:sz="4" w:space="0" w:color="auto"/>
            </w:tcBorders>
            <w:shd w:val="clear" w:color="auto" w:fill="FFFFFF"/>
            <w:vAlign w:val="center"/>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40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color w:val="000000"/>
                <w:szCs w:val="21"/>
              </w:rPr>
            </w:pPr>
            <w:r w:rsidRPr="00ED2D99">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 xml:space="preserve">0.30 </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r>
      <w:tr w:rsidR="00BB6CFD" w:rsidRPr="00AA07EA" w:rsidTr="00ED2D99">
        <w:trPr>
          <w:trHeight w:val="411"/>
        </w:trPr>
        <w:tc>
          <w:tcPr>
            <w:tcW w:w="871" w:type="dxa"/>
            <w:tcBorders>
              <w:top w:val="nil"/>
              <w:left w:val="single" w:sz="4" w:space="0" w:color="auto"/>
              <w:bottom w:val="single" w:sz="4" w:space="0" w:color="auto"/>
              <w:right w:val="single" w:sz="4" w:space="0" w:color="auto"/>
            </w:tcBorders>
            <w:shd w:val="clear" w:color="auto" w:fill="FFFFFF"/>
            <w:vAlign w:val="center"/>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color w:val="000000"/>
                <w:szCs w:val="21"/>
              </w:rPr>
            </w:pPr>
            <w:r w:rsidRPr="00ED2D99">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 xml:space="preserve">0.39 </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r>
      <w:tr w:rsidR="00BB6CFD" w:rsidRPr="00AA07EA" w:rsidTr="00ED2D99">
        <w:trPr>
          <w:trHeight w:val="411"/>
        </w:trPr>
        <w:tc>
          <w:tcPr>
            <w:tcW w:w="871" w:type="dxa"/>
            <w:tcBorders>
              <w:top w:val="nil"/>
              <w:left w:val="single" w:sz="4" w:space="0" w:color="auto"/>
              <w:bottom w:val="single" w:sz="4" w:space="0" w:color="auto"/>
              <w:right w:val="single" w:sz="4" w:space="0" w:color="auto"/>
            </w:tcBorders>
            <w:shd w:val="clear" w:color="auto" w:fill="FFFFFF"/>
            <w:vAlign w:val="center"/>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60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color w:val="000000"/>
                <w:szCs w:val="21"/>
              </w:rPr>
            </w:pPr>
            <w:r w:rsidRPr="00ED2D99">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 xml:space="preserve">0.55 </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r>
      <w:tr w:rsidR="00BB6CFD" w:rsidRPr="00AA07EA" w:rsidTr="00ED2D99">
        <w:trPr>
          <w:trHeight w:val="411"/>
        </w:trPr>
        <w:tc>
          <w:tcPr>
            <w:tcW w:w="871" w:type="dxa"/>
            <w:tcBorders>
              <w:top w:val="nil"/>
              <w:left w:val="single" w:sz="4" w:space="0" w:color="auto"/>
              <w:bottom w:val="single" w:sz="4" w:space="0" w:color="auto"/>
              <w:right w:val="single" w:sz="4" w:space="0" w:color="auto"/>
            </w:tcBorders>
            <w:shd w:val="clear" w:color="auto" w:fill="FFFFFF"/>
            <w:vAlign w:val="center"/>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hint="eastAsia"/>
                <w:kern w:val="0"/>
                <w:szCs w:val="21"/>
              </w:rPr>
              <w:t>7</w:t>
            </w:r>
            <w:r w:rsidRPr="00ED2D99">
              <w:rPr>
                <w:rFonts w:ascii="宋体" w:hAnsi="宋体"/>
                <w:kern w:val="0"/>
                <w:szCs w:val="21"/>
              </w:rPr>
              <w:t>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color w:val="000000"/>
                <w:szCs w:val="21"/>
              </w:rPr>
            </w:pPr>
            <w:r w:rsidRPr="00ED2D99">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adjustRightInd w:val="0"/>
              <w:snapToGrid w:val="0"/>
              <w:jc w:val="center"/>
              <w:rPr>
                <w:rFonts w:ascii="宋体" w:hAnsi="宋体"/>
                <w:szCs w:val="21"/>
              </w:rPr>
            </w:pPr>
            <w:r w:rsidRPr="00ED2D99">
              <w:rPr>
                <w:rFonts w:ascii="宋体" w:hAnsi="宋体"/>
                <w:szCs w:val="21"/>
              </w:rPr>
              <w:t>0.</w:t>
            </w:r>
            <w:r w:rsidRPr="00ED2D99">
              <w:rPr>
                <w:rFonts w:ascii="宋体" w:hAnsi="宋体" w:hint="eastAsia"/>
                <w:szCs w:val="21"/>
              </w:rPr>
              <w:t>76</w:t>
            </w:r>
            <w:r w:rsidRPr="00ED2D99">
              <w:rPr>
                <w:rFonts w:ascii="宋体" w:hAnsi="宋体"/>
                <w:szCs w:val="21"/>
              </w:rPr>
              <w:t xml:space="preserve"> </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BB6CFD" w:rsidRPr="00ED2D99" w:rsidRDefault="00BB6CFD" w:rsidP="00AA07EA">
            <w:pPr>
              <w:widowControl/>
              <w:adjustRightInd w:val="0"/>
              <w:snapToGrid w:val="0"/>
              <w:jc w:val="center"/>
              <w:rPr>
                <w:rFonts w:ascii="宋体" w:hAnsi="宋体"/>
                <w:kern w:val="0"/>
                <w:szCs w:val="21"/>
              </w:rPr>
            </w:pPr>
            <w:r w:rsidRPr="00ED2D99">
              <w:rPr>
                <w:rFonts w:ascii="宋体" w:hAnsi="宋体"/>
                <w:kern w:val="0"/>
                <w:szCs w:val="21"/>
              </w:rPr>
              <w:t>5.8</w:t>
            </w:r>
          </w:p>
        </w:tc>
      </w:tr>
    </w:tbl>
    <w:p w:rsidR="00027BDE" w:rsidRPr="00027BDE" w:rsidRDefault="00027BDE" w:rsidP="00ED2D99">
      <w:pPr>
        <w:adjustRightInd w:val="0"/>
        <w:snapToGrid w:val="0"/>
        <w:spacing w:line="360" w:lineRule="auto"/>
        <w:rPr>
          <w:sz w:val="24"/>
        </w:rPr>
      </w:pPr>
      <w:r w:rsidRPr="00923B17">
        <w:rPr>
          <w:rFonts w:ascii="宋体" w:hAnsi="宋体" w:hint="eastAsia"/>
          <w:color w:val="000000"/>
          <w:sz w:val="24"/>
        </w:rPr>
        <w:t>C.4.</w:t>
      </w:r>
      <w:r w:rsidR="00CC53F1" w:rsidRPr="00923B17">
        <w:rPr>
          <w:rFonts w:ascii="宋体" w:hAnsi="宋体" w:hint="eastAsia"/>
          <w:color w:val="000000"/>
          <w:sz w:val="24"/>
        </w:rPr>
        <w:t>4</w:t>
      </w:r>
      <w:r w:rsidRPr="00923B17">
        <w:rPr>
          <w:rFonts w:ascii="宋体" w:hAnsi="宋体"/>
          <w:color w:val="000000"/>
          <w:sz w:val="24"/>
        </w:rPr>
        <w:t>.2</w:t>
      </w:r>
      <w:r w:rsidRPr="00027BDE">
        <w:rPr>
          <w:rFonts w:hAnsi="宋体"/>
          <w:sz w:val="24"/>
        </w:rPr>
        <w:t>合成标准不确定度的计算</w:t>
      </w:r>
    </w:p>
    <w:p w:rsidR="00027BDE" w:rsidRPr="00027BDE" w:rsidRDefault="00027BDE" w:rsidP="00ED2D99">
      <w:pPr>
        <w:adjustRightInd w:val="0"/>
        <w:snapToGrid w:val="0"/>
        <w:spacing w:line="360" w:lineRule="auto"/>
        <w:rPr>
          <w:sz w:val="24"/>
        </w:rPr>
      </w:pPr>
      <w:r w:rsidRPr="00027BDE">
        <w:rPr>
          <w:rFonts w:hint="eastAsia"/>
          <w:sz w:val="24"/>
        </w:rPr>
        <w:t xml:space="preserve"> </w:t>
      </w:r>
      <w:r w:rsidRPr="00027BDE">
        <w:rPr>
          <w:rFonts w:hint="eastAsia"/>
          <w:sz w:val="24"/>
        </w:rPr>
        <w:tab/>
      </w:r>
      <w:r w:rsidRPr="00027BDE">
        <w:rPr>
          <w:rFonts w:hint="eastAsia"/>
          <w:sz w:val="24"/>
        </w:rPr>
        <w:t>因各分量彼此独立，所以合成不确定度为</w:t>
      </w:r>
      <w:r w:rsidR="00923B17">
        <w:rPr>
          <w:rFonts w:hint="eastAsia"/>
          <w:sz w:val="24"/>
        </w:rPr>
        <w:t>：</w:t>
      </w:r>
    </w:p>
    <w:p w:rsidR="00027BDE" w:rsidRPr="00027BDE" w:rsidRDefault="00027BDE" w:rsidP="00ED2D99">
      <w:pPr>
        <w:adjustRightInd w:val="0"/>
        <w:snapToGrid w:val="0"/>
        <w:spacing w:line="360" w:lineRule="auto"/>
        <w:jc w:val="center"/>
        <w:rPr>
          <w:sz w:val="24"/>
        </w:rPr>
      </w:pPr>
      <w:r w:rsidRPr="00027BDE">
        <w:rPr>
          <w:position w:val="-14"/>
          <w:sz w:val="24"/>
        </w:rPr>
        <w:object w:dxaOrig="7100" w:dyaOrig="460">
          <v:shape id="_x0000_i1186" type="#_x0000_t75" style="width:354.75pt;height:23.25pt" o:ole="">
            <v:imagedata r:id="rId420" o:title=""/>
          </v:shape>
          <o:OLEObject Type="Embed" ProgID="Equation.DSMT4" ShapeID="_x0000_i1186" DrawAspect="Content" ObjectID="_1574667724" r:id="rId421"/>
        </w:object>
      </w:r>
    </w:p>
    <w:p w:rsidR="00027BDE" w:rsidRPr="00027BDE" w:rsidRDefault="00027BDE" w:rsidP="00ED2D99">
      <w:pPr>
        <w:adjustRightInd w:val="0"/>
        <w:snapToGrid w:val="0"/>
        <w:spacing w:line="360" w:lineRule="auto"/>
        <w:rPr>
          <w:sz w:val="24"/>
        </w:rPr>
      </w:pPr>
      <w:r w:rsidRPr="00027BDE">
        <w:rPr>
          <w:rFonts w:hint="eastAsia"/>
          <w:sz w:val="24"/>
        </w:rPr>
        <w:t>则各测量点合成不确定度为见下表：</w:t>
      </w:r>
    </w:p>
    <w:tbl>
      <w:tblPr>
        <w:tblW w:w="9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858"/>
        <w:gridCol w:w="858"/>
        <w:gridCol w:w="857"/>
        <w:gridCol w:w="858"/>
        <w:gridCol w:w="857"/>
        <w:gridCol w:w="858"/>
        <w:gridCol w:w="857"/>
        <w:gridCol w:w="857"/>
        <w:gridCol w:w="858"/>
        <w:gridCol w:w="857"/>
        <w:gridCol w:w="858"/>
      </w:tblGrid>
      <w:tr w:rsidR="00027BDE" w:rsidRPr="00923B17" w:rsidTr="00ED2D99">
        <w:trPr>
          <w:trHeight w:val="872"/>
        </w:trPr>
        <w:tc>
          <w:tcPr>
            <w:tcW w:w="858" w:type="dxa"/>
            <w:shd w:val="clear" w:color="auto" w:fill="FFFFFF"/>
            <w:vAlign w:val="center"/>
          </w:tcPr>
          <w:p w:rsidR="00027BDE" w:rsidRPr="00923B17" w:rsidRDefault="00027BDE" w:rsidP="00ED2D99">
            <w:pPr>
              <w:widowControl/>
              <w:adjustRightInd w:val="0"/>
              <w:snapToGrid w:val="0"/>
              <w:jc w:val="center"/>
              <w:rPr>
                <w:rFonts w:ascii="宋体" w:hAnsi="宋体" w:cs="宋体"/>
                <w:color w:val="000000"/>
                <w:kern w:val="0"/>
                <w:szCs w:val="21"/>
              </w:rPr>
            </w:pPr>
            <w:r w:rsidRPr="00923B17">
              <w:rPr>
                <w:rFonts w:ascii="宋体" w:hAnsi="宋体" w:cs="宋体" w:hint="eastAsia"/>
                <w:color w:val="000000"/>
                <w:kern w:val="0"/>
                <w:szCs w:val="21"/>
              </w:rPr>
              <w:t>测量点</w:t>
            </w:r>
          </w:p>
        </w:tc>
        <w:tc>
          <w:tcPr>
            <w:tcW w:w="858" w:type="dxa"/>
            <w:shd w:val="clear" w:color="auto" w:fill="FFFFFF"/>
            <w:vAlign w:val="center"/>
            <w:hideMark/>
          </w:tcPr>
          <w:p w:rsidR="00027BDE" w:rsidRPr="00923B17" w:rsidRDefault="00027BDE" w:rsidP="00ED2D99">
            <w:pPr>
              <w:widowControl/>
              <w:adjustRightInd w:val="0"/>
              <w:snapToGrid w:val="0"/>
              <w:jc w:val="center"/>
              <w:rPr>
                <w:rFonts w:ascii="宋体" w:hAnsi="宋体" w:cs="宋体"/>
                <w:kern w:val="0"/>
                <w:szCs w:val="21"/>
              </w:rPr>
            </w:pPr>
            <w:r w:rsidRPr="00923B17">
              <w:rPr>
                <w:rFonts w:ascii="宋体" w:hAnsi="宋体" w:cs="宋体" w:hint="eastAsia"/>
                <w:kern w:val="0"/>
                <w:szCs w:val="21"/>
              </w:rPr>
              <w:t>取</w:t>
            </w:r>
            <w:r w:rsidRPr="00923B17">
              <w:rPr>
                <w:rFonts w:hint="eastAsia"/>
                <w:i/>
                <w:kern w:val="0"/>
                <w:szCs w:val="21"/>
              </w:rPr>
              <w:t>u</w:t>
            </w:r>
            <w:r w:rsidRPr="00923B17">
              <w:rPr>
                <w:rFonts w:ascii="宋体" w:hAnsi="宋体" w:cs="宋体" w:hint="eastAsia"/>
                <w:kern w:val="0"/>
                <w:szCs w:val="21"/>
                <w:vertAlign w:val="subscript"/>
              </w:rPr>
              <w:t>1</w:t>
            </w:r>
            <w:r w:rsidRPr="00923B17">
              <w:rPr>
                <w:rFonts w:ascii="宋体" w:hAnsi="宋体" w:cs="宋体" w:hint="eastAsia"/>
                <w:kern w:val="0"/>
                <w:szCs w:val="21"/>
              </w:rPr>
              <w:t xml:space="preserve"> </w:t>
            </w:r>
            <w:r w:rsidRPr="00923B17">
              <w:rPr>
                <w:rFonts w:hint="eastAsia"/>
                <w:i/>
                <w:kern w:val="0"/>
                <w:szCs w:val="21"/>
              </w:rPr>
              <w:t>u</w:t>
            </w:r>
            <w:r w:rsidRPr="00923B17">
              <w:rPr>
                <w:rFonts w:ascii="宋体" w:hAnsi="宋体" w:cs="宋体" w:hint="eastAsia"/>
                <w:kern w:val="0"/>
                <w:szCs w:val="21"/>
                <w:vertAlign w:val="subscript"/>
              </w:rPr>
              <w:t>2</w:t>
            </w:r>
            <w:r w:rsidRPr="00923B17">
              <w:rPr>
                <w:rFonts w:ascii="宋体" w:hAnsi="宋体" w:cs="宋体" w:hint="eastAsia"/>
                <w:kern w:val="0"/>
                <w:szCs w:val="21"/>
              </w:rPr>
              <w:t>的较大值</w:t>
            </w:r>
            <w:r w:rsidRPr="00923B17">
              <w:rPr>
                <w:rFonts w:hint="eastAsia"/>
                <w:i/>
                <w:kern w:val="0"/>
                <w:szCs w:val="21"/>
              </w:rPr>
              <w:t>u</w:t>
            </w:r>
            <w:r w:rsidRPr="00923B17">
              <w:rPr>
                <w:rFonts w:ascii="宋体" w:hAnsi="宋体" w:cs="宋体" w:hint="eastAsia"/>
                <w:kern w:val="0"/>
                <w:szCs w:val="21"/>
                <w:vertAlign w:val="subscript"/>
              </w:rPr>
              <w:t>12</w:t>
            </w:r>
          </w:p>
        </w:tc>
        <w:tc>
          <w:tcPr>
            <w:tcW w:w="857" w:type="dxa"/>
            <w:shd w:val="clear" w:color="auto" w:fill="FFFFFF"/>
            <w:vAlign w:val="center"/>
            <w:hideMark/>
          </w:tcPr>
          <w:p w:rsidR="00027BDE" w:rsidRPr="00923B17" w:rsidRDefault="00027BDE" w:rsidP="00ED2D99">
            <w:pPr>
              <w:widowControl/>
              <w:adjustRightInd w:val="0"/>
              <w:snapToGrid w:val="0"/>
              <w:jc w:val="center"/>
              <w:rPr>
                <w:rFonts w:ascii="宋体" w:hAnsi="宋体" w:cs="宋体"/>
                <w:kern w:val="0"/>
                <w:szCs w:val="21"/>
              </w:rPr>
            </w:pPr>
            <w:r w:rsidRPr="00923B17">
              <w:rPr>
                <w:rFonts w:ascii="宋体" w:hAnsi="宋体" w:cs="宋体" w:hint="eastAsia"/>
                <w:kern w:val="0"/>
                <w:szCs w:val="21"/>
              </w:rPr>
              <w:t>标准不确定度(</w:t>
            </w:r>
            <w:r w:rsidRPr="00923B17">
              <w:rPr>
                <w:rFonts w:hint="eastAsia"/>
                <w:i/>
                <w:kern w:val="0"/>
                <w:szCs w:val="21"/>
              </w:rPr>
              <w:t>u</w:t>
            </w:r>
            <w:r w:rsidRPr="00923B17">
              <w:rPr>
                <w:rFonts w:ascii="宋体" w:hAnsi="宋体" w:cs="宋体" w:hint="eastAsia"/>
                <w:kern w:val="0"/>
                <w:szCs w:val="21"/>
                <w:vertAlign w:val="subscript"/>
              </w:rPr>
              <w:t>3</w:t>
            </w:r>
            <w:r w:rsidRPr="00923B17">
              <w:rPr>
                <w:rFonts w:ascii="宋体" w:hAnsi="宋体" w:cs="宋体" w:hint="eastAsia"/>
                <w:kern w:val="0"/>
                <w:szCs w:val="21"/>
              </w:rPr>
              <w:t>)</w:t>
            </w:r>
          </w:p>
        </w:tc>
        <w:tc>
          <w:tcPr>
            <w:tcW w:w="858" w:type="dxa"/>
            <w:shd w:val="clear" w:color="auto" w:fill="FFFFFF"/>
            <w:vAlign w:val="center"/>
            <w:hideMark/>
          </w:tcPr>
          <w:p w:rsidR="00027BDE" w:rsidRPr="00923B17" w:rsidRDefault="00027BDE" w:rsidP="00ED2D99">
            <w:pPr>
              <w:widowControl/>
              <w:adjustRightInd w:val="0"/>
              <w:snapToGrid w:val="0"/>
              <w:jc w:val="center"/>
              <w:rPr>
                <w:rFonts w:ascii="宋体" w:hAnsi="宋体" w:cs="宋体"/>
                <w:kern w:val="0"/>
                <w:szCs w:val="21"/>
              </w:rPr>
            </w:pPr>
            <w:r w:rsidRPr="00923B17">
              <w:rPr>
                <w:rFonts w:ascii="宋体" w:hAnsi="宋体" w:cs="宋体" w:hint="eastAsia"/>
                <w:kern w:val="0"/>
                <w:szCs w:val="21"/>
              </w:rPr>
              <w:t>标准不确定度(</w:t>
            </w:r>
            <w:r w:rsidRPr="00923B17">
              <w:rPr>
                <w:rFonts w:hint="eastAsia"/>
                <w:i/>
                <w:kern w:val="0"/>
                <w:szCs w:val="21"/>
              </w:rPr>
              <w:t>u</w:t>
            </w:r>
            <w:r w:rsidRPr="00923B17">
              <w:rPr>
                <w:rFonts w:ascii="宋体" w:hAnsi="宋体" w:cs="宋体" w:hint="eastAsia"/>
                <w:kern w:val="0"/>
                <w:szCs w:val="21"/>
                <w:vertAlign w:val="subscript"/>
              </w:rPr>
              <w:t>4</w:t>
            </w:r>
            <w:r w:rsidRPr="00923B17">
              <w:rPr>
                <w:rFonts w:ascii="宋体" w:hAnsi="宋体" w:cs="宋体" w:hint="eastAsia"/>
                <w:kern w:val="0"/>
                <w:szCs w:val="21"/>
              </w:rPr>
              <w:t>)</w:t>
            </w:r>
          </w:p>
        </w:tc>
        <w:tc>
          <w:tcPr>
            <w:tcW w:w="857" w:type="dxa"/>
            <w:shd w:val="clear" w:color="auto" w:fill="FFFFFF"/>
            <w:vAlign w:val="center"/>
            <w:hideMark/>
          </w:tcPr>
          <w:p w:rsidR="00027BDE" w:rsidRPr="00923B17" w:rsidRDefault="00027BDE" w:rsidP="00ED2D99">
            <w:pPr>
              <w:widowControl/>
              <w:adjustRightInd w:val="0"/>
              <w:snapToGrid w:val="0"/>
              <w:jc w:val="center"/>
              <w:rPr>
                <w:rFonts w:ascii="宋体" w:hAnsi="宋体" w:cs="宋体"/>
                <w:kern w:val="0"/>
                <w:szCs w:val="21"/>
              </w:rPr>
            </w:pPr>
            <w:r w:rsidRPr="00923B17">
              <w:rPr>
                <w:rFonts w:ascii="宋体" w:hAnsi="宋体" w:cs="宋体" w:hint="eastAsia"/>
                <w:kern w:val="0"/>
                <w:szCs w:val="21"/>
              </w:rPr>
              <w:t>标准不确定度(</w:t>
            </w:r>
            <w:r w:rsidRPr="00923B17">
              <w:rPr>
                <w:rFonts w:hint="eastAsia"/>
                <w:i/>
                <w:kern w:val="0"/>
                <w:szCs w:val="21"/>
              </w:rPr>
              <w:t>u</w:t>
            </w:r>
            <w:r w:rsidRPr="00923B17">
              <w:rPr>
                <w:rFonts w:ascii="宋体" w:hAnsi="宋体" w:cs="宋体" w:hint="eastAsia"/>
                <w:kern w:val="0"/>
                <w:szCs w:val="21"/>
                <w:vertAlign w:val="subscript"/>
              </w:rPr>
              <w:t>5</w:t>
            </w:r>
            <w:r w:rsidRPr="00923B17">
              <w:rPr>
                <w:rFonts w:ascii="宋体" w:hAnsi="宋体" w:cs="宋体" w:hint="eastAsia"/>
                <w:kern w:val="0"/>
                <w:szCs w:val="21"/>
              </w:rPr>
              <w:t>)</w:t>
            </w:r>
          </w:p>
        </w:tc>
        <w:tc>
          <w:tcPr>
            <w:tcW w:w="858" w:type="dxa"/>
            <w:shd w:val="clear" w:color="auto" w:fill="FFFFFF"/>
            <w:vAlign w:val="center"/>
            <w:hideMark/>
          </w:tcPr>
          <w:p w:rsidR="00027BDE" w:rsidRPr="00923B17" w:rsidRDefault="00027BDE" w:rsidP="00ED2D99">
            <w:pPr>
              <w:widowControl/>
              <w:adjustRightInd w:val="0"/>
              <w:snapToGrid w:val="0"/>
              <w:jc w:val="center"/>
              <w:rPr>
                <w:rFonts w:ascii="宋体" w:hAnsi="宋体" w:cs="宋体"/>
                <w:kern w:val="0"/>
                <w:szCs w:val="21"/>
              </w:rPr>
            </w:pPr>
            <w:r w:rsidRPr="00923B17">
              <w:rPr>
                <w:rFonts w:ascii="宋体" w:hAnsi="宋体" w:cs="宋体" w:hint="eastAsia"/>
                <w:kern w:val="0"/>
                <w:szCs w:val="21"/>
              </w:rPr>
              <w:t>标准不确定度(</w:t>
            </w:r>
            <w:r w:rsidRPr="00923B17">
              <w:rPr>
                <w:rFonts w:hint="eastAsia"/>
                <w:i/>
                <w:kern w:val="0"/>
                <w:szCs w:val="21"/>
              </w:rPr>
              <w:t>u</w:t>
            </w:r>
            <w:r w:rsidRPr="00923B17">
              <w:rPr>
                <w:rFonts w:ascii="宋体" w:hAnsi="宋体" w:cs="宋体" w:hint="eastAsia"/>
                <w:kern w:val="0"/>
                <w:szCs w:val="21"/>
                <w:vertAlign w:val="subscript"/>
              </w:rPr>
              <w:t>6</w:t>
            </w:r>
            <w:r w:rsidRPr="00923B17">
              <w:rPr>
                <w:rFonts w:ascii="宋体" w:hAnsi="宋体" w:cs="宋体" w:hint="eastAsia"/>
                <w:kern w:val="0"/>
                <w:szCs w:val="21"/>
              </w:rPr>
              <w:t>)</w:t>
            </w:r>
          </w:p>
        </w:tc>
        <w:tc>
          <w:tcPr>
            <w:tcW w:w="857" w:type="dxa"/>
            <w:shd w:val="clear" w:color="auto" w:fill="FFFFFF"/>
            <w:vAlign w:val="center"/>
            <w:hideMark/>
          </w:tcPr>
          <w:p w:rsidR="00027BDE" w:rsidRPr="00923B17" w:rsidRDefault="00027BDE" w:rsidP="00ED2D99">
            <w:pPr>
              <w:widowControl/>
              <w:adjustRightInd w:val="0"/>
              <w:snapToGrid w:val="0"/>
              <w:jc w:val="center"/>
              <w:rPr>
                <w:rFonts w:ascii="宋体" w:hAnsi="宋体" w:cs="宋体"/>
                <w:kern w:val="0"/>
                <w:szCs w:val="21"/>
              </w:rPr>
            </w:pPr>
            <w:r w:rsidRPr="00923B17">
              <w:rPr>
                <w:rFonts w:ascii="宋体" w:hAnsi="宋体" w:cs="宋体" w:hint="eastAsia"/>
                <w:kern w:val="0"/>
                <w:szCs w:val="21"/>
              </w:rPr>
              <w:t>标准不确定度(</w:t>
            </w:r>
            <w:r w:rsidRPr="00923B17">
              <w:rPr>
                <w:rFonts w:hint="eastAsia"/>
                <w:i/>
                <w:kern w:val="0"/>
                <w:szCs w:val="21"/>
              </w:rPr>
              <w:t>u</w:t>
            </w:r>
            <w:r w:rsidRPr="00923B17">
              <w:rPr>
                <w:rFonts w:ascii="宋体" w:hAnsi="宋体" w:cs="宋体" w:hint="eastAsia"/>
                <w:kern w:val="0"/>
                <w:szCs w:val="21"/>
                <w:vertAlign w:val="subscript"/>
              </w:rPr>
              <w:t>8</w:t>
            </w:r>
            <w:r w:rsidRPr="00923B17">
              <w:rPr>
                <w:rFonts w:ascii="宋体" w:hAnsi="宋体" w:cs="宋体" w:hint="eastAsia"/>
                <w:kern w:val="0"/>
                <w:szCs w:val="21"/>
              </w:rPr>
              <w:t>)</w:t>
            </w:r>
          </w:p>
        </w:tc>
        <w:tc>
          <w:tcPr>
            <w:tcW w:w="857" w:type="dxa"/>
            <w:shd w:val="clear" w:color="auto" w:fill="FFFFFF"/>
            <w:vAlign w:val="center"/>
            <w:hideMark/>
          </w:tcPr>
          <w:p w:rsidR="00027BDE" w:rsidRPr="00923B17" w:rsidRDefault="00027BDE" w:rsidP="00ED2D99">
            <w:pPr>
              <w:widowControl/>
              <w:adjustRightInd w:val="0"/>
              <w:snapToGrid w:val="0"/>
              <w:jc w:val="center"/>
              <w:rPr>
                <w:rFonts w:ascii="宋体" w:hAnsi="宋体" w:cs="宋体"/>
                <w:kern w:val="0"/>
                <w:szCs w:val="21"/>
              </w:rPr>
            </w:pPr>
            <w:r w:rsidRPr="00923B17">
              <w:rPr>
                <w:rFonts w:ascii="宋体" w:hAnsi="宋体" w:cs="宋体" w:hint="eastAsia"/>
                <w:kern w:val="0"/>
                <w:szCs w:val="21"/>
              </w:rPr>
              <w:t>取</w:t>
            </w:r>
            <w:r w:rsidRPr="00923B17">
              <w:rPr>
                <w:rFonts w:hint="eastAsia"/>
                <w:i/>
                <w:kern w:val="0"/>
                <w:szCs w:val="21"/>
              </w:rPr>
              <w:t>u</w:t>
            </w:r>
            <w:r w:rsidRPr="00923B17">
              <w:rPr>
                <w:rFonts w:ascii="宋体" w:hAnsi="宋体" w:cs="宋体" w:hint="eastAsia"/>
                <w:kern w:val="0"/>
                <w:szCs w:val="21"/>
                <w:vertAlign w:val="subscript"/>
              </w:rPr>
              <w:t>7</w:t>
            </w:r>
            <w:r w:rsidRPr="00923B17">
              <w:rPr>
                <w:rFonts w:ascii="宋体" w:hAnsi="宋体" w:cs="宋体" w:hint="eastAsia"/>
                <w:kern w:val="0"/>
                <w:szCs w:val="21"/>
              </w:rPr>
              <w:t xml:space="preserve"> </w:t>
            </w:r>
            <w:r w:rsidRPr="00923B17">
              <w:rPr>
                <w:rFonts w:hint="eastAsia"/>
                <w:i/>
                <w:kern w:val="0"/>
                <w:szCs w:val="21"/>
              </w:rPr>
              <w:t>u</w:t>
            </w:r>
            <w:r w:rsidRPr="00923B17">
              <w:rPr>
                <w:rFonts w:ascii="宋体" w:hAnsi="宋体" w:cs="宋体" w:hint="eastAsia"/>
                <w:kern w:val="0"/>
                <w:szCs w:val="21"/>
                <w:vertAlign w:val="subscript"/>
              </w:rPr>
              <w:t>9</w:t>
            </w:r>
            <w:r w:rsidRPr="00923B17">
              <w:rPr>
                <w:rFonts w:ascii="宋体" w:hAnsi="宋体" w:cs="宋体" w:hint="eastAsia"/>
                <w:kern w:val="0"/>
                <w:szCs w:val="21"/>
              </w:rPr>
              <w:t>的较大值</w:t>
            </w:r>
            <w:r w:rsidRPr="00923B17">
              <w:rPr>
                <w:rFonts w:hint="eastAsia"/>
                <w:i/>
                <w:kern w:val="0"/>
                <w:szCs w:val="21"/>
              </w:rPr>
              <w:t>u</w:t>
            </w:r>
            <w:r w:rsidRPr="00923B17">
              <w:rPr>
                <w:rFonts w:ascii="宋体" w:hAnsi="宋体" w:cs="宋体" w:hint="eastAsia"/>
                <w:kern w:val="0"/>
                <w:szCs w:val="21"/>
                <w:vertAlign w:val="subscript"/>
              </w:rPr>
              <w:t>79</w:t>
            </w:r>
          </w:p>
        </w:tc>
        <w:tc>
          <w:tcPr>
            <w:tcW w:w="858" w:type="dxa"/>
            <w:shd w:val="clear" w:color="auto" w:fill="FFFFFF"/>
            <w:vAlign w:val="center"/>
            <w:hideMark/>
          </w:tcPr>
          <w:p w:rsidR="00027BDE" w:rsidRPr="00923B17" w:rsidRDefault="00027BDE" w:rsidP="00ED2D99">
            <w:pPr>
              <w:widowControl/>
              <w:adjustRightInd w:val="0"/>
              <w:snapToGrid w:val="0"/>
              <w:jc w:val="center"/>
              <w:rPr>
                <w:rFonts w:ascii="宋体" w:hAnsi="宋体" w:cs="宋体"/>
                <w:kern w:val="0"/>
                <w:szCs w:val="21"/>
              </w:rPr>
            </w:pPr>
            <w:r w:rsidRPr="00923B17">
              <w:rPr>
                <w:rFonts w:ascii="宋体" w:hAnsi="宋体" w:cs="宋体" w:hint="eastAsia"/>
                <w:kern w:val="0"/>
                <w:szCs w:val="21"/>
              </w:rPr>
              <w:t>标准不确定度(</w:t>
            </w:r>
            <w:r w:rsidRPr="00923B17">
              <w:rPr>
                <w:rFonts w:hint="eastAsia"/>
                <w:i/>
                <w:kern w:val="0"/>
                <w:szCs w:val="21"/>
              </w:rPr>
              <w:t>u</w:t>
            </w:r>
            <w:r w:rsidRPr="00923B17">
              <w:rPr>
                <w:rFonts w:ascii="宋体" w:hAnsi="宋体" w:cs="宋体" w:hint="eastAsia"/>
                <w:kern w:val="0"/>
                <w:szCs w:val="21"/>
                <w:vertAlign w:val="subscript"/>
              </w:rPr>
              <w:t>10</w:t>
            </w:r>
            <w:r w:rsidRPr="00923B17">
              <w:rPr>
                <w:rFonts w:ascii="宋体" w:hAnsi="宋体" w:cs="宋体" w:hint="eastAsia"/>
                <w:kern w:val="0"/>
                <w:szCs w:val="21"/>
              </w:rPr>
              <w:t>)</w:t>
            </w:r>
          </w:p>
        </w:tc>
        <w:tc>
          <w:tcPr>
            <w:tcW w:w="857" w:type="dxa"/>
            <w:shd w:val="clear" w:color="auto" w:fill="FFFFFF"/>
            <w:vAlign w:val="center"/>
            <w:hideMark/>
          </w:tcPr>
          <w:p w:rsidR="00027BDE" w:rsidRPr="00923B17" w:rsidRDefault="00027BDE" w:rsidP="00ED2D99">
            <w:pPr>
              <w:widowControl/>
              <w:adjustRightInd w:val="0"/>
              <w:snapToGrid w:val="0"/>
              <w:jc w:val="center"/>
              <w:rPr>
                <w:rFonts w:ascii="宋体" w:hAnsi="宋体" w:cs="宋体"/>
                <w:kern w:val="0"/>
                <w:szCs w:val="21"/>
              </w:rPr>
            </w:pPr>
            <w:r w:rsidRPr="00923B17">
              <w:rPr>
                <w:rFonts w:ascii="宋体" w:hAnsi="宋体" w:cs="宋体" w:hint="eastAsia"/>
                <w:kern w:val="0"/>
                <w:szCs w:val="21"/>
              </w:rPr>
              <w:t>标准不确定度(</w:t>
            </w:r>
            <w:r w:rsidRPr="00923B17">
              <w:rPr>
                <w:rFonts w:hint="eastAsia"/>
                <w:i/>
                <w:kern w:val="0"/>
                <w:szCs w:val="21"/>
              </w:rPr>
              <w:t>u</w:t>
            </w:r>
            <w:r w:rsidRPr="00923B17">
              <w:rPr>
                <w:rFonts w:ascii="宋体" w:hAnsi="宋体" w:cs="宋体" w:hint="eastAsia"/>
                <w:kern w:val="0"/>
                <w:szCs w:val="21"/>
                <w:vertAlign w:val="subscript"/>
              </w:rPr>
              <w:t>11</w:t>
            </w:r>
            <w:r w:rsidRPr="00923B17">
              <w:rPr>
                <w:rFonts w:ascii="宋体" w:hAnsi="宋体" w:cs="宋体" w:hint="eastAsia"/>
                <w:kern w:val="0"/>
                <w:szCs w:val="21"/>
              </w:rPr>
              <w:t>)</w:t>
            </w:r>
          </w:p>
        </w:tc>
        <w:tc>
          <w:tcPr>
            <w:tcW w:w="858" w:type="dxa"/>
            <w:shd w:val="clear" w:color="auto" w:fill="FFFFFF"/>
            <w:vAlign w:val="center"/>
            <w:hideMark/>
          </w:tcPr>
          <w:p w:rsidR="00027BDE" w:rsidRPr="00923B17" w:rsidRDefault="00027BDE" w:rsidP="00ED2D99">
            <w:pPr>
              <w:widowControl/>
              <w:adjustRightInd w:val="0"/>
              <w:snapToGrid w:val="0"/>
              <w:jc w:val="center"/>
              <w:rPr>
                <w:rFonts w:ascii="宋体" w:hAnsi="宋体" w:cs="宋体"/>
                <w:kern w:val="0"/>
                <w:szCs w:val="21"/>
              </w:rPr>
            </w:pPr>
            <w:r w:rsidRPr="00923B17">
              <w:rPr>
                <w:rFonts w:ascii="宋体" w:hAnsi="宋体" w:cs="宋体" w:hint="eastAsia"/>
                <w:kern w:val="0"/>
                <w:szCs w:val="21"/>
              </w:rPr>
              <w:t>合成标准不确定度</w:t>
            </w:r>
          </w:p>
        </w:tc>
      </w:tr>
      <w:tr w:rsidR="00027BDE" w:rsidRPr="00923B17" w:rsidTr="00923B17">
        <w:trPr>
          <w:trHeight w:val="513"/>
        </w:trPr>
        <w:tc>
          <w:tcPr>
            <w:tcW w:w="858" w:type="dxa"/>
            <w:shd w:val="clear" w:color="auto" w:fill="FFFFFF"/>
            <w:vAlign w:val="center"/>
          </w:tcPr>
          <w:p w:rsidR="00027BDE" w:rsidRPr="00923B17" w:rsidRDefault="00027BDE" w:rsidP="00037D5C">
            <w:pPr>
              <w:widowControl/>
              <w:jc w:val="center"/>
              <w:rPr>
                <w:rFonts w:ascii="宋体" w:hAnsi="宋体" w:cs="宋体"/>
                <w:color w:val="000000"/>
                <w:kern w:val="0"/>
                <w:szCs w:val="21"/>
              </w:rPr>
            </w:pPr>
            <w:r w:rsidRPr="00923B17">
              <w:rPr>
                <w:rFonts w:ascii="宋体" w:hAnsi="宋体" w:cs="宋体" w:hint="eastAsia"/>
                <w:color w:val="000000"/>
                <w:kern w:val="0"/>
                <w:szCs w:val="21"/>
              </w:rPr>
              <w:t>（℃）</w:t>
            </w:r>
          </w:p>
        </w:tc>
        <w:tc>
          <w:tcPr>
            <w:tcW w:w="858" w:type="dxa"/>
            <w:shd w:val="clear" w:color="auto" w:fill="FFFFFF"/>
            <w:vAlign w:val="center"/>
            <w:hideMark/>
          </w:tcPr>
          <w:p w:rsidR="00027BDE" w:rsidRPr="00923B17" w:rsidRDefault="00027BDE" w:rsidP="00037D5C">
            <w:pPr>
              <w:widowControl/>
              <w:jc w:val="center"/>
              <w:rPr>
                <w:rFonts w:ascii="宋体" w:hAnsi="宋体" w:cs="宋体"/>
                <w:kern w:val="0"/>
                <w:szCs w:val="21"/>
              </w:rPr>
            </w:pPr>
            <w:r w:rsidRPr="00923B17">
              <w:rPr>
                <w:rFonts w:ascii="宋体" w:hAnsi="宋体" w:cs="宋体" w:hint="eastAsia"/>
                <w:kern w:val="0"/>
                <w:szCs w:val="21"/>
              </w:rPr>
              <w:t>(mK)</w:t>
            </w:r>
          </w:p>
        </w:tc>
        <w:tc>
          <w:tcPr>
            <w:tcW w:w="857" w:type="dxa"/>
            <w:shd w:val="clear" w:color="auto" w:fill="FFFFFF"/>
            <w:vAlign w:val="center"/>
            <w:hideMark/>
          </w:tcPr>
          <w:p w:rsidR="00027BDE" w:rsidRPr="00923B17" w:rsidRDefault="00027BDE" w:rsidP="00037D5C">
            <w:pPr>
              <w:widowControl/>
              <w:jc w:val="center"/>
              <w:rPr>
                <w:rFonts w:ascii="宋体" w:hAnsi="宋体" w:cs="宋体"/>
                <w:kern w:val="0"/>
                <w:szCs w:val="21"/>
              </w:rPr>
            </w:pPr>
            <w:r w:rsidRPr="00923B17">
              <w:rPr>
                <w:rFonts w:ascii="宋体" w:hAnsi="宋体" w:cs="宋体" w:hint="eastAsia"/>
                <w:kern w:val="0"/>
                <w:szCs w:val="21"/>
              </w:rPr>
              <w:t>(mK)</w:t>
            </w:r>
          </w:p>
        </w:tc>
        <w:tc>
          <w:tcPr>
            <w:tcW w:w="858" w:type="dxa"/>
            <w:shd w:val="clear" w:color="auto" w:fill="FFFFFF"/>
            <w:vAlign w:val="center"/>
            <w:hideMark/>
          </w:tcPr>
          <w:p w:rsidR="00027BDE" w:rsidRPr="00923B17" w:rsidRDefault="00027BDE" w:rsidP="00037D5C">
            <w:pPr>
              <w:widowControl/>
              <w:jc w:val="center"/>
              <w:rPr>
                <w:rFonts w:ascii="宋体" w:hAnsi="宋体" w:cs="宋体"/>
                <w:kern w:val="0"/>
                <w:szCs w:val="21"/>
              </w:rPr>
            </w:pPr>
            <w:r w:rsidRPr="00923B17">
              <w:rPr>
                <w:rFonts w:ascii="宋体" w:hAnsi="宋体" w:cs="宋体" w:hint="eastAsia"/>
                <w:kern w:val="0"/>
                <w:szCs w:val="21"/>
              </w:rPr>
              <w:t>(mK)</w:t>
            </w:r>
          </w:p>
        </w:tc>
        <w:tc>
          <w:tcPr>
            <w:tcW w:w="857" w:type="dxa"/>
            <w:shd w:val="clear" w:color="auto" w:fill="FFFFFF"/>
            <w:vAlign w:val="center"/>
            <w:hideMark/>
          </w:tcPr>
          <w:p w:rsidR="00027BDE" w:rsidRPr="00923B17" w:rsidRDefault="00027BDE" w:rsidP="00037D5C">
            <w:pPr>
              <w:widowControl/>
              <w:jc w:val="center"/>
              <w:rPr>
                <w:rFonts w:ascii="宋体" w:hAnsi="宋体" w:cs="宋体"/>
                <w:kern w:val="0"/>
                <w:szCs w:val="21"/>
              </w:rPr>
            </w:pPr>
            <w:r w:rsidRPr="00923B17">
              <w:rPr>
                <w:rFonts w:ascii="宋体" w:hAnsi="宋体" w:cs="宋体" w:hint="eastAsia"/>
                <w:kern w:val="0"/>
                <w:szCs w:val="21"/>
              </w:rPr>
              <w:t>(mK)</w:t>
            </w:r>
          </w:p>
        </w:tc>
        <w:tc>
          <w:tcPr>
            <w:tcW w:w="858" w:type="dxa"/>
            <w:shd w:val="clear" w:color="auto" w:fill="FFFFFF"/>
            <w:vAlign w:val="center"/>
            <w:hideMark/>
          </w:tcPr>
          <w:p w:rsidR="00027BDE" w:rsidRPr="00923B17" w:rsidRDefault="00027BDE" w:rsidP="00037D5C">
            <w:pPr>
              <w:widowControl/>
              <w:jc w:val="center"/>
              <w:rPr>
                <w:rFonts w:ascii="宋体" w:hAnsi="宋体" w:cs="宋体"/>
                <w:kern w:val="0"/>
                <w:szCs w:val="21"/>
              </w:rPr>
            </w:pPr>
            <w:r w:rsidRPr="00923B17">
              <w:rPr>
                <w:rFonts w:ascii="宋体" w:hAnsi="宋体" w:cs="宋体" w:hint="eastAsia"/>
                <w:kern w:val="0"/>
                <w:szCs w:val="21"/>
              </w:rPr>
              <w:t>(mK)</w:t>
            </w:r>
          </w:p>
        </w:tc>
        <w:tc>
          <w:tcPr>
            <w:tcW w:w="857" w:type="dxa"/>
            <w:shd w:val="clear" w:color="auto" w:fill="FFFFFF"/>
            <w:vAlign w:val="center"/>
            <w:hideMark/>
          </w:tcPr>
          <w:p w:rsidR="00027BDE" w:rsidRPr="00923B17" w:rsidRDefault="00027BDE" w:rsidP="00037D5C">
            <w:pPr>
              <w:widowControl/>
              <w:jc w:val="center"/>
              <w:rPr>
                <w:rFonts w:ascii="宋体" w:hAnsi="宋体" w:cs="宋体"/>
                <w:kern w:val="0"/>
                <w:szCs w:val="21"/>
              </w:rPr>
            </w:pPr>
            <w:r w:rsidRPr="00923B17">
              <w:rPr>
                <w:rFonts w:ascii="宋体" w:hAnsi="宋体" w:cs="宋体" w:hint="eastAsia"/>
                <w:kern w:val="0"/>
                <w:szCs w:val="21"/>
              </w:rPr>
              <w:t>(mK)</w:t>
            </w:r>
          </w:p>
        </w:tc>
        <w:tc>
          <w:tcPr>
            <w:tcW w:w="857" w:type="dxa"/>
            <w:shd w:val="clear" w:color="auto" w:fill="FFFFFF"/>
            <w:vAlign w:val="center"/>
            <w:hideMark/>
          </w:tcPr>
          <w:p w:rsidR="00027BDE" w:rsidRPr="00923B17" w:rsidRDefault="00027BDE" w:rsidP="00037D5C">
            <w:pPr>
              <w:widowControl/>
              <w:jc w:val="center"/>
              <w:rPr>
                <w:rFonts w:ascii="宋体" w:hAnsi="宋体" w:cs="宋体"/>
                <w:kern w:val="0"/>
                <w:szCs w:val="21"/>
              </w:rPr>
            </w:pPr>
            <w:r w:rsidRPr="00923B17">
              <w:rPr>
                <w:rFonts w:ascii="宋体" w:hAnsi="宋体" w:cs="宋体" w:hint="eastAsia"/>
                <w:kern w:val="0"/>
                <w:szCs w:val="21"/>
              </w:rPr>
              <w:t>(mK)</w:t>
            </w:r>
          </w:p>
        </w:tc>
        <w:tc>
          <w:tcPr>
            <w:tcW w:w="858" w:type="dxa"/>
            <w:shd w:val="clear" w:color="auto" w:fill="FFFFFF"/>
            <w:vAlign w:val="center"/>
            <w:hideMark/>
          </w:tcPr>
          <w:p w:rsidR="00027BDE" w:rsidRPr="00923B17" w:rsidRDefault="00027BDE" w:rsidP="00037D5C">
            <w:pPr>
              <w:widowControl/>
              <w:jc w:val="center"/>
              <w:rPr>
                <w:rFonts w:ascii="宋体" w:hAnsi="宋体" w:cs="宋体"/>
                <w:kern w:val="0"/>
                <w:szCs w:val="21"/>
              </w:rPr>
            </w:pPr>
            <w:r w:rsidRPr="00923B17">
              <w:rPr>
                <w:rFonts w:ascii="宋体" w:hAnsi="宋体" w:cs="宋体" w:hint="eastAsia"/>
                <w:kern w:val="0"/>
                <w:szCs w:val="21"/>
              </w:rPr>
              <w:t>(mK)</w:t>
            </w:r>
          </w:p>
        </w:tc>
        <w:tc>
          <w:tcPr>
            <w:tcW w:w="857" w:type="dxa"/>
            <w:shd w:val="clear" w:color="auto" w:fill="FFFFFF"/>
            <w:vAlign w:val="center"/>
            <w:hideMark/>
          </w:tcPr>
          <w:p w:rsidR="00027BDE" w:rsidRPr="00923B17" w:rsidRDefault="00027BDE" w:rsidP="00037D5C">
            <w:pPr>
              <w:widowControl/>
              <w:jc w:val="center"/>
              <w:rPr>
                <w:rFonts w:ascii="宋体" w:hAnsi="宋体" w:cs="宋体"/>
                <w:kern w:val="0"/>
                <w:szCs w:val="21"/>
              </w:rPr>
            </w:pPr>
            <w:r w:rsidRPr="00923B17">
              <w:rPr>
                <w:rFonts w:ascii="宋体" w:hAnsi="宋体" w:cs="宋体" w:hint="eastAsia"/>
                <w:kern w:val="0"/>
                <w:szCs w:val="21"/>
              </w:rPr>
              <w:t>(mK)</w:t>
            </w:r>
          </w:p>
        </w:tc>
        <w:tc>
          <w:tcPr>
            <w:tcW w:w="858" w:type="dxa"/>
            <w:shd w:val="clear" w:color="auto" w:fill="FFFFFF"/>
            <w:vAlign w:val="center"/>
            <w:hideMark/>
          </w:tcPr>
          <w:p w:rsidR="00027BDE" w:rsidRPr="00923B17" w:rsidRDefault="00027BDE" w:rsidP="00037D5C">
            <w:pPr>
              <w:widowControl/>
              <w:jc w:val="center"/>
              <w:rPr>
                <w:rFonts w:ascii="宋体" w:hAnsi="宋体" w:cs="宋体"/>
                <w:kern w:val="0"/>
                <w:szCs w:val="21"/>
              </w:rPr>
            </w:pPr>
            <w:r w:rsidRPr="00923B17">
              <w:rPr>
                <w:rFonts w:ascii="宋体" w:hAnsi="宋体" w:cs="宋体" w:hint="eastAsia"/>
                <w:kern w:val="0"/>
                <w:szCs w:val="21"/>
              </w:rPr>
              <w:t>(mK)</w:t>
            </w:r>
          </w:p>
        </w:tc>
      </w:tr>
      <w:tr w:rsidR="00BB6CFD" w:rsidRPr="00923B17" w:rsidTr="00ED2D99">
        <w:trPr>
          <w:trHeight w:val="425"/>
        </w:trPr>
        <w:tc>
          <w:tcPr>
            <w:tcW w:w="858" w:type="dxa"/>
            <w:shd w:val="clear" w:color="auto" w:fill="FFFFFF"/>
            <w:vAlign w:val="center"/>
          </w:tcPr>
          <w:p w:rsidR="00BB6CFD" w:rsidRPr="00923B17" w:rsidRDefault="00BB6CFD" w:rsidP="00037D5C">
            <w:pPr>
              <w:widowControl/>
              <w:jc w:val="center"/>
              <w:rPr>
                <w:rFonts w:ascii="宋体" w:hAnsi="宋体"/>
                <w:kern w:val="0"/>
                <w:szCs w:val="21"/>
              </w:rPr>
            </w:pPr>
            <w:r w:rsidRPr="00923B17">
              <w:rPr>
                <w:rFonts w:ascii="宋体" w:hAnsi="宋体"/>
                <w:kern w:val="0"/>
                <w:szCs w:val="21"/>
              </w:rPr>
              <w:t>0</w:t>
            </w:r>
          </w:p>
        </w:tc>
        <w:tc>
          <w:tcPr>
            <w:tcW w:w="858" w:type="dxa"/>
            <w:shd w:val="clear" w:color="auto" w:fill="FFFFFF"/>
            <w:vAlign w:val="center"/>
            <w:hideMark/>
          </w:tcPr>
          <w:p w:rsidR="00BB6CFD" w:rsidRPr="00923B17" w:rsidRDefault="00BB6CFD" w:rsidP="00037D5C">
            <w:pPr>
              <w:jc w:val="center"/>
              <w:rPr>
                <w:rFonts w:ascii="宋体" w:hAnsi="宋体"/>
                <w:szCs w:val="21"/>
              </w:rPr>
            </w:pPr>
            <w:r w:rsidRPr="00923B17">
              <w:rPr>
                <w:rFonts w:ascii="宋体" w:hAnsi="宋体"/>
                <w:szCs w:val="21"/>
              </w:rPr>
              <w:t>8.9</w:t>
            </w:r>
          </w:p>
        </w:tc>
        <w:tc>
          <w:tcPr>
            <w:tcW w:w="857" w:type="dxa"/>
            <w:shd w:val="clear" w:color="auto" w:fill="FFFFFF"/>
            <w:noWrap/>
            <w:vAlign w:val="center"/>
            <w:hideMark/>
          </w:tcPr>
          <w:p w:rsidR="00BB6CFD" w:rsidRPr="00923B17" w:rsidRDefault="00BB6CFD" w:rsidP="00037D5C">
            <w:pPr>
              <w:jc w:val="center"/>
              <w:rPr>
                <w:rFonts w:ascii="宋体" w:hAnsi="宋体"/>
                <w:color w:val="000000"/>
                <w:szCs w:val="21"/>
              </w:rPr>
            </w:pPr>
            <w:r w:rsidRPr="00923B17">
              <w:rPr>
                <w:rFonts w:ascii="宋体" w:hAnsi="宋体"/>
                <w:color w:val="000000"/>
                <w:szCs w:val="21"/>
              </w:rPr>
              <w:t>1.2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5.77</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1</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2.31</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3.5</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3.5</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1.0</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0.06</w:t>
            </w:r>
          </w:p>
        </w:tc>
        <w:tc>
          <w:tcPr>
            <w:tcW w:w="858" w:type="dxa"/>
            <w:shd w:val="clear" w:color="auto" w:fill="FFFFFF"/>
            <w:noWrap/>
            <w:vAlign w:val="center"/>
            <w:hideMark/>
          </w:tcPr>
          <w:p w:rsidR="00BB6CFD" w:rsidRPr="00923B17" w:rsidRDefault="00BB6CFD" w:rsidP="00037D5C">
            <w:pPr>
              <w:jc w:val="center"/>
              <w:rPr>
                <w:rFonts w:ascii="宋体" w:hAnsi="宋体" w:cs="宋体"/>
                <w:color w:val="000000"/>
                <w:szCs w:val="21"/>
              </w:rPr>
            </w:pPr>
            <w:r w:rsidRPr="00923B17">
              <w:rPr>
                <w:rFonts w:ascii="宋体" w:hAnsi="宋体" w:hint="eastAsia"/>
                <w:color w:val="000000"/>
                <w:szCs w:val="21"/>
              </w:rPr>
              <w:t xml:space="preserve">12 </w:t>
            </w:r>
          </w:p>
        </w:tc>
      </w:tr>
      <w:tr w:rsidR="00BB6CFD" w:rsidRPr="00923B17" w:rsidTr="00ED2D99">
        <w:trPr>
          <w:trHeight w:val="425"/>
        </w:trPr>
        <w:tc>
          <w:tcPr>
            <w:tcW w:w="858" w:type="dxa"/>
            <w:shd w:val="clear" w:color="auto" w:fill="FFFFFF"/>
            <w:vAlign w:val="center"/>
          </w:tcPr>
          <w:p w:rsidR="00BB6CFD" w:rsidRPr="00923B17" w:rsidRDefault="00BB6CFD" w:rsidP="00037D5C">
            <w:pPr>
              <w:widowControl/>
              <w:jc w:val="center"/>
              <w:rPr>
                <w:rFonts w:ascii="宋体" w:hAnsi="宋体"/>
                <w:kern w:val="0"/>
                <w:szCs w:val="21"/>
              </w:rPr>
            </w:pPr>
            <w:r w:rsidRPr="00923B17">
              <w:rPr>
                <w:rFonts w:ascii="宋体" w:hAnsi="宋体"/>
                <w:kern w:val="0"/>
                <w:szCs w:val="21"/>
              </w:rPr>
              <w:t>10</w:t>
            </w:r>
          </w:p>
        </w:tc>
        <w:tc>
          <w:tcPr>
            <w:tcW w:w="858" w:type="dxa"/>
            <w:shd w:val="clear" w:color="auto" w:fill="FFFFFF"/>
            <w:vAlign w:val="center"/>
            <w:hideMark/>
          </w:tcPr>
          <w:p w:rsidR="00BB6CFD" w:rsidRPr="00923B17" w:rsidRDefault="00BB6CFD" w:rsidP="00037D5C">
            <w:pPr>
              <w:jc w:val="center"/>
              <w:rPr>
                <w:rFonts w:ascii="宋体" w:hAnsi="宋体"/>
                <w:szCs w:val="21"/>
              </w:rPr>
            </w:pPr>
            <w:r w:rsidRPr="00923B17">
              <w:rPr>
                <w:rFonts w:ascii="宋体" w:hAnsi="宋体"/>
                <w:szCs w:val="21"/>
              </w:rPr>
              <w:t>8.9</w:t>
            </w:r>
          </w:p>
        </w:tc>
        <w:tc>
          <w:tcPr>
            <w:tcW w:w="857" w:type="dxa"/>
            <w:shd w:val="clear" w:color="auto" w:fill="FFFFFF"/>
            <w:noWrap/>
            <w:vAlign w:val="center"/>
            <w:hideMark/>
          </w:tcPr>
          <w:p w:rsidR="00BB6CFD" w:rsidRPr="00923B17" w:rsidRDefault="00BB6CFD" w:rsidP="00037D5C">
            <w:pPr>
              <w:jc w:val="center"/>
              <w:rPr>
                <w:rFonts w:ascii="宋体" w:hAnsi="宋体"/>
                <w:color w:val="000000"/>
                <w:szCs w:val="21"/>
              </w:rPr>
            </w:pPr>
            <w:r w:rsidRPr="00923B17">
              <w:rPr>
                <w:rFonts w:ascii="宋体" w:hAnsi="宋体"/>
                <w:color w:val="000000"/>
                <w:szCs w:val="21"/>
              </w:rPr>
              <w:t>1.2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5.77</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1.8</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2.31</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8" w:type="dxa"/>
            <w:shd w:val="clear" w:color="auto" w:fill="FFFFFF"/>
            <w:noWrap/>
            <w:vAlign w:val="center"/>
            <w:hideMark/>
          </w:tcPr>
          <w:p w:rsidR="00BB6CFD" w:rsidRPr="00923B17" w:rsidRDefault="00BB6CFD" w:rsidP="00037D5C">
            <w:pPr>
              <w:jc w:val="center"/>
              <w:rPr>
                <w:rFonts w:ascii="宋体" w:hAnsi="宋体" w:cs="宋体"/>
                <w:color w:val="000000"/>
                <w:szCs w:val="21"/>
              </w:rPr>
            </w:pPr>
            <w:r w:rsidRPr="00923B17">
              <w:rPr>
                <w:rFonts w:ascii="宋体" w:hAnsi="宋体" w:hint="eastAsia"/>
                <w:color w:val="000000"/>
                <w:szCs w:val="21"/>
              </w:rPr>
              <w:t xml:space="preserve">16 </w:t>
            </w:r>
          </w:p>
        </w:tc>
      </w:tr>
      <w:tr w:rsidR="00BB6CFD" w:rsidRPr="00923B17" w:rsidTr="00ED2D99">
        <w:trPr>
          <w:trHeight w:val="425"/>
        </w:trPr>
        <w:tc>
          <w:tcPr>
            <w:tcW w:w="858" w:type="dxa"/>
            <w:shd w:val="clear" w:color="auto" w:fill="FFFFFF"/>
            <w:vAlign w:val="center"/>
          </w:tcPr>
          <w:p w:rsidR="00BB6CFD" w:rsidRPr="00923B17" w:rsidRDefault="00BB6CFD" w:rsidP="00037D5C">
            <w:pPr>
              <w:widowControl/>
              <w:jc w:val="center"/>
              <w:rPr>
                <w:rFonts w:ascii="宋体" w:hAnsi="宋体"/>
                <w:kern w:val="0"/>
                <w:szCs w:val="21"/>
              </w:rPr>
            </w:pPr>
            <w:r w:rsidRPr="00923B17">
              <w:rPr>
                <w:rFonts w:ascii="宋体" w:hAnsi="宋体"/>
                <w:kern w:val="0"/>
                <w:szCs w:val="21"/>
              </w:rPr>
              <w:t>20</w:t>
            </w:r>
          </w:p>
        </w:tc>
        <w:tc>
          <w:tcPr>
            <w:tcW w:w="858" w:type="dxa"/>
            <w:shd w:val="clear" w:color="auto" w:fill="FFFFFF"/>
            <w:vAlign w:val="center"/>
            <w:hideMark/>
          </w:tcPr>
          <w:p w:rsidR="00BB6CFD" w:rsidRPr="00923B17" w:rsidRDefault="00BB6CFD" w:rsidP="00037D5C">
            <w:pPr>
              <w:jc w:val="center"/>
              <w:rPr>
                <w:rFonts w:ascii="宋体" w:hAnsi="宋体"/>
                <w:szCs w:val="21"/>
              </w:rPr>
            </w:pPr>
            <w:r w:rsidRPr="00923B17">
              <w:rPr>
                <w:rFonts w:ascii="宋体" w:hAnsi="宋体"/>
                <w:szCs w:val="21"/>
              </w:rPr>
              <w:t>8.9</w:t>
            </w:r>
          </w:p>
        </w:tc>
        <w:tc>
          <w:tcPr>
            <w:tcW w:w="857" w:type="dxa"/>
            <w:shd w:val="clear" w:color="auto" w:fill="FFFFFF"/>
            <w:noWrap/>
            <w:vAlign w:val="center"/>
            <w:hideMark/>
          </w:tcPr>
          <w:p w:rsidR="00BB6CFD" w:rsidRPr="00923B17" w:rsidRDefault="00BB6CFD" w:rsidP="00037D5C">
            <w:pPr>
              <w:jc w:val="center"/>
              <w:rPr>
                <w:rFonts w:ascii="宋体" w:hAnsi="宋体"/>
                <w:color w:val="000000"/>
                <w:szCs w:val="21"/>
              </w:rPr>
            </w:pPr>
            <w:r w:rsidRPr="00923B17">
              <w:rPr>
                <w:rFonts w:ascii="宋体" w:hAnsi="宋体"/>
                <w:color w:val="000000"/>
                <w:szCs w:val="21"/>
              </w:rPr>
              <w:t>1.2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5.77</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1.8</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2.31</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8" w:type="dxa"/>
            <w:shd w:val="clear" w:color="auto" w:fill="FFFFFF"/>
            <w:noWrap/>
            <w:vAlign w:val="center"/>
            <w:hideMark/>
          </w:tcPr>
          <w:p w:rsidR="00BB6CFD" w:rsidRPr="00923B17" w:rsidRDefault="00BB6CFD" w:rsidP="00037D5C">
            <w:pPr>
              <w:jc w:val="center"/>
              <w:rPr>
                <w:rFonts w:ascii="宋体" w:hAnsi="宋体" w:cs="宋体"/>
                <w:color w:val="000000"/>
                <w:szCs w:val="21"/>
              </w:rPr>
            </w:pPr>
            <w:r w:rsidRPr="00923B17">
              <w:rPr>
                <w:rFonts w:ascii="宋体" w:hAnsi="宋体" w:hint="eastAsia"/>
                <w:color w:val="000000"/>
                <w:szCs w:val="21"/>
              </w:rPr>
              <w:t xml:space="preserve">16 </w:t>
            </w:r>
          </w:p>
        </w:tc>
      </w:tr>
      <w:tr w:rsidR="00BB6CFD" w:rsidRPr="00923B17" w:rsidTr="00ED2D99">
        <w:trPr>
          <w:trHeight w:val="425"/>
        </w:trPr>
        <w:tc>
          <w:tcPr>
            <w:tcW w:w="858" w:type="dxa"/>
            <w:shd w:val="clear" w:color="auto" w:fill="FFFFFF"/>
            <w:vAlign w:val="center"/>
          </w:tcPr>
          <w:p w:rsidR="00BB6CFD" w:rsidRPr="00923B17" w:rsidRDefault="00BB6CFD" w:rsidP="00037D5C">
            <w:pPr>
              <w:widowControl/>
              <w:jc w:val="center"/>
              <w:rPr>
                <w:rFonts w:ascii="宋体" w:hAnsi="宋体"/>
                <w:kern w:val="0"/>
                <w:szCs w:val="21"/>
              </w:rPr>
            </w:pPr>
            <w:r w:rsidRPr="00923B17">
              <w:rPr>
                <w:rFonts w:ascii="宋体" w:hAnsi="宋体"/>
                <w:kern w:val="0"/>
                <w:szCs w:val="21"/>
              </w:rPr>
              <w:t>30</w:t>
            </w:r>
          </w:p>
        </w:tc>
        <w:tc>
          <w:tcPr>
            <w:tcW w:w="858" w:type="dxa"/>
            <w:shd w:val="clear" w:color="auto" w:fill="FFFFFF"/>
            <w:vAlign w:val="center"/>
            <w:hideMark/>
          </w:tcPr>
          <w:p w:rsidR="00BB6CFD" w:rsidRPr="00923B17" w:rsidRDefault="00BB6CFD" w:rsidP="00037D5C">
            <w:pPr>
              <w:jc w:val="center"/>
              <w:rPr>
                <w:rFonts w:ascii="宋体" w:hAnsi="宋体"/>
                <w:szCs w:val="21"/>
              </w:rPr>
            </w:pPr>
            <w:r w:rsidRPr="00923B17">
              <w:rPr>
                <w:rFonts w:ascii="宋体" w:hAnsi="宋体"/>
                <w:szCs w:val="21"/>
              </w:rPr>
              <w:t>8.9</w:t>
            </w:r>
          </w:p>
        </w:tc>
        <w:tc>
          <w:tcPr>
            <w:tcW w:w="857" w:type="dxa"/>
            <w:shd w:val="clear" w:color="auto" w:fill="FFFFFF"/>
            <w:noWrap/>
            <w:vAlign w:val="center"/>
            <w:hideMark/>
          </w:tcPr>
          <w:p w:rsidR="00BB6CFD" w:rsidRPr="00923B17" w:rsidRDefault="00BB6CFD" w:rsidP="00037D5C">
            <w:pPr>
              <w:jc w:val="center"/>
              <w:rPr>
                <w:rFonts w:ascii="宋体" w:hAnsi="宋体"/>
                <w:color w:val="000000"/>
                <w:szCs w:val="21"/>
              </w:rPr>
            </w:pPr>
            <w:r w:rsidRPr="00923B17">
              <w:rPr>
                <w:rFonts w:ascii="宋体" w:hAnsi="宋体"/>
                <w:color w:val="000000"/>
                <w:szCs w:val="21"/>
              </w:rPr>
              <w:t>1.2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5.77</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1.8</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2.31</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8" w:type="dxa"/>
            <w:shd w:val="clear" w:color="auto" w:fill="FFFFFF"/>
            <w:noWrap/>
            <w:vAlign w:val="center"/>
            <w:hideMark/>
          </w:tcPr>
          <w:p w:rsidR="00BB6CFD" w:rsidRPr="00923B17" w:rsidRDefault="00BB6CFD" w:rsidP="00037D5C">
            <w:pPr>
              <w:jc w:val="center"/>
              <w:rPr>
                <w:rFonts w:ascii="宋体" w:hAnsi="宋体" w:cs="宋体"/>
                <w:color w:val="000000"/>
                <w:szCs w:val="21"/>
              </w:rPr>
            </w:pPr>
            <w:r w:rsidRPr="00923B17">
              <w:rPr>
                <w:rFonts w:ascii="宋体" w:hAnsi="宋体" w:hint="eastAsia"/>
                <w:color w:val="000000"/>
                <w:szCs w:val="21"/>
              </w:rPr>
              <w:t xml:space="preserve">16 </w:t>
            </w:r>
          </w:p>
        </w:tc>
      </w:tr>
      <w:tr w:rsidR="00BB6CFD" w:rsidRPr="00923B17" w:rsidTr="00ED2D99">
        <w:trPr>
          <w:trHeight w:val="425"/>
        </w:trPr>
        <w:tc>
          <w:tcPr>
            <w:tcW w:w="858" w:type="dxa"/>
            <w:shd w:val="clear" w:color="auto" w:fill="FFFFFF"/>
            <w:vAlign w:val="center"/>
          </w:tcPr>
          <w:p w:rsidR="00BB6CFD" w:rsidRPr="00923B17" w:rsidRDefault="00BB6CFD" w:rsidP="00037D5C">
            <w:pPr>
              <w:widowControl/>
              <w:jc w:val="center"/>
              <w:rPr>
                <w:rFonts w:ascii="宋体" w:hAnsi="宋体"/>
                <w:kern w:val="0"/>
                <w:szCs w:val="21"/>
              </w:rPr>
            </w:pPr>
            <w:r w:rsidRPr="00923B17">
              <w:rPr>
                <w:rFonts w:ascii="宋体" w:hAnsi="宋体"/>
                <w:kern w:val="0"/>
                <w:szCs w:val="21"/>
              </w:rPr>
              <w:t>40</w:t>
            </w:r>
          </w:p>
        </w:tc>
        <w:tc>
          <w:tcPr>
            <w:tcW w:w="858" w:type="dxa"/>
            <w:shd w:val="clear" w:color="auto" w:fill="FFFFFF"/>
            <w:vAlign w:val="center"/>
            <w:hideMark/>
          </w:tcPr>
          <w:p w:rsidR="00BB6CFD" w:rsidRPr="00923B17" w:rsidRDefault="00BB6CFD" w:rsidP="00037D5C">
            <w:pPr>
              <w:jc w:val="center"/>
              <w:rPr>
                <w:rFonts w:ascii="宋体" w:hAnsi="宋体"/>
                <w:szCs w:val="21"/>
              </w:rPr>
            </w:pPr>
            <w:r w:rsidRPr="00923B17">
              <w:rPr>
                <w:rFonts w:ascii="宋体" w:hAnsi="宋体"/>
                <w:szCs w:val="21"/>
              </w:rPr>
              <w:t>8.9</w:t>
            </w:r>
          </w:p>
        </w:tc>
        <w:tc>
          <w:tcPr>
            <w:tcW w:w="857" w:type="dxa"/>
            <w:shd w:val="clear" w:color="auto" w:fill="FFFFFF"/>
            <w:noWrap/>
            <w:vAlign w:val="center"/>
            <w:hideMark/>
          </w:tcPr>
          <w:p w:rsidR="00BB6CFD" w:rsidRPr="00923B17" w:rsidRDefault="00BB6CFD" w:rsidP="00037D5C">
            <w:pPr>
              <w:jc w:val="center"/>
              <w:rPr>
                <w:rFonts w:ascii="宋体" w:hAnsi="宋体"/>
                <w:color w:val="000000"/>
                <w:szCs w:val="21"/>
              </w:rPr>
            </w:pPr>
            <w:r w:rsidRPr="00923B17">
              <w:rPr>
                <w:rFonts w:ascii="宋体" w:hAnsi="宋体"/>
                <w:color w:val="000000"/>
                <w:szCs w:val="21"/>
              </w:rPr>
              <w:t>1.2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5.77</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1.8</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2.31</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8" w:type="dxa"/>
            <w:shd w:val="clear" w:color="auto" w:fill="FFFFFF"/>
            <w:noWrap/>
            <w:vAlign w:val="center"/>
            <w:hideMark/>
          </w:tcPr>
          <w:p w:rsidR="00BB6CFD" w:rsidRPr="00923B17" w:rsidRDefault="00BB6CFD" w:rsidP="00037D5C">
            <w:pPr>
              <w:jc w:val="center"/>
              <w:rPr>
                <w:rFonts w:ascii="宋体" w:hAnsi="宋体" w:cs="宋体"/>
                <w:color w:val="000000"/>
                <w:szCs w:val="21"/>
              </w:rPr>
            </w:pPr>
            <w:r w:rsidRPr="00923B17">
              <w:rPr>
                <w:rFonts w:ascii="宋体" w:hAnsi="宋体" w:hint="eastAsia"/>
                <w:color w:val="000000"/>
                <w:szCs w:val="21"/>
              </w:rPr>
              <w:t xml:space="preserve">16 </w:t>
            </w:r>
          </w:p>
        </w:tc>
      </w:tr>
      <w:tr w:rsidR="00BB6CFD" w:rsidRPr="00923B17" w:rsidTr="00ED2D99">
        <w:trPr>
          <w:trHeight w:val="425"/>
        </w:trPr>
        <w:tc>
          <w:tcPr>
            <w:tcW w:w="858" w:type="dxa"/>
            <w:shd w:val="clear" w:color="auto" w:fill="FFFFFF"/>
            <w:vAlign w:val="center"/>
          </w:tcPr>
          <w:p w:rsidR="00BB6CFD" w:rsidRPr="00923B17" w:rsidRDefault="00BB6CFD" w:rsidP="00037D5C">
            <w:pPr>
              <w:widowControl/>
              <w:jc w:val="center"/>
              <w:rPr>
                <w:rFonts w:ascii="宋体" w:hAnsi="宋体"/>
                <w:kern w:val="0"/>
                <w:szCs w:val="21"/>
              </w:rPr>
            </w:pPr>
            <w:r w:rsidRPr="00923B17">
              <w:rPr>
                <w:rFonts w:ascii="宋体" w:hAnsi="宋体"/>
                <w:kern w:val="0"/>
                <w:szCs w:val="21"/>
              </w:rPr>
              <w:t>50</w:t>
            </w:r>
          </w:p>
        </w:tc>
        <w:tc>
          <w:tcPr>
            <w:tcW w:w="858" w:type="dxa"/>
            <w:shd w:val="clear" w:color="auto" w:fill="FFFFFF"/>
            <w:vAlign w:val="center"/>
            <w:hideMark/>
          </w:tcPr>
          <w:p w:rsidR="00BB6CFD" w:rsidRPr="00923B17" w:rsidRDefault="00BB6CFD" w:rsidP="00037D5C">
            <w:pPr>
              <w:jc w:val="center"/>
              <w:rPr>
                <w:rFonts w:ascii="宋体" w:hAnsi="宋体"/>
                <w:szCs w:val="21"/>
              </w:rPr>
            </w:pPr>
            <w:r w:rsidRPr="00923B17">
              <w:rPr>
                <w:rFonts w:ascii="宋体" w:hAnsi="宋体"/>
                <w:szCs w:val="21"/>
              </w:rPr>
              <w:t>8.9</w:t>
            </w:r>
          </w:p>
        </w:tc>
        <w:tc>
          <w:tcPr>
            <w:tcW w:w="857" w:type="dxa"/>
            <w:shd w:val="clear" w:color="auto" w:fill="FFFFFF"/>
            <w:noWrap/>
            <w:vAlign w:val="center"/>
            <w:hideMark/>
          </w:tcPr>
          <w:p w:rsidR="00BB6CFD" w:rsidRPr="00923B17" w:rsidRDefault="00BB6CFD" w:rsidP="00037D5C">
            <w:pPr>
              <w:jc w:val="center"/>
              <w:rPr>
                <w:rFonts w:ascii="宋体" w:hAnsi="宋体"/>
                <w:color w:val="000000"/>
                <w:szCs w:val="21"/>
              </w:rPr>
            </w:pPr>
            <w:r w:rsidRPr="00923B17">
              <w:rPr>
                <w:rFonts w:ascii="宋体" w:hAnsi="宋体"/>
                <w:color w:val="000000"/>
                <w:szCs w:val="21"/>
              </w:rPr>
              <w:t>1.2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5.77</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1.8</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2.31</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8" w:type="dxa"/>
            <w:shd w:val="clear" w:color="auto" w:fill="FFFFFF"/>
            <w:noWrap/>
            <w:vAlign w:val="center"/>
            <w:hideMark/>
          </w:tcPr>
          <w:p w:rsidR="00BB6CFD" w:rsidRPr="00923B17" w:rsidRDefault="00BB6CFD" w:rsidP="00037D5C">
            <w:pPr>
              <w:jc w:val="center"/>
              <w:rPr>
                <w:rFonts w:ascii="宋体" w:hAnsi="宋体" w:cs="宋体"/>
                <w:color w:val="000000"/>
                <w:szCs w:val="21"/>
              </w:rPr>
            </w:pPr>
            <w:r w:rsidRPr="00923B17">
              <w:rPr>
                <w:rFonts w:ascii="宋体" w:hAnsi="宋体" w:hint="eastAsia"/>
                <w:color w:val="000000"/>
                <w:szCs w:val="21"/>
              </w:rPr>
              <w:t xml:space="preserve">16 </w:t>
            </w:r>
          </w:p>
        </w:tc>
      </w:tr>
      <w:tr w:rsidR="00BB6CFD" w:rsidRPr="00923B17" w:rsidTr="00ED2D99">
        <w:trPr>
          <w:trHeight w:val="425"/>
        </w:trPr>
        <w:tc>
          <w:tcPr>
            <w:tcW w:w="858" w:type="dxa"/>
            <w:shd w:val="clear" w:color="auto" w:fill="FFFFFF"/>
            <w:vAlign w:val="center"/>
          </w:tcPr>
          <w:p w:rsidR="00BB6CFD" w:rsidRPr="00923B17" w:rsidRDefault="00BB6CFD" w:rsidP="00037D5C">
            <w:pPr>
              <w:widowControl/>
              <w:jc w:val="center"/>
              <w:rPr>
                <w:rFonts w:ascii="宋体" w:hAnsi="宋体"/>
                <w:kern w:val="0"/>
                <w:szCs w:val="21"/>
              </w:rPr>
            </w:pPr>
            <w:r w:rsidRPr="00923B17">
              <w:rPr>
                <w:rFonts w:ascii="宋体" w:hAnsi="宋体"/>
                <w:kern w:val="0"/>
                <w:szCs w:val="21"/>
              </w:rPr>
              <w:t>60</w:t>
            </w:r>
          </w:p>
        </w:tc>
        <w:tc>
          <w:tcPr>
            <w:tcW w:w="858" w:type="dxa"/>
            <w:shd w:val="clear" w:color="auto" w:fill="FFFFFF"/>
            <w:vAlign w:val="center"/>
            <w:hideMark/>
          </w:tcPr>
          <w:p w:rsidR="00BB6CFD" w:rsidRPr="00923B17" w:rsidRDefault="00BB6CFD" w:rsidP="00037D5C">
            <w:pPr>
              <w:jc w:val="center"/>
              <w:rPr>
                <w:rFonts w:ascii="宋体" w:hAnsi="宋体"/>
                <w:szCs w:val="21"/>
              </w:rPr>
            </w:pPr>
            <w:r w:rsidRPr="00923B17">
              <w:rPr>
                <w:rFonts w:ascii="宋体" w:hAnsi="宋体"/>
                <w:szCs w:val="21"/>
              </w:rPr>
              <w:t>8.9</w:t>
            </w:r>
          </w:p>
        </w:tc>
        <w:tc>
          <w:tcPr>
            <w:tcW w:w="857" w:type="dxa"/>
            <w:shd w:val="clear" w:color="auto" w:fill="FFFFFF"/>
            <w:noWrap/>
            <w:vAlign w:val="center"/>
            <w:hideMark/>
          </w:tcPr>
          <w:p w:rsidR="00BB6CFD" w:rsidRPr="00923B17" w:rsidRDefault="00BB6CFD" w:rsidP="00037D5C">
            <w:pPr>
              <w:jc w:val="center"/>
              <w:rPr>
                <w:rFonts w:ascii="宋体" w:hAnsi="宋体"/>
                <w:color w:val="000000"/>
                <w:szCs w:val="21"/>
              </w:rPr>
            </w:pPr>
            <w:r w:rsidRPr="00923B17">
              <w:rPr>
                <w:rFonts w:ascii="宋体" w:hAnsi="宋体"/>
                <w:color w:val="000000"/>
                <w:szCs w:val="21"/>
              </w:rPr>
              <w:t>1.2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5.77</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1.8</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2.31</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8" w:type="dxa"/>
            <w:shd w:val="clear" w:color="auto" w:fill="FFFFFF"/>
            <w:noWrap/>
            <w:vAlign w:val="center"/>
            <w:hideMark/>
          </w:tcPr>
          <w:p w:rsidR="00BB6CFD" w:rsidRPr="00923B17" w:rsidRDefault="00BB6CFD" w:rsidP="00037D5C">
            <w:pPr>
              <w:jc w:val="center"/>
              <w:rPr>
                <w:rFonts w:ascii="宋体" w:hAnsi="宋体" w:cs="宋体"/>
                <w:color w:val="000000"/>
                <w:szCs w:val="21"/>
              </w:rPr>
            </w:pPr>
            <w:r w:rsidRPr="00923B17">
              <w:rPr>
                <w:rFonts w:ascii="宋体" w:hAnsi="宋体" w:hint="eastAsia"/>
                <w:color w:val="000000"/>
                <w:szCs w:val="21"/>
              </w:rPr>
              <w:t xml:space="preserve">16 </w:t>
            </w:r>
          </w:p>
        </w:tc>
      </w:tr>
      <w:tr w:rsidR="00BB6CFD" w:rsidRPr="00923B17" w:rsidTr="00ED2D99">
        <w:trPr>
          <w:trHeight w:val="425"/>
        </w:trPr>
        <w:tc>
          <w:tcPr>
            <w:tcW w:w="858" w:type="dxa"/>
            <w:shd w:val="clear" w:color="auto" w:fill="FFFFFF"/>
            <w:vAlign w:val="center"/>
          </w:tcPr>
          <w:p w:rsidR="00BB6CFD" w:rsidRPr="00923B17" w:rsidRDefault="00BB6CFD" w:rsidP="00037D5C">
            <w:pPr>
              <w:widowControl/>
              <w:jc w:val="center"/>
              <w:rPr>
                <w:rFonts w:ascii="宋体" w:hAnsi="宋体"/>
                <w:kern w:val="0"/>
                <w:szCs w:val="21"/>
              </w:rPr>
            </w:pPr>
            <w:r w:rsidRPr="00923B17">
              <w:rPr>
                <w:rFonts w:ascii="宋体" w:hAnsi="宋体" w:hint="eastAsia"/>
                <w:kern w:val="0"/>
                <w:szCs w:val="21"/>
              </w:rPr>
              <w:t>7</w:t>
            </w:r>
            <w:r w:rsidRPr="00923B17">
              <w:rPr>
                <w:rFonts w:ascii="宋体" w:hAnsi="宋体"/>
                <w:kern w:val="0"/>
                <w:szCs w:val="21"/>
              </w:rPr>
              <w:t>0</w:t>
            </w:r>
          </w:p>
        </w:tc>
        <w:tc>
          <w:tcPr>
            <w:tcW w:w="858" w:type="dxa"/>
            <w:shd w:val="clear" w:color="auto" w:fill="FFFFFF"/>
            <w:vAlign w:val="center"/>
            <w:hideMark/>
          </w:tcPr>
          <w:p w:rsidR="00BB6CFD" w:rsidRPr="00923B17" w:rsidRDefault="00BB6CFD" w:rsidP="00037D5C">
            <w:pPr>
              <w:jc w:val="center"/>
              <w:rPr>
                <w:rFonts w:ascii="宋体" w:hAnsi="宋体"/>
                <w:szCs w:val="21"/>
              </w:rPr>
            </w:pPr>
            <w:r w:rsidRPr="00923B17">
              <w:rPr>
                <w:rFonts w:ascii="宋体" w:hAnsi="宋体"/>
                <w:szCs w:val="21"/>
              </w:rPr>
              <w:t>8.9</w:t>
            </w:r>
          </w:p>
        </w:tc>
        <w:tc>
          <w:tcPr>
            <w:tcW w:w="857" w:type="dxa"/>
            <w:shd w:val="clear" w:color="auto" w:fill="FFFFFF"/>
            <w:noWrap/>
            <w:vAlign w:val="center"/>
            <w:hideMark/>
          </w:tcPr>
          <w:p w:rsidR="00BB6CFD" w:rsidRPr="00923B17" w:rsidRDefault="00BB6CFD" w:rsidP="00037D5C">
            <w:pPr>
              <w:jc w:val="center"/>
              <w:rPr>
                <w:rFonts w:ascii="宋体" w:hAnsi="宋体"/>
                <w:color w:val="000000"/>
                <w:szCs w:val="21"/>
              </w:rPr>
            </w:pPr>
            <w:r w:rsidRPr="00923B17">
              <w:rPr>
                <w:rFonts w:ascii="宋体" w:hAnsi="宋体"/>
                <w:color w:val="000000"/>
                <w:szCs w:val="21"/>
              </w:rPr>
              <w:t>1.2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5.77</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1.8</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2.31</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5.2</w:t>
            </w:r>
          </w:p>
        </w:tc>
        <w:tc>
          <w:tcPr>
            <w:tcW w:w="858"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7" w:type="dxa"/>
            <w:shd w:val="clear" w:color="auto" w:fill="FFFFFF"/>
            <w:noWrap/>
            <w:vAlign w:val="center"/>
            <w:hideMark/>
          </w:tcPr>
          <w:p w:rsidR="00BB6CFD" w:rsidRPr="00923B17" w:rsidRDefault="00BB6CFD" w:rsidP="00037D5C">
            <w:pPr>
              <w:widowControl/>
              <w:jc w:val="center"/>
              <w:rPr>
                <w:rFonts w:ascii="宋体" w:hAnsi="宋体"/>
                <w:kern w:val="0"/>
                <w:szCs w:val="21"/>
              </w:rPr>
            </w:pPr>
            <w:r w:rsidRPr="00923B17">
              <w:rPr>
                <w:rFonts w:ascii="宋体" w:hAnsi="宋体"/>
                <w:kern w:val="0"/>
                <w:szCs w:val="21"/>
              </w:rPr>
              <w:t>5.8</w:t>
            </w:r>
          </w:p>
        </w:tc>
        <w:tc>
          <w:tcPr>
            <w:tcW w:w="858" w:type="dxa"/>
            <w:shd w:val="clear" w:color="auto" w:fill="FFFFFF"/>
            <w:noWrap/>
            <w:vAlign w:val="center"/>
            <w:hideMark/>
          </w:tcPr>
          <w:p w:rsidR="00BB6CFD" w:rsidRPr="00923B17" w:rsidRDefault="00BB6CFD" w:rsidP="00037D5C">
            <w:pPr>
              <w:jc w:val="center"/>
              <w:rPr>
                <w:rFonts w:ascii="宋体" w:hAnsi="宋体" w:cs="宋体"/>
                <w:color w:val="000000"/>
                <w:szCs w:val="21"/>
              </w:rPr>
            </w:pPr>
            <w:r w:rsidRPr="00923B17">
              <w:rPr>
                <w:rFonts w:ascii="宋体" w:hAnsi="宋体" w:hint="eastAsia"/>
                <w:color w:val="000000"/>
                <w:szCs w:val="21"/>
              </w:rPr>
              <w:t xml:space="preserve">16 </w:t>
            </w:r>
          </w:p>
        </w:tc>
      </w:tr>
    </w:tbl>
    <w:p w:rsidR="00ED2D99" w:rsidRDefault="00ED2D99" w:rsidP="00ED2D99">
      <w:pPr>
        <w:adjustRightInd w:val="0"/>
        <w:snapToGrid w:val="0"/>
        <w:spacing w:line="360" w:lineRule="auto"/>
        <w:rPr>
          <w:rFonts w:ascii="宋体" w:hAnsi="宋体"/>
          <w:color w:val="000000"/>
          <w:sz w:val="24"/>
        </w:rPr>
      </w:pPr>
    </w:p>
    <w:p w:rsidR="00027BDE" w:rsidRPr="00923B17" w:rsidRDefault="00027BDE" w:rsidP="00ED2D99">
      <w:pPr>
        <w:adjustRightInd w:val="0"/>
        <w:snapToGrid w:val="0"/>
        <w:spacing w:line="360" w:lineRule="auto"/>
        <w:rPr>
          <w:sz w:val="24"/>
        </w:rPr>
      </w:pPr>
      <w:r w:rsidRPr="00923B17">
        <w:rPr>
          <w:rFonts w:ascii="宋体" w:hAnsi="宋体" w:hint="eastAsia"/>
          <w:color w:val="000000"/>
          <w:sz w:val="24"/>
        </w:rPr>
        <w:t>C.4.</w:t>
      </w:r>
      <w:r w:rsidR="00CC53F1" w:rsidRPr="00923B17">
        <w:rPr>
          <w:rFonts w:ascii="宋体" w:hAnsi="宋体" w:hint="eastAsia"/>
          <w:color w:val="000000"/>
          <w:sz w:val="24"/>
        </w:rPr>
        <w:t>5</w:t>
      </w:r>
      <w:r w:rsidRPr="00923B17">
        <w:rPr>
          <w:rFonts w:hint="eastAsia"/>
          <w:sz w:val="24"/>
        </w:rPr>
        <w:t>扩展不确定度评定</w:t>
      </w:r>
    </w:p>
    <w:p w:rsidR="00027BDE" w:rsidRPr="00027BDE" w:rsidRDefault="00027BDE" w:rsidP="00ED2D99">
      <w:pPr>
        <w:adjustRightInd w:val="0"/>
        <w:snapToGrid w:val="0"/>
        <w:spacing w:line="360" w:lineRule="auto"/>
        <w:ind w:firstLine="420"/>
        <w:rPr>
          <w:sz w:val="24"/>
        </w:rPr>
      </w:pPr>
      <w:r w:rsidRPr="00027BDE">
        <w:rPr>
          <w:rFonts w:hint="eastAsia"/>
          <w:sz w:val="24"/>
        </w:rPr>
        <w:t>取包含因子</w:t>
      </w:r>
      <w:r w:rsidRPr="00027BDE">
        <w:rPr>
          <w:position w:val="-6"/>
          <w:sz w:val="24"/>
        </w:rPr>
        <w:object w:dxaOrig="460" w:dyaOrig="279">
          <v:shape id="_x0000_i1187" type="#_x0000_t75" style="width:23.25pt;height:14.25pt" o:ole="">
            <v:imagedata r:id="rId422" o:title=""/>
          </v:shape>
          <o:OLEObject Type="Embed" ProgID="Equation.DSMT4" ShapeID="_x0000_i1187" DrawAspect="Content" ObjectID="_1574667725" r:id="rId423"/>
        </w:object>
      </w:r>
      <w:r w:rsidRPr="00027BDE">
        <w:rPr>
          <w:rFonts w:hint="eastAsia"/>
          <w:sz w:val="24"/>
        </w:rPr>
        <w:t>，扩展不确定度为：</w:t>
      </w:r>
    </w:p>
    <w:p w:rsidR="00027BDE" w:rsidRPr="00027BDE" w:rsidRDefault="00027BDE" w:rsidP="00ED2D99">
      <w:pPr>
        <w:adjustRightInd w:val="0"/>
        <w:snapToGrid w:val="0"/>
        <w:spacing w:line="360" w:lineRule="auto"/>
        <w:jc w:val="center"/>
        <w:rPr>
          <w:sz w:val="24"/>
        </w:rPr>
      </w:pPr>
      <w:r w:rsidRPr="00027BDE">
        <w:rPr>
          <w:position w:val="-12"/>
          <w:sz w:val="24"/>
        </w:rPr>
        <w:object w:dxaOrig="999" w:dyaOrig="360">
          <v:shape id="_x0000_i1188" type="#_x0000_t75" style="width:50.25pt;height:18pt" o:ole="">
            <v:imagedata r:id="rId424" o:title=""/>
          </v:shape>
          <o:OLEObject Type="Embed" ProgID="Equation.DSMT4" ShapeID="_x0000_i1188" DrawAspect="Content" ObjectID="_1574667726" r:id="rId425"/>
        </w:object>
      </w:r>
    </w:p>
    <w:p w:rsidR="00027BDE" w:rsidRPr="00027BDE" w:rsidRDefault="00027BDE" w:rsidP="00ED2D99">
      <w:pPr>
        <w:adjustRightInd w:val="0"/>
        <w:snapToGrid w:val="0"/>
        <w:spacing w:line="360" w:lineRule="auto"/>
        <w:rPr>
          <w:sz w:val="24"/>
        </w:rPr>
      </w:pPr>
      <w:r w:rsidRPr="00027BDE">
        <w:rPr>
          <w:rFonts w:hint="eastAsia"/>
          <w:sz w:val="24"/>
        </w:rPr>
        <w:tab/>
      </w:r>
      <w:r w:rsidR="00ED2D99">
        <w:rPr>
          <w:rFonts w:hint="eastAsia"/>
          <w:sz w:val="24"/>
        </w:rPr>
        <w:t>可得各测量点的扩展不确定度见下表：</w:t>
      </w:r>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419"/>
        <w:gridCol w:w="2414"/>
        <w:gridCol w:w="1654"/>
        <w:gridCol w:w="3179"/>
      </w:tblGrid>
      <w:tr w:rsidR="00027BDE" w:rsidRPr="00027BDE" w:rsidTr="00ED2D99">
        <w:trPr>
          <w:trHeight w:val="454"/>
        </w:trPr>
        <w:tc>
          <w:tcPr>
            <w:tcW w:w="2419" w:type="dxa"/>
            <w:shd w:val="clear" w:color="auto" w:fill="FFFFFF"/>
            <w:vAlign w:val="center"/>
          </w:tcPr>
          <w:p w:rsidR="00027BDE" w:rsidRPr="00027BDE" w:rsidRDefault="00027BDE" w:rsidP="00ED2D99">
            <w:pPr>
              <w:widowControl/>
              <w:jc w:val="center"/>
              <w:rPr>
                <w:rFonts w:ascii="宋体" w:hAnsi="宋体" w:cs="宋体"/>
                <w:color w:val="000000"/>
                <w:kern w:val="0"/>
                <w:szCs w:val="21"/>
              </w:rPr>
            </w:pPr>
            <w:r w:rsidRPr="00027BDE">
              <w:rPr>
                <w:rFonts w:ascii="宋体" w:hAnsi="宋体" w:cs="宋体" w:hint="eastAsia"/>
                <w:color w:val="000000"/>
                <w:kern w:val="0"/>
                <w:szCs w:val="21"/>
              </w:rPr>
              <w:t>测量点(℃)</w:t>
            </w:r>
          </w:p>
        </w:tc>
        <w:tc>
          <w:tcPr>
            <w:tcW w:w="2414" w:type="dxa"/>
            <w:shd w:val="clear" w:color="auto" w:fill="FFFFFF"/>
            <w:vAlign w:val="center"/>
          </w:tcPr>
          <w:p w:rsidR="00027BDE" w:rsidRPr="00027BDE" w:rsidRDefault="00027BDE" w:rsidP="00ED2D99">
            <w:pPr>
              <w:widowControl/>
              <w:jc w:val="center"/>
              <w:rPr>
                <w:rFonts w:ascii="宋体" w:hAnsi="宋体" w:cs="宋体"/>
                <w:kern w:val="0"/>
                <w:szCs w:val="21"/>
              </w:rPr>
            </w:pPr>
            <w:r w:rsidRPr="00027BDE">
              <w:rPr>
                <w:rFonts w:ascii="宋体" w:hAnsi="宋体" w:cs="宋体" w:hint="eastAsia"/>
                <w:kern w:val="0"/>
                <w:szCs w:val="21"/>
              </w:rPr>
              <w:t>合成标准不确定度(mK)</w:t>
            </w:r>
          </w:p>
        </w:tc>
        <w:tc>
          <w:tcPr>
            <w:tcW w:w="1654" w:type="dxa"/>
            <w:shd w:val="clear" w:color="auto" w:fill="FFFFFF"/>
            <w:vAlign w:val="center"/>
            <w:hideMark/>
          </w:tcPr>
          <w:p w:rsidR="00027BDE" w:rsidRPr="00ED2D99" w:rsidRDefault="00027BDE" w:rsidP="00037D5C">
            <w:pPr>
              <w:jc w:val="center"/>
              <w:rPr>
                <w:i/>
                <w:szCs w:val="21"/>
              </w:rPr>
            </w:pPr>
            <w:r w:rsidRPr="00ED2D99">
              <w:rPr>
                <w:i/>
                <w:szCs w:val="21"/>
              </w:rPr>
              <w:t>k</w:t>
            </w:r>
          </w:p>
        </w:tc>
        <w:tc>
          <w:tcPr>
            <w:tcW w:w="3179" w:type="dxa"/>
            <w:shd w:val="clear" w:color="auto" w:fill="FFFFFF"/>
            <w:vAlign w:val="center"/>
            <w:hideMark/>
          </w:tcPr>
          <w:p w:rsidR="00027BDE" w:rsidRPr="00027BDE" w:rsidRDefault="00027BDE" w:rsidP="00ED2D99">
            <w:pPr>
              <w:jc w:val="center"/>
              <w:rPr>
                <w:rFonts w:ascii="宋体" w:hAnsi="宋体" w:cs="宋体"/>
                <w:i/>
                <w:szCs w:val="21"/>
              </w:rPr>
            </w:pPr>
            <w:r w:rsidRPr="00027BDE">
              <w:rPr>
                <w:rFonts w:ascii="宋体" w:hAnsi="宋体" w:hint="eastAsia"/>
                <w:szCs w:val="21"/>
              </w:rPr>
              <w:t>扩展不确定度</w:t>
            </w:r>
            <w:r w:rsidRPr="00ED2D99">
              <w:rPr>
                <w:i/>
                <w:szCs w:val="21"/>
              </w:rPr>
              <w:t>U</w:t>
            </w:r>
            <w:r w:rsidRPr="00027BDE">
              <w:rPr>
                <w:rFonts w:ascii="宋体" w:hAnsi="宋体" w:hint="eastAsia"/>
                <w:color w:val="000000"/>
                <w:szCs w:val="21"/>
              </w:rPr>
              <w:t>（℃）</w:t>
            </w:r>
          </w:p>
        </w:tc>
      </w:tr>
      <w:tr w:rsidR="00BB6CFD" w:rsidRPr="00027BDE" w:rsidTr="00ED2D99">
        <w:trPr>
          <w:trHeight w:val="403"/>
        </w:trPr>
        <w:tc>
          <w:tcPr>
            <w:tcW w:w="2419" w:type="dxa"/>
            <w:shd w:val="clear" w:color="auto" w:fill="FFFFFF"/>
            <w:vAlign w:val="center"/>
          </w:tcPr>
          <w:p w:rsidR="00BB6CFD" w:rsidRPr="00491A02" w:rsidRDefault="00BB6CFD" w:rsidP="00037D5C">
            <w:pPr>
              <w:widowControl/>
              <w:jc w:val="center"/>
              <w:rPr>
                <w:rFonts w:ascii="宋体" w:hAnsi="宋体"/>
                <w:kern w:val="0"/>
                <w:szCs w:val="21"/>
              </w:rPr>
            </w:pPr>
            <w:r w:rsidRPr="00491A02">
              <w:rPr>
                <w:rFonts w:ascii="宋体" w:hAnsi="宋体"/>
                <w:kern w:val="0"/>
                <w:szCs w:val="21"/>
              </w:rPr>
              <w:t>0</w:t>
            </w:r>
          </w:p>
        </w:tc>
        <w:tc>
          <w:tcPr>
            <w:tcW w:w="2414" w:type="dxa"/>
            <w:shd w:val="clear" w:color="auto" w:fill="FFFFFF"/>
            <w:vAlign w:val="center"/>
          </w:tcPr>
          <w:p w:rsidR="00BB6CFD" w:rsidRPr="00491A02" w:rsidRDefault="00BB6CFD" w:rsidP="00037D5C">
            <w:pPr>
              <w:jc w:val="center"/>
              <w:rPr>
                <w:rFonts w:ascii="宋体" w:hAnsi="宋体" w:cs="宋体"/>
                <w:color w:val="000000"/>
                <w:szCs w:val="21"/>
              </w:rPr>
            </w:pPr>
            <w:r w:rsidRPr="00491A02">
              <w:rPr>
                <w:rFonts w:ascii="宋体" w:hAnsi="宋体" w:hint="eastAsia"/>
                <w:color w:val="000000"/>
                <w:szCs w:val="21"/>
              </w:rPr>
              <w:t xml:space="preserve">12 </w:t>
            </w:r>
          </w:p>
        </w:tc>
        <w:tc>
          <w:tcPr>
            <w:tcW w:w="1654"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hint="eastAsia"/>
                <w:szCs w:val="21"/>
              </w:rPr>
              <w:t>2</w:t>
            </w:r>
          </w:p>
        </w:tc>
        <w:tc>
          <w:tcPr>
            <w:tcW w:w="3179"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cs="宋体" w:hint="eastAsia"/>
                <w:szCs w:val="21"/>
              </w:rPr>
              <w:t>0.02</w:t>
            </w:r>
          </w:p>
        </w:tc>
      </w:tr>
      <w:tr w:rsidR="00BB6CFD" w:rsidRPr="00027BDE" w:rsidTr="00ED2D99">
        <w:trPr>
          <w:trHeight w:val="403"/>
        </w:trPr>
        <w:tc>
          <w:tcPr>
            <w:tcW w:w="2419" w:type="dxa"/>
            <w:shd w:val="clear" w:color="auto" w:fill="FFFFFF"/>
            <w:vAlign w:val="center"/>
          </w:tcPr>
          <w:p w:rsidR="00BB6CFD" w:rsidRPr="00491A02" w:rsidRDefault="00BB6CFD" w:rsidP="00037D5C">
            <w:pPr>
              <w:widowControl/>
              <w:jc w:val="center"/>
              <w:rPr>
                <w:rFonts w:ascii="宋体" w:hAnsi="宋体"/>
                <w:kern w:val="0"/>
                <w:szCs w:val="21"/>
              </w:rPr>
            </w:pPr>
            <w:r w:rsidRPr="00491A02">
              <w:rPr>
                <w:rFonts w:ascii="宋体" w:hAnsi="宋体"/>
                <w:kern w:val="0"/>
                <w:szCs w:val="21"/>
              </w:rPr>
              <w:lastRenderedPageBreak/>
              <w:t>10</w:t>
            </w:r>
          </w:p>
        </w:tc>
        <w:tc>
          <w:tcPr>
            <w:tcW w:w="2414" w:type="dxa"/>
            <w:shd w:val="clear" w:color="auto" w:fill="FFFFFF"/>
            <w:vAlign w:val="center"/>
          </w:tcPr>
          <w:p w:rsidR="00BB6CFD" w:rsidRPr="00491A02" w:rsidRDefault="00BB6CFD" w:rsidP="00037D5C">
            <w:pPr>
              <w:jc w:val="center"/>
              <w:rPr>
                <w:rFonts w:ascii="宋体" w:hAnsi="宋体" w:cs="宋体"/>
                <w:color w:val="000000"/>
                <w:szCs w:val="21"/>
              </w:rPr>
            </w:pPr>
            <w:r w:rsidRPr="00491A02">
              <w:rPr>
                <w:rFonts w:ascii="宋体" w:hAnsi="宋体" w:hint="eastAsia"/>
                <w:color w:val="000000"/>
                <w:szCs w:val="21"/>
              </w:rPr>
              <w:t xml:space="preserve">16 </w:t>
            </w:r>
          </w:p>
        </w:tc>
        <w:tc>
          <w:tcPr>
            <w:tcW w:w="1654"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hint="eastAsia"/>
                <w:szCs w:val="21"/>
              </w:rPr>
              <w:t>2</w:t>
            </w:r>
          </w:p>
        </w:tc>
        <w:tc>
          <w:tcPr>
            <w:tcW w:w="3179"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cs="宋体" w:hint="eastAsia"/>
                <w:szCs w:val="21"/>
              </w:rPr>
              <w:t>0.03</w:t>
            </w:r>
          </w:p>
        </w:tc>
      </w:tr>
      <w:tr w:rsidR="00BB6CFD" w:rsidRPr="00027BDE" w:rsidTr="00ED2D99">
        <w:trPr>
          <w:trHeight w:val="403"/>
        </w:trPr>
        <w:tc>
          <w:tcPr>
            <w:tcW w:w="2419" w:type="dxa"/>
            <w:shd w:val="clear" w:color="auto" w:fill="FFFFFF"/>
            <w:vAlign w:val="center"/>
          </w:tcPr>
          <w:p w:rsidR="00BB6CFD" w:rsidRPr="00491A02" w:rsidRDefault="00BB6CFD" w:rsidP="00037D5C">
            <w:pPr>
              <w:widowControl/>
              <w:jc w:val="center"/>
              <w:rPr>
                <w:rFonts w:ascii="宋体" w:hAnsi="宋体"/>
                <w:kern w:val="0"/>
                <w:szCs w:val="21"/>
              </w:rPr>
            </w:pPr>
            <w:r w:rsidRPr="00491A02">
              <w:rPr>
                <w:rFonts w:ascii="宋体" w:hAnsi="宋体"/>
                <w:kern w:val="0"/>
                <w:szCs w:val="21"/>
              </w:rPr>
              <w:t>20</w:t>
            </w:r>
          </w:p>
        </w:tc>
        <w:tc>
          <w:tcPr>
            <w:tcW w:w="2414" w:type="dxa"/>
            <w:shd w:val="clear" w:color="auto" w:fill="FFFFFF"/>
            <w:vAlign w:val="center"/>
          </w:tcPr>
          <w:p w:rsidR="00BB6CFD" w:rsidRPr="00491A02" w:rsidRDefault="00BB6CFD" w:rsidP="00037D5C">
            <w:pPr>
              <w:jc w:val="center"/>
              <w:rPr>
                <w:rFonts w:ascii="宋体" w:hAnsi="宋体" w:cs="宋体"/>
                <w:color w:val="000000"/>
                <w:szCs w:val="21"/>
              </w:rPr>
            </w:pPr>
            <w:r w:rsidRPr="00491A02">
              <w:rPr>
                <w:rFonts w:ascii="宋体" w:hAnsi="宋体" w:hint="eastAsia"/>
                <w:color w:val="000000"/>
                <w:szCs w:val="21"/>
              </w:rPr>
              <w:t xml:space="preserve">16 </w:t>
            </w:r>
          </w:p>
        </w:tc>
        <w:tc>
          <w:tcPr>
            <w:tcW w:w="1654"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hint="eastAsia"/>
                <w:szCs w:val="21"/>
              </w:rPr>
              <w:t>2</w:t>
            </w:r>
          </w:p>
        </w:tc>
        <w:tc>
          <w:tcPr>
            <w:tcW w:w="3179"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cs="宋体" w:hint="eastAsia"/>
                <w:szCs w:val="21"/>
              </w:rPr>
              <w:t>0.03</w:t>
            </w:r>
          </w:p>
        </w:tc>
      </w:tr>
      <w:tr w:rsidR="00BB6CFD" w:rsidRPr="00027BDE" w:rsidTr="00ED2D99">
        <w:trPr>
          <w:trHeight w:val="403"/>
        </w:trPr>
        <w:tc>
          <w:tcPr>
            <w:tcW w:w="2419" w:type="dxa"/>
            <w:shd w:val="clear" w:color="auto" w:fill="FFFFFF"/>
            <w:vAlign w:val="center"/>
          </w:tcPr>
          <w:p w:rsidR="00BB6CFD" w:rsidRPr="00491A02" w:rsidRDefault="00BB6CFD" w:rsidP="00037D5C">
            <w:pPr>
              <w:widowControl/>
              <w:jc w:val="center"/>
              <w:rPr>
                <w:rFonts w:ascii="宋体" w:hAnsi="宋体"/>
                <w:kern w:val="0"/>
                <w:szCs w:val="21"/>
              </w:rPr>
            </w:pPr>
            <w:r w:rsidRPr="00491A02">
              <w:rPr>
                <w:rFonts w:ascii="宋体" w:hAnsi="宋体"/>
                <w:kern w:val="0"/>
                <w:szCs w:val="21"/>
              </w:rPr>
              <w:t>30</w:t>
            </w:r>
          </w:p>
        </w:tc>
        <w:tc>
          <w:tcPr>
            <w:tcW w:w="2414" w:type="dxa"/>
            <w:shd w:val="clear" w:color="auto" w:fill="FFFFFF"/>
            <w:vAlign w:val="center"/>
          </w:tcPr>
          <w:p w:rsidR="00BB6CFD" w:rsidRPr="00491A02" w:rsidRDefault="00BB6CFD" w:rsidP="00037D5C">
            <w:pPr>
              <w:jc w:val="center"/>
              <w:rPr>
                <w:rFonts w:ascii="宋体" w:hAnsi="宋体" w:cs="宋体"/>
                <w:color w:val="000000"/>
                <w:szCs w:val="21"/>
              </w:rPr>
            </w:pPr>
            <w:r w:rsidRPr="00491A02">
              <w:rPr>
                <w:rFonts w:ascii="宋体" w:hAnsi="宋体" w:hint="eastAsia"/>
                <w:color w:val="000000"/>
                <w:szCs w:val="21"/>
              </w:rPr>
              <w:t xml:space="preserve">16 </w:t>
            </w:r>
          </w:p>
        </w:tc>
        <w:tc>
          <w:tcPr>
            <w:tcW w:w="1654"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hint="eastAsia"/>
                <w:szCs w:val="21"/>
              </w:rPr>
              <w:t>2</w:t>
            </w:r>
          </w:p>
        </w:tc>
        <w:tc>
          <w:tcPr>
            <w:tcW w:w="3179"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cs="宋体" w:hint="eastAsia"/>
                <w:szCs w:val="21"/>
              </w:rPr>
              <w:t>0.03</w:t>
            </w:r>
          </w:p>
        </w:tc>
      </w:tr>
      <w:tr w:rsidR="00BB6CFD" w:rsidRPr="00027BDE" w:rsidTr="00ED2D99">
        <w:trPr>
          <w:trHeight w:val="403"/>
        </w:trPr>
        <w:tc>
          <w:tcPr>
            <w:tcW w:w="2419" w:type="dxa"/>
            <w:shd w:val="clear" w:color="auto" w:fill="FFFFFF"/>
            <w:vAlign w:val="center"/>
          </w:tcPr>
          <w:p w:rsidR="00BB6CFD" w:rsidRPr="00491A02" w:rsidRDefault="00BB6CFD" w:rsidP="00037D5C">
            <w:pPr>
              <w:widowControl/>
              <w:jc w:val="center"/>
              <w:rPr>
                <w:rFonts w:ascii="宋体" w:hAnsi="宋体"/>
                <w:kern w:val="0"/>
                <w:szCs w:val="21"/>
              </w:rPr>
            </w:pPr>
            <w:r w:rsidRPr="00491A02">
              <w:rPr>
                <w:rFonts w:ascii="宋体" w:hAnsi="宋体"/>
                <w:kern w:val="0"/>
                <w:szCs w:val="21"/>
              </w:rPr>
              <w:t>40</w:t>
            </w:r>
          </w:p>
        </w:tc>
        <w:tc>
          <w:tcPr>
            <w:tcW w:w="2414" w:type="dxa"/>
            <w:shd w:val="clear" w:color="auto" w:fill="FFFFFF"/>
            <w:vAlign w:val="center"/>
          </w:tcPr>
          <w:p w:rsidR="00BB6CFD" w:rsidRPr="00491A02" w:rsidRDefault="00BB6CFD" w:rsidP="00037D5C">
            <w:pPr>
              <w:jc w:val="center"/>
              <w:rPr>
                <w:rFonts w:ascii="宋体" w:hAnsi="宋体" w:cs="宋体"/>
                <w:color w:val="000000"/>
                <w:szCs w:val="21"/>
              </w:rPr>
            </w:pPr>
            <w:r w:rsidRPr="00491A02">
              <w:rPr>
                <w:rFonts w:ascii="宋体" w:hAnsi="宋体" w:hint="eastAsia"/>
                <w:color w:val="000000"/>
                <w:szCs w:val="21"/>
              </w:rPr>
              <w:t xml:space="preserve">16 </w:t>
            </w:r>
          </w:p>
        </w:tc>
        <w:tc>
          <w:tcPr>
            <w:tcW w:w="1654"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hint="eastAsia"/>
                <w:szCs w:val="21"/>
              </w:rPr>
              <w:t>2</w:t>
            </w:r>
          </w:p>
        </w:tc>
        <w:tc>
          <w:tcPr>
            <w:tcW w:w="3179"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cs="宋体" w:hint="eastAsia"/>
                <w:szCs w:val="21"/>
              </w:rPr>
              <w:t>0.03</w:t>
            </w:r>
          </w:p>
        </w:tc>
      </w:tr>
      <w:tr w:rsidR="00BB6CFD" w:rsidRPr="00027BDE" w:rsidTr="00ED2D99">
        <w:trPr>
          <w:trHeight w:val="403"/>
        </w:trPr>
        <w:tc>
          <w:tcPr>
            <w:tcW w:w="2419" w:type="dxa"/>
            <w:shd w:val="clear" w:color="auto" w:fill="FFFFFF"/>
            <w:vAlign w:val="center"/>
          </w:tcPr>
          <w:p w:rsidR="00BB6CFD" w:rsidRPr="00491A02" w:rsidRDefault="00BB6CFD" w:rsidP="00037D5C">
            <w:pPr>
              <w:widowControl/>
              <w:jc w:val="center"/>
              <w:rPr>
                <w:rFonts w:ascii="宋体" w:hAnsi="宋体"/>
                <w:kern w:val="0"/>
                <w:szCs w:val="21"/>
              </w:rPr>
            </w:pPr>
            <w:r w:rsidRPr="00491A02">
              <w:rPr>
                <w:rFonts w:ascii="宋体" w:hAnsi="宋体"/>
                <w:kern w:val="0"/>
                <w:szCs w:val="21"/>
              </w:rPr>
              <w:t>50</w:t>
            </w:r>
          </w:p>
        </w:tc>
        <w:tc>
          <w:tcPr>
            <w:tcW w:w="2414" w:type="dxa"/>
            <w:shd w:val="clear" w:color="auto" w:fill="FFFFFF"/>
            <w:vAlign w:val="center"/>
          </w:tcPr>
          <w:p w:rsidR="00BB6CFD" w:rsidRPr="00491A02" w:rsidRDefault="00BB6CFD" w:rsidP="00037D5C">
            <w:pPr>
              <w:jc w:val="center"/>
              <w:rPr>
                <w:rFonts w:ascii="宋体" w:hAnsi="宋体" w:cs="宋体"/>
                <w:color w:val="000000"/>
                <w:szCs w:val="21"/>
              </w:rPr>
            </w:pPr>
            <w:r w:rsidRPr="00491A02">
              <w:rPr>
                <w:rFonts w:ascii="宋体" w:hAnsi="宋体" w:hint="eastAsia"/>
                <w:color w:val="000000"/>
                <w:szCs w:val="21"/>
              </w:rPr>
              <w:t xml:space="preserve">16 </w:t>
            </w:r>
          </w:p>
        </w:tc>
        <w:tc>
          <w:tcPr>
            <w:tcW w:w="1654"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hint="eastAsia"/>
                <w:szCs w:val="21"/>
              </w:rPr>
              <w:t>2</w:t>
            </w:r>
          </w:p>
        </w:tc>
        <w:tc>
          <w:tcPr>
            <w:tcW w:w="3179"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cs="宋体" w:hint="eastAsia"/>
                <w:szCs w:val="21"/>
              </w:rPr>
              <w:t>0.03</w:t>
            </w:r>
          </w:p>
        </w:tc>
      </w:tr>
      <w:tr w:rsidR="00BB6CFD" w:rsidRPr="00027BDE" w:rsidTr="00ED2D99">
        <w:trPr>
          <w:trHeight w:val="403"/>
        </w:trPr>
        <w:tc>
          <w:tcPr>
            <w:tcW w:w="2419" w:type="dxa"/>
            <w:shd w:val="clear" w:color="auto" w:fill="FFFFFF"/>
            <w:vAlign w:val="center"/>
          </w:tcPr>
          <w:p w:rsidR="00BB6CFD" w:rsidRPr="00491A02" w:rsidRDefault="00BB6CFD" w:rsidP="00037D5C">
            <w:pPr>
              <w:widowControl/>
              <w:jc w:val="center"/>
              <w:rPr>
                <w:rFonts w:ascii="宋体" w:hAnsi="宋体"/>
                <w:kern w:val="0"/>
                <w:szCs w:val="21"/>
              </w:rPr>
            </w:pPr>
            <w:r w:rsidRPr="00491A02">
              <w:rPr>
                <w:rFonts w:ascii="宋体" w:hAnsi="宋体"/>
                <w:kern w:val="0"/>
                <w:szCs w:val="21"/>
              </w:rPr>
              <w:t>60</w:t>
            </w:r>
          </w:p>
        </w:tc>
        <w:tc>
          <w:tcPr>
            <w:tcW w:w="2414" w:type="dxa"/>
            <w:shd w:val="clear" w:color="auto" w:fill="FFFFFF"/>
            <w:vAlign w:val="center"/>
          </w:tcPr>
          <w:p w:rsidR="00BB6CFD" w:rsidRPr="00491A02" w:rsidRDefault="00BB6CFD" w:rsidP="00037D5C">
            <w:pPr>
              <w:jc w:val="center"/>
              <w:rPr>
                <w:rFonts w:ascii="宋体" w:hAnsi="宋体" w:cs="宋体"/>
                <w:color w:val="000000"/>
                <w:szCs w:val="21"/>
              </w:rPr>
            </w:pPr>
            <w:r w:rsidRPr="00491A02">
              <w:rPr>
                <w:rFonts w:ascii="宋体" w:hAnsi="宋体" w:hint="eastAsia"/>
                <w:color w:val="000000"/>
                <w:szCs w:val="21"/>
              </w:rPr>
              <w:t xml:space="preserve">16 </w:t>
            </w:r>
          </w:p>
        </w:tc>
        <w:tc>
          <w:tcPr>
            <w:tcW w:w="1654"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hint="eastAsia"/>
                <w:szCs w:val="21"/>
              </w:rPr>
              <w:t>2</w:t>
            </w:r>
          </w:p>
        </w:tc>
        <w:tc>
          <w:tcPr>
            <w:tcW w:w="3179"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cs="宋体" w:hint="eastAsia"/>
                <w:szCs w:val="21"/>
              </w:rPr>
              <w:t>0.03</w:t>
            </w:r>
          </w:p>
        </w:tc>
      </w:tr>
      <w:tr w:rsidR="00BB6CFD" w:rsidRPr="00027BDE" w:rsidTr="00ED2D99">
        <w:trPr>
          <w:trHeight w:val="403"/>
        </w:trPr>
        <w:tc>
          <w:tcPr>
            <w:tcW w:w="2419" w:type="dxa"/>
            <w:shd w:val="clear" w:color="auto" w:fill="FFFFFF"/>
            <w:vAlign w:val="center"/>
          </w:tcPr>
          <w:p w:rsidR="00BB6CFD" w:rsidRPr="00491A02" w:rsidRDefault="00BB6CFD" w:rsidP="00037D5C">
            <w:pPr>
              <w:widowControl/>
              <w:jc w:val="center"/>
              <w:rPr>
                <w:rFonts w:ascii="宋体" w:hAnsi="宋体"/>
                <w:kern w:val="0"/>
                <w:szCs w:val="21"/>
              </w:rPr>
            </w:pPr>
            <w:r w:rsidRPr="00491A02">
              <w:rPr>
                <w:rFonts w:ascii="宋体" w:hAnsi="宋体" w:hint="eastAsia"/>
                <w:kern w:val="0"/>
                <w:szCs w:val="21"/>
              </w:rPr>
              <w:t>7</w:t>
            </w:r>
            <w:r w:rsidRPr="00491A02">
              <w:rPr>
                <w:rFonts w:ascii="宋体" w:hAnsi="宋体"/>
                <w:kern w:val="0"/>
                <w:szCs w:val="21"/>
              </w:rPr>
              <w:t>0</w:t>
            </w:r>
          </w:p>
        </w:tc>
        <w:tc>
          <w:tcPr>
            <w:tcW w:w="2414" w:type="dxa"/>
            <w:shd w:val="clear" w:color="auto" w:fill="FFFFFF"/>
            <w:vAlign w:val="center"/>
          </w:tcPr>
          <w:p w:rsidR="00BB6CFD" w:rsidRPr="00491A02" w:rsidRDefault="00BB6CFD" w:rsidP="00037D5C">
            <w:pPr>
              <w:jc w:val="center"/>
              <w:rPr>
                <w:rFonts w:ascii="宋体" w:hAnsi="宋体" w:cs="宋体"/>
                <w:color w:val="000000"/>
                <w:szCs w:val="21"/>
              </w:rPr>
            </w:pPr>
            <w:r w:rsidRPr="00491A02">
              <w:rPr>
                <w:rFonts w:ascii="宋体" w:hAnsi="宋体" w:hint="eastAsia"/>
                <w:color w:val="000000"/>
                <w:szCs w:val="21"/>
              </w:rPr>
              <w:t xml:space="preserve">16 </w:t>
            </w:r>
          </w:p>
        </w:tc>
        <w:tc>
          <w:tcPr>
            <w:tcW w:w="1654"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hint="eastAsia"/>
                <w:szCs w:val="21"/>
              </w:rPr>
              <w:t>2</w:t>
            </w:r>
          </w:p>
        </w:tc>
        <w:tc>
          <w:tcPr>
            <w:tcW w:w="3179" w:type="dxa"/>
            <w:shd w:val="clear" w:color="auto" w:fill="FFFFFF"/>
            <w:noWrap/>
            <w:vAlign w:val="center"/>
            <w:hideMark/>
          </w:tcPr>
          <w:p w:rsidR="00BB6CFD" w:rsidRPr="00491A02" w:rsidRDefault="00BB6CFD" w:rsidP="00037D5C">
            <w:pPr>
              <w:jc w:val="center"/>
              <w:rPr>
                <w:rFonts w:ascii="宋体" w:hAnsi="宋体" w:cs="宋体"/>
                <w:szCs w:val="21"/>
              </w:rPr>
            </w:pPr>
            <w:r w:rsidRPr="00491A02">
              <w:rPr>
                <w:rFonts w:ascii="宋体" w:hAnsi="宋体" w:cs="宋体" w:hint="eastAsia"/>
                <w:szCs w:val="21"/>
              </w:rPr>
              <w:t>0.03</w:t>
            </w:r>
          </w:p>
        </w:tc>
      </w:tr>
    </w:tbl>
    <w:p w:rsidR="00BB6CFD" w:rsidRDefault="00BB6CFD" w:rsidP="00027BDE">
      <w:pPr>
        <w:adjustRightInd w:val="0"/>
        <w:snapToGrid w:val="0"/>
        <w:spacing w:line="360" w:lineRule="auto"/>
        <w:outlineLvl w:val="0"/>
        <w:rPr>
          <w:rFonts w:ascii="宋体" w:hAnsi="宋体"/>
          <w:sz w:val="24"/>
        </w:rPr>
      </w:pPr>
    </w:p>
    <w:p w:rsidR="00027BDE" w:rsidRPr="00A960C1" w:rsidRDefault="00027BDE" w:rsidP="00A960C1">
      <w:pPr>
        <w:adjustRightInd w:val="0"/>
        <w:snapToGrid w:val="0"/>
        <w:spacing w:line="360" w:lineRule="auto"/>
        <w:rPr>
          <w:rFonts w:ascii="宋体" w:hAnsi="宋体"/>
          <w:sz w:val="24"/>
        </w:rPr>
      </w:pPr>
      <w:bookmarkStart w:id="136" w:name="_Toc496003465"/>
      <w:r w:rsidRPr="00A960C1">
        <w:rPr>
          <w:rFonts w:ascii="宋体" w:hAnsi="宋体" w:hint="eastAsia"/>
          <w:sz w:val="24"/>
        </w:rPr>
        <w:t>C.5 压力测量结果的不确定度分析</w:t>
      </w:r>
      <w:bookmarkEnd w:id="136"/>
    </w:p>
    <w:p w:rsidR="00027BDE" w:rsidRPr="003E27CA" w:rsidRDefault="00027BDE" w:rsidP="00027BDE">
      <w:pPr>
        <w:adjustRightInd w:val="0"/>
        <w:snapToGrid w:val="0"/>
        <w:spacing w:line="360" w:lineRule="auto"/>
        <w:rPr>
          <w:sz w:val="24"/>
        </w:rPr>
      </w:pPr>
      <w:r w:rsidRPr="006861AD">
        <w:rPr>
          <w:rFonts w:ascii="宋体" w:hAnsi="宋体" w:hint="eastAsia"/>
          <w:sz w:val="24"/>
        </w:rPr>
        <w:t>C.5.1</w:t>
      </w:r>
      <w:r w:rsidRPr="00AC715F">
        <w:rPr>
          <w:rFonts w:hint="eastAsia"/>
          <w:sz w:val="24"/>
        </w:rPr>
        <w:t xml:space="preserve"> </w:t>
      </w:r>
      <w:r>
        <w:rPr>
          <w:rFonts w:hint="eastAsia"/>
          <w:sz w:val="24"/>
        </w:rPr>
        <w:t>测量方法：</w:t>
      </w:r>
      <w:r w:rsidRPr="003E27CA">
        <w:rPr>
          <w:rFonts w:hint="eastAsia"/>
          <w:sz w:val="24"/>
        </w:rPr>
        <w:t>通过升压和降压</w:t>
      </w:r>
      <w:r>
        <w:rPr>
          <w:rFonts w:hint="eastAsia"/>
          <w:sz w:val="24"/>
        </w:rPr>
        <w:t>五</w:t>
      </w:r>
      <w:r w:rsidRPr="003E27CA">
        <w:rPr>
          <w:rFonts w:hint="eastAsia"/>
          <w:sz w:val="24"/>
        </w:rPr>
        <w:t>次循环，</w:t>
      </w:r>
      <w:r>
        <w:rPr>
          <w:rFonts w:hint="eastAsia"/>
          <w:sz w:val="24"/>
        </w:rPr>
        <w:t>测量</w:t>
      </w:r>
      <w:r>
        <w:rPr>
          <w:rFonts w:hint="eastAsia"/>
          <w:sz w:val="24"/>
        </w:rPr>
        <w:t>10</w:t>
      </w:r>
      <w:r>
        <w:rPr>
          <w:rFonts w:hint="eastAsia"/>
          <w:sz w:val="24"/>
        </w:rPr>
        <w:t>组数据，将</w:t>
      </w:r>
      <w:r>
        <w:rPr>
          <w:rFonts w:hint="eastAsia"/>
          <w:sz w:val="24"/>
        </w:rPr>
        <w:t>10</w:t>
      </w:r>
      <w:r>
        <w:rPr>
          <w:rFonts w:hint="eastAsia"/>
          <w:sz w:val="24"/>
        </w:rPr>
        <w:t>组数据的平均值作为</w:t>
      </w:r>
      <w:r w:rsidRPr="003E27CA">
        <w:rPr>
          <w:rFonts w:hint="eastAsia"/>
          <w:sz w:val="24"/>
        </w:rPr>
        <w:t>被测压力表</w:t>
      </w:r>
      <w:r>
        <w:rPr>
          <w:rFonts w:hint="eastAsia"/>
          <w:sz w:val="24"/>
        </w:rPr>
        <w:t>的示值，</w:t>
      </w:r>
      <w:r w:rsidRPr="003E27CA">
        <w:rPr>
          <w:rFonts w:hint="eastAsia"/>
          <w:sz w:val="24"/>
        </w:rPr>
        <w:t>压力表</w:t>
      </w:r>
      <w:r>
        <w:rPr>
          <w:rFonts w:hint="eastAsia"/>
          <w:sz w:val="24"/>
        </w:rPr>
        <w:t>的示值</w:t>
      </w:r>
      <w:r w:rsidRPr="003E27CA">
        <w:rPr>
          <w:rFonts w:hint="eastAsia"/>
          <w:sz w:val="24"/>
        </w:rPr>
        <w:t>与标准器</w:t>
      </w:r>
      <w:r>
        <w:rPr>
          <w:rFonts w:hint="eastAsia"/>
          <w:sz w:val="24"/>
        </w:rPr>
        <w:t>压力值</w:t>
      </w:r>
      <w:r w:rsidRPr="003E27CA">
        <w:rPr>
          <w:rFonts w:hint="eastAsia"/>
          <w:sz w:val="24"/>
        </w:rPr>
        <w:t>的差值为该压力表的示值误差。</w:t>
      </w:r>
    </w:p>
    <w:p w:rsidR="00027BDE" w:rsidRPr="006861AD" w:rsidRDefault="00027BDE" w:rsidP="00027BDE">
      <w:pPr>
        <w:adjustRightInd w:val="0"/>
        <w:snapToGrid w:val="0"/>
        <w:spacing w:line="360" w:lineRule="auto"/>
        <w:rPr>
          <w:sz w:val="24"/>
        </w:rPr>
      </w:pPr>
      <w:r w:rsidRPr="006861AD">
        <w:rPr>
          <w:rFonts w:ascii="宋体" w:hAnsi="宋体" w:hint="eastAsia"/>
          <w:sz w:val="24"/>
        </w:rPr>
        <w:t>C.5.2</w:t>
      </w:r>
      <w:r>
        <w:rPr>
          <w:rFonts w:ascii="宋体" w:hAnsi="宋体" w:hint="eastAsia"/>
          <w:sz w:val="24"/>
        </w:rPr>
        <w:t xml:space="preserve"> </w:t>
      </w:r>
      <w:r w:rsidRPr="006861AD">
        <w:rPr>
          <w:rFonts w:hint="eastAsia"/>
          <w:sz w:val="24"/>
        </w:rPr>
        <w:t>测量模型</w:t>
      </w:r>
      <w:r>
        <w:rPr>
          <w:rFonts w:hint="eastAsia"/>
          <w:sz w:val="24"/>
        </w:rPr>
        <w:t>：</w:t>
      </w:r>
    </w:p>
    <w:p w:rsidR="00027BDE" w:rsidRPr="003E27CA" w:rsidRDefault="00027BDE" w:rsidP="00027BDE">
      <w:pPr>
        <w:adjustRightInd w:val="0"/>
        <w:snapToGrid w:val="0"/>
        <w:spacing w:line="360" w:lineRule="auto"/>
        <w:jc w:val="center"/>
        <w:rPr>
          <w:sz w:val="24"/>
        </w:rPr>
      </w:pPr>
      <w:r w:rsidRPr="003E27CA">
        <w:rPr>
          <w:position w:val="-12"/>
          <w:sz w:val="24"/>
        </w:rPr>
        <w:object w:dxaOrig="1280" w:dyaOrig="360">
          <v:shape id="_x0000_i1189" type="#_x0000_t75" style="width:63.75pt;height:18pt" o:ole="">
            <v:imagedata r:id="rId426" o:title=""/>
          </v:shape>
          <o:OLEObject Type="Embed" ProgID="Equation.DSMT4" ShapeID="_x0000_i1189" DrawAspect="Content" ObjectID="_1574667727" r:id="rId427"/>
        </w:object>
      </w:r>
    </w:p>
    <w:p w:rsidR="00027BDE" w:rsidRPr="003E27CA" w:rsidRDefault="00027BDE" w:rsidP="00027BDE">
      <w:pPr>
        <w:adjustRightInd w:val="0"/>
        <w:snapToGrid w:val="0"/>
        <w:spacing w:line="360" w:lineRule="auto"/>
        <w:ind w:firstLine="420"/>
        <w:rPr>
          <w:sz w:val="24"/>
        </w:rPr>
      </w:pPr>
      <w:r w:rsidRPr="003E27CA">
        <w:rPr>
          <w:rFonts w:hint="eastAsia"/>
          <w:sz w:val="24"/>
        </w:rPr>
        <w:t>式中：</w:t>
      </w:r>
      <w:r w:rsidRPr="003E27CA">
        <w:rPr>
          <w:rFonts w:hint="eastAsia"/>
          <w:sz w:val="24"/>
        </w:rPr>
        <w:tab/>
      </w:r>
      <w:r w:rsidRPr="003E27CA">
        <w:rPr>
          <w:position w:val="-10"/>
          <w:sz w:val="24"/>
        </w:rPr>
        <w:object w:dxaOrig="320" w:dyaOrig="300">
          <v:shape id="_x0000_i1190" type="#_x0000_t75" style="width:15.75pt;height:15pt" o:ole="">
            <v:imagedata r:id="rId428" o:title=""/>
          </v:shape>
          <o:OLEObject Type="Embed" ProgID="Equation.DSMT4" ShapeID="_x0000_i1190" DrawAspect="Content" ObjectID="_1574667728" r:id="rId429"/>
        </w:object>
      </w:r>
      <w:r w:rsidRPr="003E27CA">
        <w:rPr>
          <w:rFonts w:hint="eastAsia"/>
          <w:sz w:val="24"/>
        </w:rPr>
        <w:t>—被校准数字压力计的示值误差，</w:t>
      </w:r>
      <w:r w:rsidRPr="003E27CA">
        <w:rPr>
          <w:rFonts w:hint="eastAsia"/>
          <w:sz w:val="24"/>
        </w:rPr>
        <w:t>MPa</w:t>
      </w:r>
      <w:r w:rsidRPr="003E27CA">
        <w:rPr>
          <w:rFonts w:hint="eastAsia"/>
          <w:sz w:val="24"/>
        </w:rPr>
        <w:t>；</w:t>
      </w:r>
    </w:p>
    <w:p w:rsidR="00027BDE" w:rsidRPr="003E27CA" w:rsidRDefault="00027BDE" w:rsidP="00027BDE">
      <w:pPr>
        <w:adjustRightInd w:val="0"/>
        <w:snapToGrid w:val="0"/>
        <w:spacing w:line="360" w:lineRule="auto"/>
        <w:ind w:left="540" w:firstLineChars="300" w:firstLine="720"/>
        <w:rPr>
          <w:sz w:val="24"/>
        </w:rPr>
      </w:pPr>
      <w:r w:rsidRPr="003E27CA">
        <w:rPr>
          <w:position w:val="-12"/>
          <w:sz w:val="24"/>
        </w:rPr>
        <w:object w:dxaOrig="300" w:dyaOrig="360">
          <v:shape id="_x0000_i1191" type="#_x0000_t75" style="width:15pt;height:18pt" o:ole="">
            <v:imagedata r:id="rId430" o:title=""/>
          </v:shape>
          <o:OLEObject Type="Embed" ProgID="Equation.DSMT4" ShapeID="_x0000_i1191" DrawAspect="Content" ObjectID="_1574667729" r:id="rId431"/>
        </w:object>
      </w:r>
      <w:r w:rsidRPr="003E27CA">
        <w:rPr>
          <w:rFonts w:hint="eastAsia"/>
          <w:sz w:val="24"/>
        </w:rPr>
        <w:t>—被校准数字压力计的示值，</w:t>
      </w:r>
      <w:r w:rsidRPr="003E27CA">
        <w:rPr>
          <w:rFonts w:hint="eastAsia"/>
          <w:sz w:val="24"/>
        </w:rPr>
        <w:t>MPa</w:t>
      </w:r>
      <w:r w:rsidRPr="003E27CA">
        <w:rPr>
          <w:rFonts w:hint="eastAsia"/>
          <w:sz w:val="24"/>
        </w:rPr>
        <w:t>；</w:t>
      </w:r>
    </w:p>
    <w:p w:rsidR="00027BDE" w:rsidRPr="003E27CA" w:rsidRDefault="00027BDE" w:rsidP="00027BDE">
      <w:pPr>
        <w:adjustRightInd w:val="0"/>
        <w:snapToGrid w:val="0"/>
        <w:spacing w:line="360" w:lineRule="auto"/>
        <w:ind w:left="619" w:firstLineChars="267" w:firstLine="641"/>
        <w:rPr>
          <w:sz w:val="24"/>
        </w:rPr>
      </w:pPr>
      <w:r w:rsidRPr="003E27CA">
        <w:rPr>
          <w:position w:val="-12"/>
          <w:sz w:val="24"/>
        </w:rPr>
        <w:object w:dxaOrig="279" w:dyaOrig="360">
          <v:shape id="_x0000_i1192" type="#_x0000_t75" style="width:14.25pt;height:18pt" o:ole="">
            <v:imagedata r:id="rId432" o:title=""/>
          </v:shape>
          <o:OLEObject Type="Embed" ProgID="Equation.DSMT4" ShapeID="_x0000_i1192" DrawAspect="Content" ObjectID="_1574667730" r:id="rId433"/>
        </w:object>
      </w:r>
      <w:r w:rsidRPr="003E27CA">
        <w:rPr>
          <w:rFonts w:hint="eastAsia"/>
          <w:sz w:val="24"/>
        </w:rPr>
        <w:t>—标准压力计示值，</w:t>
      </w:r>
      <w:r w:rsidRPr="003E27CA">
        <w:rPr>
          <w:rFonts w:hint="eastAsia"/>
          <w:sz w:val="24"/>
        </w:rPr>
        <w:t>MPa</w:t>
      </w:r>
      <w:r w:rsidRPr="003E27CA">
        <w:rPr>
          <w:rFonts w:hint="eastAsia"/>
          <w:sz w:val="24"/>
        </w:rPr>
        <w:t>。</w:t>
      </w:r>
    </w:p>
    <w:p w:rsidR="00027BDE" w:rsidRPr="003E27CA" w:rsidRDefault="00027BDE" w:rsidP="00027BDE">
      <w:pPr>
        <w:adjustRightInd w:val="0"/>
        <w:snapToGrid w:val="0"/>
        <w:spacing w:line="360" w:lineRule="auto"/>
        <w:rPr>
          <w:b/>
          <w:sz w:val="24"/>
        </w:rPr>
      </w:pPr>
      <w:r w:rsidRPr="00095831">
        <w:rPr>
          <w:rFonts w:ascii="宋体" w:hAnsi="宋体" w:hint="eastAsia"/>
          <w:sz w:val="24"/>
        </w:rPr>
        <w:t>C.5.</w:t>
      </w:r>
      <w:r>
        <w:rPr>
          <w:rFonts w:ascii="宋体" w:hAnsi="宋体" w:hint="eastAsia"/>
          <w:sz w:val="24"/>
        </w:rPr>
        <w:t>3</w:t>
      </w:r>
      <w:r w:rsidRPr="005B0B3A">
        <w:rPr>
          <w:rFonts w:hint="eastAsia"/>
          <w:sz w:val="24"/>
        </w:rPr>
        <w:t>输入量的标准不确定的评定</w:t>
      </w:r>
    </w:p>
    <w:p w:rsidR="00027BDE" w:rsidRPr="005B0B3A" w:rsidRDefault="00027BDE" w:rsidP="00027BDE">
      <w:pPr>
        <w:adjustRightInd w:val="0"/>
        <w:snapToGrid w:val="0"/>
        <w:spacing w:line="360" w:lineRule="auto"/>
        <w:rPr>
          <w:sz w:val="24"/>
        </w:rPr>
      </w:pPr>
      <w:r w:rsidRPr="005B0B3A">
        <w:rPr>
          <w:rFonts w:ascii="宋体" w:hAnsi="宋体" w:hint="eastAsia"/>
          <w:sz w:val="24"/>
        </w:rPr>
        <w:t>C.5.</w:t>
      </w:r>
      <w:r>
        <w:rPr>
          <w:rFonts w:ascii="宋体" w:hAnsi="宋体" w:hint="eastAsia"/>
          <w:sz w:val="24"/>
        </w:rPr>
        <w:t>3</w:t>
      </w:r>
      <w:r w:rsidRPr="005B0B3A">
        <w:rPr>
          <w:rFonts w:ascii="宋体" w:hAnsi="宋体" w:hint="eastAsia"/>
          <w:sz w:val="24"/>
        </w:rPr>
        <w:t>.1重复测量引入的不确定度分量（</w:t>
      </w:r>
      <w:r w:rsidRPr="003B5A48">
        <w:rPr>
          <w:i/>
          <w:sz w:val="24"/>
        </w:rPr>
        <w:t>u</w:t>
      </w:r>
      <w:r w:rsidRPr="003B5A48">
        <w:rPr>
          <w:rFonts w:hint="eastAsia"/>
          <w:sz w:val="24"/>
          <w:vertAlign w:val="subscript"/>
        </w:rPr>
        <w:t>1</w:t>
      </w:r>
      <w:r w:rsidRPr="005B0B3A">
        <w:rPr>
          <w:rFonts w:ascii="宋体" w:hAnsi="宋体" w:hint="eastAsia"/>
          <w:sz w:val="24"/>
        </w:rPr>
        <w:t>）:</w:t>
      </w:r>
    </w:p>
    <w:p w:rsidR="00027BDE" w:rsidRDefault="00027BDE" w:rsidP="00027BDE">
      <w:pPr>
        <w:adjustRightInd w:val="0"/>
        <w:snapToGrid w:val="0"/>
        <w:spacing w:line="360" w:lineRule="auto"/>
        <w:ind w:firstLine="420"/>
        <w:jc w:val="left"/>
        <w:rPr>
          <w:sz w:val="24"/>
        </w:rPr>
      </w:pPr>
      <w:r w:rsidRPr="003E27CA">
        <w:rPr>
          <w:rFonts w:hint="eastAsia"/>
          <w:sz w:val="24"/>
        </w:rPr>
        <w:t>测量重复性引入的不确定度分量通过连续测量得到，采用</w:t>
      </w:r>
      <w:r w:rsidRPr="003E27CA">
        <w:rPr>
          <w:rFonts w:hint="eastAsia"/>
          <w:sz w:val="24"/>
        </w:rPr>
        <w:t>A</w:t>
      </w:r>
      <w:r w:rsidRPr="003E27CA">
        <w:rPr>
          <w:rFonts w:hint="eastAsia"/>
          <w:sz w:val="24"/>
        </w:rPr>
        <w:t>类方法进行评定。在</w:t>
      </w:r>
      <w:r>
        <w:rPr>
          <w:rFonts w:hint="eastAsia"/>
          <w:sz w:val="24"/>
        </w:rPr>
        <w:t>0.5MPa</w:t>
      </w:r>
      <w:r w:rsidRPr="003E27CA">
        <w:rPr>
          <w:rFonts w:hint="eastAsia"/>
          <w:sz w:val="24"/>
        </w:rPr>
        <w:t>、</w:t>
      </w:r>
      <w:r>
        <w:rPr>
          <w:rFonts w:hint="eastAsia"/>
          <w:sz w:val="24"/>
        </w:rPr>
        <w:t>1MPa</w:t>
      </w:r>
      <w:r w:rsidRPr="003E27CA">
        <w:rPr>
          <w:rFonts w:hint="eastAsia"/>
          <w:sz w:val="24"/>
        </w:rPr>
        <w:t>、</w:t>
      </w:r>
      <w:r>
        <w:rPr>
          <w:rFonts w:hint="eastAsia"/>
          <w:sz w:val="24"/>
        </w:rPr>
        <w:t>1.5MPa</w:t>
      </w:r>
      <w:r w:rsidRPr="003E27CA">
        <w:rPr>
          <w:rFonts w:hint="eastAsia"/>
          <w:sz w:val="24"/>
        </w:rPr>
        <w:t>、</w:t>
      </w:r>
      <w:r>
        <w:rPr>
          <w:rFonts w:hint="eastAsia"/>
          <w:sz w:val="24"/>
        </w:rPr>
        <w:t>2</w:t>
      </w:r>
      <w:r w:rsidRPr="003E27CA">
        <w:rPr>
          <w:rFonts w:hint="eastAsia"/>
          <w:sz w:val="24"/>
        </w:rPr>
        <w:t>MPa</w:t>
      </w:r>
      <w:r>
        <w:rPr>
          <w:rFonts w:hint="eastAsia"/>
          <w:sz w:val="24"/>
        </w:rPr>
        <w:t>、</w:t>
      </w:r>
      <w:r>
        <w:rPr>
          <w:rFonts w:hint="eastAsia"/>
          <w:sz w:val="24"/>
        </w:rPr>
        <w:t>2.5MPa</w:t>
      </w:r>
      <w:r w:rsidRPr="003E27CA">
        <w:rPr>
          <w:rFonts w:hint="eastAsia"/>
          <w:sz w:val="24"/>
        </w:rPr>
        <w:t>、</w:t>
      </w:r>
      <w:r>
        <w:rPr>
          <w:rFonts w:hint="eastAsia"/>
          <w:sz w:val="24"/>
        </w:rPr>
        <w:t>3</w:t>
      </w:r>
      <w:r w:rsidRPr="003E27CA">
        <w:rPr>
          <w:rFonts w:hint="eastAsia"/>
          <w:sz w:val="24"/>
        </w:rPr>
        <w:t>MPa</w:t>
      </w:r>
      <w:r w:rsidRPr="003E27CA">
        <w:rPr>
          <w:rFonts w:hint="eastAsia"/>
          <w:sz w:val="24"/>
        </w:rPr>
        <w:t>、</w:t>
      </w:r>
      <w:r>
        <w:rPr>
          <w:rFonts w:hint="eastAsia"/>
          <w:sz w:val="24"/>
        </w:rPr>
        <w:t>4</w:t>
      </w:r>
      <w:r w:rsidRPr="003E27CA">
        <w:rPr>
          <w:rFonts w:hint="eastAsia"/>
          <w:sz w:val="24"/>
        </w:rPr>
        <w:t>MPa</w:t>
      </w:r>
      <w:r w:rsidRPr="003E27CA">
        <w:rPr>
          <w:rFonts w:hint="eastAsia"/>
          <w:sz w:val="24"/>
        </w:rPr>
        <w:t>、</w:t>
      </w:r>
      <w:r w:rsidRPr="003E27CA">
        <w:rPr>
          <w:rFonts w:hint="eastAsia"/>
          <w:sz w:val="24"/>
        </w:rPr>
        <w:t>5MPa</w:t>
      </w:r>
      <w:r>
        <w:rPr>
          <w:rFonts w:hint="eastAsia"/>
          <w:sz w:val="24"/>
        </w:rPr>
        <w:t>、</w:t>
      </w:r>
      <w:r>
        <w:rPr>
          <w:rFonts w:hint="eastAsia"/>
          <w:sz w:val="24"/>
        </w:rPr>
        <w:t>6</w:t>
      </w:r>
      <w:r w:rsidRPr="003E27CA">
        <w:rPr>
          <w:rFonts w:hint="eastAsia"/>
          <w:sz w:val="24"/>
        </w:rPr>
        <w:t>MPa</w:t>
      </w:r>
      <w:r>
        <w:rPr>
          <w:rFonts w:hint="eastAsia"/>
          <w:sz w:val="24"/>
        </w:rPr>
        <w:t>进行</w:t>
      </w:r>
      <w:r w:rsidRPr="003E27CA">
        <w:rPr>
          <w:rFonts w:hint="eastAsia"/>
          <w:sz w:val="24"/>
        </w:rPr>
        <w:t xml:space="preserve"> 10</w:t>
      </w:r>
      <w:r>
        <w:rPr>
          <w:rFonts w:hint="eastAsia"/>
          <w:sz w:val="24"/>
        </w:rPr>
        <w:t>次重复</w:t>
      </w:r>
      <w:r w:rsidRPr="003E27CA">
        <w:rPr>
          <w:rFonts w:hint="eastAsia"/>
          <w:sz w:val="24"/>
        </w:rPr>
        <w:t>测量，所得数据</w:t>
      </w:r>
      <w:r>
        <w:rPr>
          <w:rFonts w:hint="eastAsia"/>
          <w:sz w:val="24"/>
        </w:rPr>
        <w:t>下表</w:t>
      </w:r>
      <w:r w:rsidR="00FF5E38">
        <w:rPr>
          <w:rFonts w:hint="eastAsia"/>
          <w:sz w:val="24"/>
        </w:rPr>
        <w:t>：</w:t>
      </w:r>
    </w:p>
    <w:p w:rsidR="00027BDE" w:rsidRPr="003E27CA" w:rsidRDefault="00027BDE" w:rsidP="00027BDE">
      <w:pPr>
        <w:adjustRightInd w:val="0"/>
        <w:snapToGrid w:val="0"/>
        <w:spacing w:line="360" w:lineRule="auto"/>
        <w:ind w:firstLineChars="3625" w:firstLine="7613"/>
        <w:jc w:val="left"/>
        <w:rPr>
          <w:sz w:val="24"/>
        </w:rPr>
      </w:pPr>
      <w:r>
        <w:rPr>
          <w:rFonts w:ascii="宋体" w:hAnsi="宋体" w:hint="eastAsia"/>
          <w:szCs w:val="21"/>
        </w:rPr>
        <w:t>单位：</w:t>
      </w:r>
      <w:r w:rsidRPr="00E55FA2">
        <w:rPr>
          <w:rFonts w:ascii="宋体" w:hAnsi="宋体" w:hint="eastAsia"/>
          <w:szCs w:val="21"/>
        </w:rPr>
        <w:t>（</w:t>
      </w:r>
      <w:r w:rsidRPr="00E55FA2">
        <w:rPr>
          <w:rFonts w:ascii="宋体" w:hAnsi="宋体"/>
          <w:szCs w:val="21"/>
        </w:rPr>
        <w:t>MPa</w:t>
      </w:r>
      <w:r w:rsidRPr="00E55FA2">
        <w:rPr>
          <w:rFonts w:ascii="宋体" w:hAnsi="宋体" w:hint="eastAsia"/>
          <w:szCs w:val="21"/>
        </w:rPr>
        <w:t>）</w:t>
      </w:r>
      <w:r>
        <w:rPr>
          <w:rFonts w:ascii="宋体" w:hAnsi="宋体" w:hint="eastAsia"/>
          <w:szCs w:val="21"/>
        </w:rPr>
        <w:t xml:space="preserve">                                                                                                                  </w:t>
      </w:r>
    </w:p>
    <w:tbl>
      <w:tblPr>
        <w:tblW w:w="91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96"/>
        <w:gridCol w:w="708"/>
        <w:gridCol w:w="709"/>
        <w:gridCol w:w="709"/>
        <w:gridCol w:w="709"/>
        <w:gridCol w:w="709"/>
        <w:gridCol w:w="708"/>
        <w:gridCol w:w="709"/>
        <w:gridCol w:w="709"/>
        <w:gridCol w:w="709"/>
        <w:gridCol w:w="709"/>
        <w:gridCol w:w="1218"/>
      </w:tblGrid>
      <w:tr w:rsidR="00027BDE" w:rsidRPr="003E27CA" w:rsidTr="00FF5E38">
        <w:trPr>
          <w:trHeight w:val="439"/>
          <w:jc w:val="center"/>
        </w:trPr>
        <w:tc>
          <w:tcPr>
            <w:tcW w:w="796" w:type="dxa"/>
            <w:vAlign w:val="center"/>
          </w:tcPr>
          <w:p w:rsidR="00027BDE" w:rsidRPr="0086357D" w:rsidRDefault="00027BDE" w:rsidP="00037D5C">
            <w:pPr>
              <w:adjustRightInd w:val="0"/>
              <w:snapToGrid w:val="0"/>
              <w:jc w:val="center"/>
              <w:rPr>
                <w:rFonts w:ascii="宋体" w:hAnsi="宋体"/>
                <w:sz w:val="18"/>
                <w:szCs w:val="18"/>
              </w:rPr>
            </w:pPr>
            <w:r w:rsidRPr="0086357D">
              <w:rPr>
                <w:rFonts w:ascii="宋体" w:hAnsi="宋体" w:hint="eastAsia"/>
                <w:sz w:val="18"/>
                <w:szCs w:val="18"/>
              </w:rPr>
              <w:t>测量点</w:t>
            </w:r>
          </w:p>
        </w:tc>
        <w:tc>
          <w:tcPr>
            <w:tcW w:w="708" w:type="dxa"/>
            <w:vAlign w:val="center"/>
          </w:tcPr>
          <w:p w:rsidR="00027BDE" w:rsidRPr="0086357D" w:rsidRDefault="00027BDE" w:rsidP="00037D5C">
            <w:pPr>
              <w:adjustRightInd w:val="0"/>
              <w:snapToGrid w:val="0"/>
              <w:jc w:val="center"/>
              <w:rPr>
                <w:rFonts w:ascii="宋体" w:hAnsi="宋体" w:cs="宋体"/>
                <w:color w:val="000000"/>
                <w:sz w:val="18"/>
                <w:szCs w:val="18"/>
              </w:rPr>
            </w:pPr>
            <w:r w:rsidRPr="0086357D">
              <w:rPr>
                <w:rFonts w:ascii="宋体" w:hAnsi="宋体" w:hint="eastAsia"/>
                <w:color w:val="000000"/>
                <w:sz w:val="18"/>
                <w:szCs w:val="18"/>
              </w:rPr>
              <w:t>1</w:t>
            </w:r>
          </w:p>
        </w:tc>
        <w:tc>
          <w:tcPr>
            <w:tcW w:w="709" w:type="dxa"/>
            <w:vAlign w:val="center"/>
          </w:tcPr>
          <w:p w:rsidR="00027BDE" w:rsidRPr="0086357D" w:rsidRDefault="00027BDE" w:rsidP="00037D5C">
            <w:pPr>
              <w:adjustRightInd w:val="0"/>
              <w:snapToGrid w:val="0"/>
              <w:jc w:val="center"/>
              <w:rPr>
                <w:rFonts w:ascii="宋体" w:hAnsi="宋体" w:cs="宋体"/>
                <w:color w:val="000000"/>
                <w:sz w:val="18"/>
                <w:szCs w:val="18"/>
              </w:rPr>
            </w:pPr>
            <w:r w:rsidRPr="0086357D">
              <w:rPr>
                <w:rFonts w:ascii="宋体" w:hAnsi="宋体" w:hint="eastAsia"/>
                <w:color w:val="000000"/>
                <w:sz w:val="18"/>
                <w:szCs w:val="18"/>
              </w:rPr>
              <w:t>2</w:t>
            </w:r>
          </w:p>
        </w:tc>
        <w:tc>
          <w:tcPr>
            <w:tcW w:w="709" w:type="dxa"/>
            <w:vAlign w:val="center"/>
          </w:tcPr>
          <w:p w:rsidR="00027BDE" w:rsidRPr="0086357D" w:rsidRDefault="00027BDE" w:rsidP="00037D5C">
            <w:pPr>
              <w:adjustRightInd w:val="0"/>
              <w:snapToGrid w:val="0"/>
              <w:jc w:val="center"/>
              <w:rPr>
                <w:rFonts w:ascii="宋体" w:hAnsi="宋体" w:cs="宋体"/>
                <w:color w:val="000000"/>
                <w:sz w:val="18"/>
                <w:szCs w:val="18"/>
              </w:rPr>
            </w:pPr>
            <w:r w:rsidRPr="0086357D">
              <w:rPr>
                <w:rFonts w:ascii="宋体" w:hAnsi="宋体" w:hint="eastAsia"/>
                <w:color w:val="000000"/>
                <w:sz w:val="18"/>
                <w:szCs w:val="18"/>
              </w:rPr>
              <w:t>3</w:t>
            </w:r>
          </w:p>
        </w:tc>
        <w:tc>
          <w:tcPr>
            <w:tcW w:w="709" w:type="dxa"/>
            <w:vAlign w:val="center"/>
          </w:tcPr>
          <w:p w:rsidR="00027BDE" w:rsidRPr="0086357D" w:rsidRDefault="00027BDE" w:rsidP="00037D5C">
            <w:pPr>
              <w:adjustRightInd w:val="0"/>
              <w:snapToGrid w:val="0"/>
              <w:jc w:val="center"/>
              <w:rPr>
                <w:rFonts w:ascii="宋体" w:hAnsi="宋体" w:cs="宋体"/>
                <w:color w:val="000000"/>
                <w:sz w:val="18"/>
                <w:szCs w:val="18"/>
              </w:rPr>
            </w:pPr>
            <w:r w:rsidRPr="0086357D">
              <w:rPr>
                <w:rFonts w:ascii="宋体" w:hAnsi="宋体" w:hint="eastAsia"/>
                <w:color w:val="000000"/>
                <w:sz w:val="18"/>
                <w:szCs w:val="18"/>
              </w:rPr>
              <w:t>4</w:t>
            </w:r>
          </w:p>
        </w:tc>
        <w:tc>
          <w:tcPr>
            <w:tcW w:w="709" w:type="dxa"/>
            <w:vAlign w:val="center"/>
          </w:tcPr>
          <w:p w:rsidR="00027BDE" w:rsidRPr="0086357D" w:rsidRDefault="00027BDE" w:rsidP="00037D5C">
            <w:pPr>
              <w:adjustRightInd w:val="0"/>
              <w:snapToGrid w:val="0"/>
              <w:jc w:val="center"/>
              <w:rPr>
                <w:rFonts w:ascii="宋体" w:hAnsi="宋体" w:cs="宋体"/>
                <w:color w:val="000000"/>
                <w:sz w:val="18"/>
                <w:szCs w:val="18"/>
              </w:rPr>
            </w:pPr>
            <w:r w:rsidRPr="0086357D">
              <w:rPr>
                <w:rFonts w:ascii="宋体" w:hAnsi="宋体" w:hint="eastAsia"/>
                <w:color w:val="000000"/>
                <w:sz w:val="18"/>
                <w:szCs w:val="18"/>
              </w:rPr>
              <w:t>5</w:t>
            </w:r>
          </w:p>
        </w:tc>
        <w:tc>
          <w:tcPr>
            <w:tcW w:w="708" w:type="dxa"/>
            <w:vAlign w:val="center"/>
          </w:tcPr>
          <w:p w:rsidR="00027BDE" w:rsidRPr="0086357D" w:rsidRDefault="00027BDE" w:rsidP="00037D5C">
            <w:pPr>
              <w:adjustRightInd w:val="0"/>
              <w:snapToGrid w:val="0"/>
              <w:jc w:val="center"/>
              <w:rPr>
                <w:rFonts w:ascii="宋体" w:hAnsi="宋体" w:cs="宋体"/>
                <w:color w:val="000000"/>
                <w:sz w:val="18"/>
                <w:szCs w:val="18"/>
              </w:rPr>
            </w:pPr>
            <w:r w:rsidRPr="0086357D">
              <w:rPr>
                <w:rFonts w:ascii="宋体" w:hAnsi="宋体" w:hint="eastAsia"/>
                <w:color w:val="000000"/>
                <w:sz w:val="18"/>
                <w:szCs w:val="18"/>
              </w:rPr>
              <w:t>6</w:t>
            </w:r>
          </w:p>
        </w:tc>
        <w:tc>
          <w:tcPr>
            <w:tcW w:w="709" w:type="dxa"/>
            <w:vAlign w:val="center"/>
          </w:tcPr>
          <w:p w:rsidR="00027BDE" w:rsidRPr="0086357D" w:rsidRDefault="00027BDE" w:rsidP="00037D5C">
            <w:pPr>
              <w:adjustRightInd w:val="0"/>
              <w:snapToGrid w:val="0"/>
              <w:jc w:val="center"/>
              <w:rPr>
                <w:rFonts w:ascii="宋体" w:hAnsi="宋体" w:cs="宋体"/>
                <w:color w:val="000000"/>
                <w:sz w:val="18"/>
                <w:szCs w:val="18"/>
              </w:rPr>
            </w:pPr>
            <w:r w:rsidRPr="0086357D">
              <w:rPr>
                <w:rFonts w:ascii="宋体" w:hAnsi="宋体" w:hint="eastAsia"/>
                <w:color w:val="000000"/>
                <w:sz w:val="18"/>
                <w:szCs w:val="18"/>
              </w:rPr>
              <w:t>7</w:t>
            </w:r>
          </w:p>
        </w:tc>
        <w:tc>
          <w:tcPr>
            <w:tcW w:w="709" w:type="dxa"/>
            <w:vAlign w:val="center"/>
          </w:tcPr>
          <w:p w:rsidR="00027BDE" w:rsidRPr="0086357D" w:rsidRDefault="00027BDE" w:rsidP="00037D5C">
            <w:pPr>
              <w:adjustRightInd w:val="0"/>
              <w:snapToGrid w:val="0"/>
              <w:jc w:val="center"/>
              <w:rPr>
                <w:rFonts w:ascii="宋体" w:hAnsi="宋体" w:cs="宋体"/>
                <w:color w:val="000000"/>
                <w:sz w:val="18"/>
                <w:szCs w:val="18"/>
              </w:rPr>
            </w:pPr>
            <w:r w:rsidRPr="0086357D">
              <w:rPr>
                <w:rFonts w:ascii="宋体" w:hAnsi="宋体" w:hint="eastAsia"/>
                <w:color w:val="000000"/>
                <w:sz w:val="18"/>
                <w:szCs w:val="18"/>
              </w:rPr>
              <w:t>8</w:t>
            </w:r>
          </w:p>
        </w:tc>
        <w:tc>
          <w:tcPr>
            <w:tcW w:w="709" w:type="dxa"/>
            <w:vAlign w:val="center"/>
          </w:tcPr>
          <w:p w:rsidR="00027BDE" w:rsidRPr="0086357D" w:rsidRDefault="00027BDE" w:rsidP="00037D5C">
            <w:pPr>
              <w:adjustRightInd w:val="0"/>
              <w:snapToGrid w:val="0"/>
              <w:jc w:val="center"/>
              <w:rPr>
                <w:rFonts w:ascii="宋体" w:hAnsi="宋体" w:cs="宋体"/>
                <w:color w:val="000000"/>
                <w:sz w:val="18"/>
                <w:szCs w:val="18"/>
              </w:rPr>
            </w:pPr>
            <w:r w:rsidRPr="0086357D">
              <w:rPr>
                <w:rFonts w:ascii="宋体" w:hAnsi="宋体" w:hint="eastAsia"/>
                <w:color w:val="000000"/>
                <w:sz w:val="18"/>
                <w:szCs w:val="18"/>
              </w:rPr>
              <w:t>9</w:t>
            </w:r>
          </w:p>
        </w:tc>
        <w:tc>
          <w:tcPr>
            <w:tcW w:w="709" w:type="dxa"/>
            <w:tcBorders>
              <w:right w:val="single" w:sz="4" w:space="0" w:color="auto"/>
            </w:tcBorders>
            <w:vAlign w:val="center"/>
          </w:tcPr>
          <w:p w:rsidR="00027BDE" w:rsidRPr="0086357D" w:rsidRDefault="00027BDE" w:rsidP="00037D5C">
            <w:pPr>
              <w:adjustRightInd w:val="0"/>
              <w:snapToGrid w:val="0"/>
              <w:jc w:val="center"/>
              <w:rPr>
                <w:rFonts w:ascii="宋体" w:hAnsi="宋体" w:cs="宋体"/>
                <w:color w:val="000000"/>
                <w:sz w:val="18"/>
                <w:szCs w:val="18"/>
              </w:rPr>
            </w:pPr>
            <w:r w:rsidRPr="0086357D">
              <w:rPr>
                <w:rFonts w:ascii="宋体" w:hAnsi="宋体" w:hint="eastAsia"/>
                <w:color w:val="000000"/>
                <w:sz w:val="18"/>
                <w:szCs w:val="18"/>
              </w:rPr>
              <w:t>10</w:t>
            </w:r>
          </w:p>
        </w:tc>
        <w:tc>
          <w:tcPr>
            <w:tcW w:w="1218" w:type="dxa"/>
            <w:tcBorders>
              <w:right w:val="single" w:sz="4" w:space="0" w:color="auto"/>
            </w:tcBorders>
            <w:vAlign w:val="center"/>
          </w:tcPr>
          <w:p w:rsidR="00027BDE" w:rsidRPr="0086357D" w:rsidRDefault="00027BDE" w:rsidP="00FF5E38">
            <w:pPr>
              <w:adjustRightInd w:val="0"/>
              <w:snapToGrid w:val="0"/>
              <w:jc w:val="center"/>
              <w:rPr>
                <w:rFonts w:ascii="宋体" w:hAnsi="宋体"/>
                <w:sz w:val="18"/>
                <w:szCs w:val="18"/>
              </w:rPr>
            </w:pPr>
            <w:r w:rsidRPr="0086357D">
              <w:rPr>
                <w:rFonts w:ascii="宋体" w:hAnsi="宋体" w:hint="eastAsia"/>
                <w:sz w:val="18"/>
                <w:szCs w:val="18"/>
              </w:rPr>
              <w:t>平均值</w:t>
            </w:r>
          </w:p>
        </w:tc>
      </w:tr>
      <w:tr w:rsidR="00027BDE" w:rsidRPr="003E27CA" w:rsidTr="00FF5E38">
        <w:trPr>
          <w:trHeight w:val="439"/>
          <w:jc w:val="center"/>
        </w:trPr>
        <w:tc>
          <w:tcPr>
            <w:tcW w:w="796" w:type="dxa"/>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0.5</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0.499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0.500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0.498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0.499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0.500 </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0.499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0.499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0.501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0.499 </w:t>
            </w:r>
          </w:p>
        </w:tc>
        <w:tc>
          <w:tcPr>
            <w:tcW w:w="709" w:type="dxa"/>
            <w:tcBorders>
              <w:right w:val="single" w:sz="4" w:space="0" w:color="auto"/>
            </w:tcBorders>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0.500 </w:t>
            </w:r>
          </w:p>
        </w:tc>
        <w:tc>
          <w:tcPr>
            <w:tcW w:w="1218" w:type="dxa"/>
            <w:tcBorders>
              <w:right w:val="single" w:sz="4" w:space="0" w:color="auto"/>
            </w:tcBorders>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 xml:space="preserve">0.499 </w:t>
            </w:r>
          </w:p>
        </w:tc>
      </w:tr>
      <w:tr w:rsidR="00027BDE" w:rsidRPr="003E27CA" w:rsidTr="00FF5E38">
        <w:trPr>
          <w:trHeight w:val="439"/>
          <w:jc w:val="center"/>
        </w:trPr>
        <w:tc>
          <w:tcPr>
            <w:tcW w:w="796" w:type="dxa"/>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1</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0.998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0.998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1.000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1.001 </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0.998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0.998 </w:t>
            </w:r>
          </w:p>
        </w:tc>
        <w:tc>
          <w:tcPr>
            <w:tcW w:w="709" w:type="dxa"/>
            <w:tcBorders>
              <w:right w:val="single" w:sz="4" w:space="0" w:color="auto"/>
            </w:tcBorders>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0.999 </w:t>
            </w:r>
          </w:p>
        </w:tc>
        <w:tc>
          <w:tcPr>
            <w:tcW w:w="1218" w:type="dxa"/>
            <w:tcBorders>
              <w:right w:val="single" w:sz="4" w:space="0" w:color="auto"/>
            </w:tcBorders>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 xml:space="preserve">0.999 </w:t>
            </w:r>
          </w:p>
        </w:tc>
      </w:tr>
      <w:tr w:rsidR="00027BDE" w:rsidRPr="003E27CA" w:rsidTr="00FF5E38">
        <w:trPr>
          <w:trHeight w:val="439"/>
          <w:jc w:val="center"/>
        </w:trPr>
        <w:tc>
          <w:tcPr>
            <w:tcW w:w="796" w:type="dxa"/>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1.5</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1.498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1.499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1.498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1.500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1.501 </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1.498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1.499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1.499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1.498 </w:t>
            </w:r>
          </w:p>
        </w:tc>
        <w:tc>
          <w:tcPr>
            <w:tcW w:w="709" w:type="dxa"/>
            <w:tcBorders>
              <w:right w:val="single" w:sz="4" w:space="0" w:color="auto"/>
            </w:tcBorders>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1.499 </w:t>
            </w:r>
          </w:p>
        </w:tc>
        <w:tc>
          <w:tcPr>
            <w:tcW w:w="1218" w:type="dxa"/>
            <w:tcBorders>
              <w:right w:val="single" w:sz="4" w:space="0" w:color="auto"/>
            </w:tcBorders>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 xml:space="preserve">1.499 </w:t>
            </w:r>
          </w:p>
        </w:tc>
      </w:tr>
      <w:tr w:rsidR="00027BDE" w:rsidRPr="003E27CA" w:rsidTr="00FF5E38">
        <w:trPr>
          <w:trHeight w:val="439"/>
          <w:jc w:val="center"/>
        </w:trPr>
        <w:tc>
          <w:tcPr>
            <w:tcW w:w="796" w:type="dxa"/>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2</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2.000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1.998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2.000 </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2.001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1.999 </w:t>
            </w:r>
          </w:p>
        </w:tc>
        <w:tc>
          <w:tcPr>
            <w:tcW w:w="709" w:type="dxa"/>
            <w:tcBorders>
              <w:right w:val="single" w:sz="4" w:space="0" w:color="auto"/>
            </w:tcBorders>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2.000 </w:t>
            </w:r>
          </w:p>
        </w:tc>
        <w:tc>
          <w:tcPr>
            <w:tcW w:w="1218" w:type="dxa"/>
            <w:tcBorders>
              <w:right w:val="single" w:sz="4" w:space="0" w:color="auto"/>
            </w:tcBorders>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 xml:space="preserve">1.999 </w:t>
            </w:r>
          </w:p>
        </w:tc>
      </w:tr>
      <w:tr w:rsidR="00027BDE" w:rsidRPr="003E27CA" w:rsidTr="00FF5E38">
        <w:trPr>
          <w:trHeight w:val="439"/>
          <w:jc w:val="center"/>
        </w:trPr>
        <w:tc>
          <w:tcPr>
            <w:tcW w:w="796" w:type="dxa"/>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2.5</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2.498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2.499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2.498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2.500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2.501 </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2.498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2.499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2.499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2.498 </w:t>
            </w:r>
          </w:p>
        </w:tc>
        <w:tc>
          <w:tcPr>
            <w:tcW w:w="709" w:type="dxa"/>
            <w:tcBorders>
              <w:right w:val="single" w:sz="4" w:space="0" w:color="auto"/>
            </w:tcBorders>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2.499 </w:t>
            </w:r>
          </w:p>
        </w:tc>
        <w:tc>
          <w:tcPr>
            <w:tcW w:w="1218" w:type="dxa"/>
            <w:tcBorders>
              <w:right w:val="single" w:sz="4" w:space="0" w:color="auto"/>
            </w:tcBorders>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 xml:space="preserve">2.499 </w:t>
            </w:r>
          </w:p>
        </w:tc>
      </w:tr>
      <w:tr w:rsidR="00027BDE" w:rsidRPr="003E27CA" w:rsidTr="00FF5E38">
        <w:trPr>
          <w:trHeight w:val="439"/>
          <w:jc w:val="center"/>
        </w:trPr>
        <w:tc>
          <w:tcPr>
            <w:tcW w:w="796" w:type="dxa"/>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3</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3.000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2.998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3.000 </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3.001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2.999 </w:t>
            </w:r>
          </w:p>
        </w:tc>
        <w:tc>
          <w:tcPr>
            <w:tcW w:w="709" w:type="dxa"/>
            <w:tcBorders>
              <w:right w:val="single" w:sz="4" w:space="0" w:color="auto"/>
            </w:tcBorders>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3.000 </w:t>
            </w:r>
          </w:p>
        </w:tc>
        <w:tc>
          <w:tcPr>
            <w:tcW w:w="1218" w:type="dxa"/>
            <w:tcBorders>
              <w:right w:val="single" w:sz="4" w:space="0" w:color="auto"/>
            </w:tcBorders>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 xml:space="preserve">2.999 </w:t>
            </w:r>
          </w:p>
        </w:tc>
      </w:tr>
      <w:tr w:rsidR="00027BDE" w:rsidRPr="003E27CA" w:rsidTr="00FF5E38">
        <w:trPr>
          <w:trHeight w:val="439"/>
          <w:jc w:val="center"/>
        </w:trPr>
        <w:tc>
          <w:tcPr>
            <w:tcW w:w="796" w:type="dxa"/>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lastRenderedPageBreak/>
              <w:t>4</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3.999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4.000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3.998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3.999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4.000 </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3.999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3.999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4.001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3.999 </w:t>
            </w:r>
          </w:p>
        </w:tc>
        <w:tc>
          <w:tcPr>
            <w:tcW w:w="709" w:type="dxa"/>
            <w:tcBorders>
              <w:right w:val="single" w:sz="4" w:space="0" w:color="auto"/>
            </w:tcBorders>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4.000 </w:t>
            </w:r>
          </w:p>
        </w:tc>
        <w:tc>
          <w:tcPr>
            <w:tcW w:w="1218" w:type="dxa"/>
            <w:tcBorders>
              <w:right w:val="single" w:sz="4" w:space="0" w:color="auto"/>
            </w:tcBorders>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 xml:space="preserve">3.999 </w:t>
            </w:r>
          </w:p>
        </w:tc>
      </w:tr>
      <w:tr w:rsidR="00027BDE" w:rsidRPr="003E27CA" w:rsidTr="00FF5E38">
        <w:trPr>
          <w:trHeight w:val="439"/>
          <w:jc w:val="center"/>
        </w:trPr>
        <w:tc>
          <w:tcPr>
            <w:tcW w:w="796" w:type="dxa"/>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5</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4.999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5.000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4.998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4.999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5.000 </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4.999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4.999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5.001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4.999 </w:t>
            </w:r>
          </w:p>
        </w:tc>
        <w:tc>
          <w:tcPr>
            <w:tcW w:w="709" w:type="dxa"/>
            <w:tcBorders>
              <w:right w:val="single" w:sz="4" w:space="0" w:color="auto"/>
            </w:tcBorders>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5.000 </w:t>
            </w:r>
          </w:p>
        </w:tc>
        <w:tc>
          <w:tcPr>
            <w:tcW w:w="1218" w:type="dxa"/>
            <w:tcBorders>
              <w:right w:val="single" w:sz="4" w:space="0" w:color="auto"/>
            </w:tcBorders>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 xml:space="preserve">4.999 </w:t>
            </w:r>
          </w:p>
        </w:tc>
      </w:tr>
      <w:tr w:rsidR="00027BDE" w:rsidRPr="003E27CA" w:rsidTr="00FF5E38">
        <w:trPr>
          <w:trHeight w:val="439"/>
          <w:jc w:val="center"/>
        </w:trPr>
        <w:tc>
          <w:tcPr>
            <w:tcW w:w="796" w:type="dxa"/>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6</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5.998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5.998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6.000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6.001 </w:t>
            </w:r>
          </w:p>
        </w:tc>
        <w:tc>
          <w:tcPr>
            <w:tcW w:w="708"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5.998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5.999 </w:t>
            </w:r>
          </w:p>
        </w:tc>
        <w:tc>
          <w:tcPr>
            <w:tcW w:w="709" w:type="dxa"/>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5.998 </w:t>
            </w:r>
          </w:p>
        </w:tc>
        <w:tc>
          <w:tcPr>
            <w:tcW w:w="709" w:type="dxa"/>
            <w:tcBorders>
              <w:right w:val="single" w:sz="4" w:space="0" w:color="auto"/>
            </w:tcBorders>
            <w:vAlign w:val="center"/>
          </w:tcPr>
          <w:p w:rsidR="00027BDE" w:rsidRPr="0086357D" w:rsidRDefault="00027BDE" w:rsidP="00037D5C">
            <w:pPr>
              <w:adjustRightInd w:val="0"/>
              <w:snapToGrid w:val="0"/>
              <w:jc w:val="center"/>
              <w:rPr>
                <w:rFonts w:ascii="宋体" w:hAnsi="宋体"/>
                <w:color w:val="000000"/>
                <w:sz w:val="18"/>
                <w:szCs w:val="18"/>
              </w:rPr>
            </w:pPr>
            <w:r w:rsidRPr="0086357D">
              <w:rPr>
                <w:rFonts w:ascii="宋体" w:hAnsi="宋体"/>
                <w:color w:val="000000"/>
                <w:sz w:val="18"/>
                <w:szCs w:val="18"/>
              </w:rPr>
              <w:t xml:space="preserve">5.999 </w:t>
            </w:r>
          </w:p>
        </w:tc>
        <w:tc>
          <w:tcPr>
            <w:tcW w:w="1218" w:type="dxa"/>
            <w:tcBorders>
              <w:right w:val="single" w:sz="4" w:space="0" w:color="auto"/>
            </w:tcBorders>
            <w:vAlign w:val="center"/>
          </w:tcPr>
          <w:p w:rsidR="00027BDE" w:rsidRPr="0086357D" w:rsidRDefault="00027BDE" w:rsidP="00037D5C">
            <w:pPr>
              <w:adjustRightInd w:val="0"/>
              <w:snapToGrid w:val="0"/>
              <w:jc w:val="center"/>
              <w:rPr>
                <w:rFonts w:ascii="宋体" w:hAnsi="宋体" w:cs="宋体"/>
                <w:sz w:val="18"/>
                <w:szCs w:val="18"/>
              </w:rPr>
            </w:pPr>
            <w:r w:rsidRPr="0086357D">
              <w:rPr>
                <w:rFonts w:ascii="宋体" w:hAnsi="宋体" w:hint="eastAsia"/>
                <w:sz w:val="18"/>
                <w:szCs w:val="18"/>
              </w:rPr>
              <w:t xml:space="preserve">5.999 </w:t>
            </w:r>
          </w:p>
        </w:tc>
      </w:tr>
    </w:tbl>
    <w:p w:rsidR="00027BDE" w:rsidRPr="003E27CA" w:rsidRDefault="00027BDE" w:rsidP="00027BDE">
      <w:pPr>
        <w:adjustRightInd w:val="0"/>
        <w:snapToGrid w:val="0"/>
        <w:spacing w:line="360" w:lineRule="auto"/>
        <w:ind w:firstLine="420"/>
        <w:rPr>
          <w:sz w:val="24"/>
        </w:rPr>
      </w:pPr>
      <w:r w:rsidRPr="003E27CA">
        <w:rPr>
          <w:rFonts w:hint="eastAsia"/>
          <w:sz w:val="24"/>
        </w:rPr>
        <w:t>其平均值：</w:t>
      </w:r>
      <w:r w:rsidRPr="003E27CA">
        <w:rPr>
          <w:rFonts w:hint="eastAsia"/>
          <w:sz w:val="24"/>
        </w:rPr>
        <w:tab/>
      </w:r>
      <w:r w:rsidRPr="003E27CA">
        <w:rPr>
          <w:rFonts w:hint="eastAsia"/>
          <w:sz w:val="24"/>
        </w:rPr>
        <w:tab/>
      </w:r>
      <w:r w:rsidRPr="003E27CA">
        <w:rPr>
          <w:rFonts w:hint="eastAsia"/>
          <w:sz w:val="24"/>
        </w:rPr>
        <w:tab/>
      </w:r>
      <w:r w:rsidRPr="003E27CA">
        <w:rPr>
          <w:rFonts w:hint="eastAsia"/>
          <w:sz w:val="24"/>
        </w:rPr>
        <w:tab/>
      </w:r>
      <w:r w:rsidRPr="00E774B7">
        <w:rPr>
          <w:position w:val="-24"/>
          <w:sz w:val="24"/>
        </w:rPr>
        <w:object w:dxaOrig="1020" w:dyaOrig="960">
          <v:shape id="_x0000_i1193" type="#_x0000_t75" style="width:45.75pt;height:42.75pt" o:ole="">
            <v:imagedata r:id="rId434" o:title=""/>
          </v:shape>
          <o:OLEObject Type="Embed" ProgID="Equation.DSMT4" ShapeID="_x0000_i1193" DrawAspect="Content" ObjectID="_1574667731" r:id="rId435"/>
        </w:object>
      </w:r>
    </w:p>
    <w:p w:rsidR="00027BDE" w:rsidRPr="003E27CA" w:rsidRDefault="00027BDE" w:rsidP="00027BDE">
      <w:pPr>
        <w:adjustRightInd w:val="0"/>
        <w:snapToGrid w:val="0"/>
        <w:spacing w:line="360" w:lineRule="auto"/>
        <w:ind w:firstLine="420"/>
        <w:rPr>
          <w:sz w:val="24"/>
        </w:rPr>
      </w:pPr>
      <w:r>
        <w:rPr>
          <w:rFonts w:hint="eastAsia"/>
          <w:sz w:val="24"/>
        </w:rPr>
        <w:t>标准偏差为</w:t>
      </w:r>
      <w:r w:rsidRPr="003E27CA">
        <w:rPr>
          <w:rFonts w:hint="eastAsia"/>
          <w:sz w:val="24"/>
        </w:rPr>
        <w:t>：</w:t>
      </w:r>
      <w:r w:rsidRPr="003E27CA">
        <w:rPr>
          <w:rFonts w:hint="eastAsia"/>
          <w:sz w:val="24"/>
        </w:rPr>
        <w:tab/>
      </w:r>
      <w:r w:rsidRPr="003E27CA">
        <w:rPr>
          <w:position w:val="-30"/>
          <w:sz w:val="24"/>
        </w:rPr>
        <w:object w:dxaOrig="1860" w:dyaOrig="1080">
          <v:shape id="_x0000_i1194" type="#_x0000_t75" style="width:87.75pt;height:51pt" o:ole="">
            <v:imagedata r:id="rId436" o:title=""/>
          </v:shape>
          <o:OLEObject Type="Embed" ProgID="Equation.DSMT4" ShapeID="_x0000_i1194" DrawAspect="Content" ObjectID="_1574667732" r:id="rId437"/>
        </w:object>
      </w:r>
    </w:p>
    <w:p w:rsidR="00027BDE" w:rsidRPr="003E27CA" w:rsidRDefault="00027BDE" w:rsidP="00027BDE">
      <w:pPr>
        <w:adjustRightInd w:val="0"/>
        <w:snapToGrid w:val="0"/>
        <w:spacing w:line="360" w:lineRule="auto"/>
        <w:ind w:firstLineChars="150" w:firstLine="360"/>
        <w:rPr>
          <w:sz w:val="24"/>
        </w:rPr>
      </w:pPr>
      <w:r>
        <w:rPr>
          <w:rFonts w:hint="eastAsia"/>
          <w:sz w:val="24"/>
        </w:rPr>
        <w:t>计算得出：</w:t>
      </w:r>
    </w:p>
    <w:tbl>
      <w:tblPr>
        <w:tblW w:w="6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30"/>
        <w:gridCol w:w="1878"/>
        <w:gridCol w:w="2453"/>
      </w:tblGrid>
      <w:tr w:rsidR="00027BDE" w:rsidRPr="003E27CA" w:rsidTr="00037D5C">
        <w:trPr>
          <w:trHeight w:val="454"/>
          <w:jc w:val="center"/>
        </w:trPr>
        <w:tc>
          <w:tcPr>
            <w:tcW w:w="2130" w:type="dxa"/>
            <w:vAlign w:val="center"/>
          </w:tcPr>
          <w:p w:rsidR="00027BDE" w:rsidRPr="003B5A48" w:rsidRDefault="00027BDE" w:rsidP="00037D5C">
            <w:pPr>
              <w:adjustRightInd w:val="0"/>
              <w:snapToGrid w:val="0"/>
              <w:jc w:val="center"/>
              <w:rPr>
                <w:rFonts w:ascii="宋体" w:hAnsi="宋体"/>
                <w:sz w:val="18"/>
                <w:szCs w:val="18"/>
              </w:rPr>
            </w:pPr>
            <w:r w:rsidRPr="003B5A48">
              <w:rPr>
                <w:rFonts w:ascii="宋体" w:hAnsi="宋体" w:hint="eastAsia"/>
                <w:sz w:val="18"/>
                <w:szCs w:val="18"/>
              </w:rPr>
              <w:t>测量点(</w:t>
            </w:r>
            <w:r w:rsidRPr="003B5A48">
              <w:rPr>
                <w:rFonts w:ascii="宋体" w:hAnsi="宋体"/>
                <w:sz w:val="18"/>
                <w:szCs w:val="18"/>
              </w:rPr>
              <w:t>MPa</w:t>
            </w:r>
            <w:r w:rsidRPr="003B5A48">
              <w:rPr>
                <w:rFonts w:ascii="宋体" w:hAnsi="宋体" w:hint="eastAsia"/>
                <w:sz w:val="18"/>
                <w:szCs w:val="18"/>
              </w:rPr>
              <w:t>)</w:t>
            </w:r>
          </w:p>
        </w:tc>
        <w:tc>
          <w:tcPr>
            <w:tcW w:w="1878" w:type="dxa"/>
            <w:vAlign w:val="center"/>
          </w:tcPr>
          <w:p w:rsidR="00027BDE" w:rsidRPr="003B5A48" w:rsidRDefault="00027BDE" w:rsidP="00037D5C">
            <w:pPr>
              <w:adjustRightInd w:val="0"/>
              <w:snapToGrid w:val="0"/>
              <w:jc w:val="center"/>
              <w:rPr>
                <w:rFonts w:ascii="宋体" w:hAnsi="宋体"/>
                <w:sz w:val="18"/>
                <w:szCs w:val="18"/>
              </w:rPr>
            </w:pPr>
            <w:r w:rsidRPr="003B5A48">
              <w:rPr>
                <w:rFonts w:ascii="宋体" w:hAnsi="宋体" w:hint="eastAsia"/>
                <w:sz w:val="18"/>
                <w:szCs w:val="18"/>
              </w:rPr>
              <w:t>平均值(</w:t>
            </w:r>
            <w:r w:rsidRPr="003B5A48">
              <w:rPr>
                <w:rFonts w:ascii="宋体" w:hAnsi="宋体"/>
                <w:sz w:val="18"/>
                <w:szCs w:val="18"/>
              </w:rPr>
              <w:t>MPa</w:t>
            </w:r>
            <w:r w:rsidRPr="003B5A48">
              <w:rPr>
                <w:rFonts w:ascii="宋体" w:hAnsi="宋体" w:hint="eastAsia"/>
                <w:sz w:val="18"/>
                <w:szCs w:val="18"/>
              </w:rPr>
              <w:t>)</w:t>
            </w:r>
          </w:p>
        </w:tc>
        <w:tc>
          <w:tcPr>
            <w:tcW w:w="2453" w:type="dxa"/>
            <w:vAlign w:val="center"/>
          </w:tcPr>
          <w:p w:rsidR="00027BDE" w:rsidRPr="003B5A48" w:rsidRDefault="00027BDE" w:rsidP="00037D5C">
            <w:pPr>
              <w:adjustRightInd w:val="0"/>
              <w:snapToGrid w:val="0"/>
              <w:jc w:val="center"/>
              <w:rPr>
                <w:rFonts w:ascii="宋体" w:hAnsi="宋体"/>
                <w:sz w:val="18"/>
                <w:szCs w:val="18"/>
              </w:rPr>
            </w:pPr>
            <w:r w:rsidRPr="003B5A48">
              <w:rPr>
                <w:rFonts w:hint="eastAsia"/>
                <w:sz w:val="18"/>
                <w:szCs w:val="18"/>
              </w:rPr>
              <w:t>标准不确定度分量</w:t>
            </w:r>
            <w:r w:rsidRPr="003B5A48">
              <w:rPr>
                <w:i/>
                <w:sz w:val="18"/>
                <w:szCs w:val="18"/>
              </w:rPr>
              <w:t>u</w:t>
            </w:r>
            <w:r w:rsidRPr="003B5A48">
              <w:rPr>
                <w:rFonts w:ascii="宋体" w:hAnsi="宋体" w:hint="eastAsia"/>
                <w:sz w:val="18"/>
                <w:szCs w:val="18"/>
                <w:vertAlign w:val="subscript"/>
              </w:rPr>
              <w:t>1</w:t>
            </w:r>
            <w:r w:rsidRPr="003B5A48">
              <w:rPr>
                <w:rFonts w:ascii="宋体" w:hAnsi="宋体" w:hint="eastAsia"/>
                <w:sz w:val="18"/>
                <w:szCs w:val="18"/>
              </w:rPr>
              <w:t>(</w:t>
            </w:r>
            <w:r w:rsidRPr="003B5A48">
              <w:rPr>
                <w:rFonts w:ascii="宋体" w:hAnsi="宋体"/>
                <w:sz w:val="18"/>
                <w:szCs w:val="18"/>
              </w:rPr>
              <w:t>MPa</w:t>
            </w:r>
            <w:r w:rsidRPr="003B5A48">
              <w:rPr>
                <w:rFonts w:ascii="宋体" w:hAnsi="宋体" w:hint="eastAsia"/>
                <w:sz w:val="18"/>
                <w:szCs w:val="18"/>
              </w:rPr>
              <w:t>)</w:t>
            </w:r>
          </w:p>
        </w:tc>
      </w:tr>
      <w:tr w:rsidR="00027BDE" w:rsidRPr="003E27CA" w:rsidTr="00037D5C">
        <w:trPr>
          <w:trHeight w:val="426"/>
          <w:jc w:val="center"/>
        </w:trPr>
        <w:tc>
          <w:tcPr>
            <w:tcW w:w="2130"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0.5</w:t>
            </w:r>
          </w:p>
        </w:tc>
        <w:tc>
          <w:tcPr>
            <w:tcW w:w="1878"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0.499 </w:t>
            </w:r>
          </w:p>
        </w:tc>
        <w:tc>
          <w:tcPr>
            <w:tcW w:w="2453"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r>
      <w:tr w:rsidR="00027BDE" w:rsidRPr="003E27CA" w:rsidTr="00037D5C">
        <w:trPr>
          <w:trHeight w:val="426"/>
          <w:jc w:val="center"/>
        </w:trPr>
        <w:tc>
          <w:tcPr>
            <w:tcW w:w="2130"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1</w:t>
            </w:r>
          </w:p>
        </w:tc>
        <w:tc>
          <w:tcPr>
            <w:tcW w:w="1878"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0.999 </w:t>
            </w:r>
          </w:p>
        </w:tc>
        <w:tc>
          <w:tcPr>
            <w:tcW w:w="2453"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r>
      <w:tr w:rsidR="00027BDE" w:rsidRPr="003E27CA" w:rsidTr="00037D5C">
        <w:trPr>
          <w:trHeight w:val="426"/>
          <w:jc w:val="center"/>
        </w:trPr>
        <w:tc>
          <w:tcPr>
            <w:tcW w:w="2130"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1.5</w:t>
            </w:r>
          </w:p>
        </w:tc>
        <w:tc>
          <w:tcPr>
            <w:tcW w:w="1878"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1.499 </w:t>
            </w:r>
          </w:p>
        </w:tc>
        <w:tc>
          <w:tcPr>
            <w:tcW w:w="2453"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r>
      <w:tr w:rsidR="00027BDE" w:rsidRPr="003E27CA" w:rsidTr="00037D5C">
        <w:trPr>
          <w:trHeight w:val="426"/>
          <w:jc w:val="center"/>
        </w:trPr>
        <w:tc>
          <w:tcPr>
            <w:tcW w:w="2130"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2</w:t>
            </w:r>
          </w:p>
        </w:tc>
        <w:tc>
          <w:tcPr>
            <w:tcW w:w="1878"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1.999 </w:t>
            </w:r>
          </w:p>
        </w:tc>
        <w:tc>
          <w:tcPr>
            <w:tcW w:w="2453"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r>
      <w:tr w:rsidR="00027BDE" w:rsidRPr="003E27CA" w:rsidTr="00037D5C">
        <w:trPr>
          <w:trHeight w:val="426"/>
          <w:jc w:val="center"/>
        </w:trPr>
        <w:tc>
          <w:tcPr>
            <w:tcW w:w="2130"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2.5</w:t>
            </w:r>
          </w:p>
        </w:tc>
        <w:tc>
          <w:tcPr>
            <w:tcW w:w="1878"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2.499 </w:t>
            </w:r>
          </w:p>
        </w:tc>
        <w:tc>
          <w:tcPr>
            <w:tcW w:w="2453"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r>
      <w:tr w:rsidR="00027BDE" w:rsidRPr="003E27CA" w:rsidTr="00037D5C">
        <w:trPr>
          <w:trHeight w:val="426"/>
          <w:jc w:val="center"/>
        </w:trPr>
        <w:tc>
          <w:tcPr>
            <w:tcW w:w="2130"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3</w:t>
            </w:r>
          </w:p>
        </w:tc>
        <w:tc>
          <w:tcPr>
            <w:tcW w:w="1878"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2.999 </w:t>
            </w:r>
          </w:p>
        </w:tc>
        <w:tc>
          <w:tcPr>
            <w:tcW w:w="2453"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r>
      <w:tr w:rsidR="00027BDE" w:rsidRPr="003E27CA" w:rsidTr="00037D5C">
        <w:trPr>
          <w:trHeight w:val="426"/>
          <w:jc w:val="center"/>
        </w:trPr>
        <w:tc>
          <w:tcPr>
            <w:tcW w:w="2130"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4</w:t>
            </w:r>
          </w:p>
        </w:tc>
        <w:tc>
          <w:tcPr>
            <w:tcW w:w="1878"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3.999 </w:t>
            </w:r>
          </w:p>
        </w:tc>
        <w:tc>
          <w:tcPr>
            <w:tcW w:w="2453"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r>
      <w:tr w:rsidR="00027BDE" w:rsidRPr="003E27CA" w:rsidTr="00037D5C">
        <w:trPr>
          <w:trHeight w:val="426"/>
          <w:jc w:val="center"/>
        </w:trPr>
        <w:tc>
          <w:tcPr>
            <w:tcW w:w="2130"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5</w:t>
            </w:r>
          </w:p>
        </w:tc>
        <w:tc>
          <w:tcPr>
            <w:tcW w:w="1878"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4.999 </w:t>
            </w:r>
          </w:p>
        </w:tc>
        <w:tc>
          <w:tcPr>
            <w:tcW w:w="2453"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r>
      <w:tr w:rsidR="00027BDE" w:rsidRPr="003E27CA" w:rsidTr="00037D5C">
        <w:trPr>
          <w:trHeight w:val="426"/>
          <w:jc w:val="center"/>
        </w:trPr>
        <w:tc>
          <w:tcPr>
            <w:tcW w:w="2130"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6</w:t>
            </w:r>
          </w:p>
        </w:tc>
        <w:tc>
          <w:tcPr>
            <w:tcW w:w="1878"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5.999 </w:t>
            </w:r>
          </w:p>
        </w:tc>
        <w:tc>
          <w:tcPr>
            <w:tcW w:w="2453"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r>
    </w:tbl>
    <w:p w:rsidR="00027BDE" w:rsidRPr="001F1C76" w:rsidRDefault="00027BDE" w:rsidP="00027BDE">
      <w:pPr>
        <w:adjustRightInd w:val="0"/>
        <w:snapToGrid w:val="0"/>
        <w:spacing w:line="360" w:lineRule="auto"/>
        <w:jc w:val="center"/>
        <w:rPr>
          <w:sz w:val="24"/>
        </w:rPr>
      </w:pPr>
    </w:p>
    <w:p w:rsidR="00027BDE" w:rsidRPr="001F1C76" w:rsidRDefault="00027BDE" w:rsidP="00027BDE">
      <w:pPr>
        <w:tabs>
          <w:tab w:val="num" w:pos="720"/>
        </w:tabs>
        <w:adjustRightInd w:val="0"/>
        <w:snapToGrid w:val="0"/>
        <w:spacing w:line="360" w:lineRule="auto"/>
        <w:rPr>
          <w:sz w:val="24"/>
        </w:rPr>
      </w:pPr>
      <w:r w:rsidRPr="001F1C76">
        <w:rPr>
          <w:rFonts w:ascii="宋体" w:hAnsi="宋体" w:hint="eastAsia"/>
          <w:sz w:val="24"/>
        </w:rPr>
        <w:t xml:space="preserve">C.5.3.2 </w:t>
      </w:r>
      <w:r w:rsidRPr="001F1C76">
        <w:rPr>
          <w:rFonts w:hint="eastAsia"/>
          <w:color w:val="000000"/>
          <w:sz w:val="24"/>
        </w:rPr>
        <w:t>被测压力</w:t>
      </w:r>
      <w:r>
        <w:rPr>
          <w:rFonts w:hint="eastAsia"/>
          <w:color w:val="000000"/>
          <w:sz w:val="24"/>
        </w:rPr>
        <w:t>分辨力</w:t>
      </w:r>
      <w:r w:rsidRPr="001F1C76">
        <w:rPr>
          <w:rFonts w:hint="eastAsia"/>
          <w:color w:val="000000"/>
          <w:sz w:val="24"/>
        </w:rPr>
        <w:t>引入的不确定度分量（</w:t>
      </w:r>
      <w:r w:rsidRPr="001F1C76">
        <w:rPr>
          <w:i/>
          <w:color w:val="000000"/>
          <w:sz w:val="24"/>
        </w:rPr>
        <w:t>u</w:t>
      </w:r>
      <w:r w:rsidRPr="001F1C76">
        <w:rPr>
          <w:rFonts w:hint="eastAsia"/>
          <w:color w:val="000000"/>
          <w:sz w:val="24"/>
          <w:vertAlign w:val="subscript"/>
        </w:rPr>
        <w:t>2</w:t>
      </w:r>
      <w:r w:rsidRPr="001F1C76">
        <w:rPr>
          <w:rFonts w:hint="eastAsia"/>
          <w:color w:val="000000"/>
          <w:sz w:val="24"/>
        </w:rPr>
        <w:t>）</w:t>
      </w:r>
      <w:r w:rsidRPr="001F1C76">
        <w:rPr>
          <w:rFonts w:hint="eastAsia"/>
          <w:color w:val="000000"/>
          <w:sz w:val="24"/>
        </w:rPr>
        <w:t>:</w:t>
      </w:r>
    </w:p>
    <w:p w:rsidR="00027BDE" w:rsidRPr="003E27CA" w:rsidRDefault="00027BDE" w:rsidP="00027BDE">
      <w:pPr>
        <w:adjustRightInd w:val="0"/>
        <w:snapToGrid w:val="0"/>
        <w:spacing w:line="360" w:lineRule="auto"/>
        <w:ind w:firstLineChars="175" w:firstLine="420"/>
        <w:rPr>
          <w:sz w:val="24"/>
        </w:rPr>
      </w:pPr>
      <w:r>
        <w:rPr>
          <w:rFonts w:hint="eastAsia"/>
          <w:sz w:val="24"/>
        </w:rPr>
        <w:t>压力的末位显示分辨力直接影响到校准结果。该压力</w:t>
      </w:r>
      <w:r w:rsidRPr="003E27CA">
        <w:rPr>
          <w:rFonts w:hint="eastAsia"/>
          <w:sz w:val="24"/>
        </w:rPr>
        <w:t>的最小分辨力为</w:t>
      </w:r>
      <w:r>
        <w:rPr>
          <w:rFonts w:hint="eastAsia"/>
          <w:sz w:val="24"/>
        </w:rPr>
        <w:t>0.0</w:t>
      </w:r>
      <w:r w:rsidRPr="003E27CA">
        <w:rPr>
          <w:rFonts w:hint="eastAsia"/>
          <w:sz w:val="24"/>
        </w:rPr>
        <w:t>01MPa</w:t>
      </w:r>
      <w:r w:rsidRPr="003E27CA">
        <w:rPr>
          <w:rFonts w:hint="eastAsia"/>
          <w:sz w:val="24"/>
        </w:rPr>
        <w:t>，且均匀分布，则由压力计分辨力误差</w:t>
      </w:r>
      <w:r>
        <w:rPr>
          <w:rFonts w:hint="eastAsia"/>
          <w:sz w:val="24"/>
        </w:rPr>
        <w:t>引入</w:t>
      </w:r>
      <w:r w:rsidRPr="003E27CA">
        <w:rPr>
          <w:rFonts w:hint="eastAsia"/>
          <w:sz w:val="24"/>
        </w:rPr>
        <w:t>的标准不确定度</w:t>
      </w:r>
      <w:r>
        <w:rPr>
          <w:rFonts w:hint="eastAsia"/>
          <w:sz w:val="24"/>
        </w:rPr>
        <w:t>分量</w:t>
      </w:r>
      <w:r w:rsidRPr="003E27CA">
        <w:rPr>
          <w:rFonts w:hint="eastAsia"/>
          <w:sz w:val="24"/>
        </w:rPr>
        <w:t>为：</w:t>
      </w:r>
    </w:p>
    <w:p w:rsidR="00027BDE" w:rsidRPr="003E27CA" w:rsidRDefault="00027BDE" w:rsidP="00027BDE">
      <w:pPr>
        <w:adjustRightInd w:val="0"/>
        <w:snapToGrid w:val="0"/>
        <w:spacing w:line="360" w:lineRule="auto"/>
        <w:jc w:val="center"/>
        <w:rPr>
          <w:sz w:val="24"/>
        </w:rPr>
      </w:pPr>
      <w:r w:rsidRPr="00211A29">
        <w:rPr>
          <w:position w:val="-28"/>
          <w:sz w:val="24"/>
        </w:rPr>
        <w:object w:dxaOrig="2500" w:dyaOrig="660">
          <v:shape id="_x0000_i1195" type="#_x0000_t75" style="width:125.25pt;height:33pt" o:ole="">
            <v:imagedata r:id="rId438" o:title=""/>
          </v:shape>
          <o:OLEObject Type="Embed" ProgID="Equation.3" ShapeID="_x0000_i1195" DrawAspect="Content" ObjectID="_1574667733" r:id="rId439"/>
        </w:object>
      </w:r>
      <w:r w:rsidRPr="00211A29">
        <w:rPr>
          <w:rFonts w:hint="eastAsia"/>
          <w:sz w:val="24"/>
        </w:rPr>
        <w:t xml:space="preserve"> </w:t>
      </w:r>
      <w:r>
        <w:rPr>
          <w:rFonts w:hint="eastAsia"/>
          <w:sz w:val="24"/>
        </w:rPr>
        <w:t>MPa</w:t>
      </w:r>
    </w:p>
    <w:p w:rsidR="00027BDE" w:rsidRPr="001F1C76" w:rsidRDefault="00027BDE" w:rsidP="00027BDE">
      <w:pPr>
        <w:adjustRightInd w:val="0"/>
        <w:snapToGrid w:val="0"/>
        <w:spacing w:line="360" w:lineRule="auto"/>
        <w:ind w:rightChars="-244" w:right="-512"/>
        <w:rPr>
          <w:sz w:val="24"/>
        </w:rPr>
      </w:pPr>
      <w:r w:rsidRPr="001F1C76">
        <w:rPr>
          <w:rFonts w:ascii="宋体" w:hAnsi="宋体" w:hint="eastAsia"/>
          <w:sz w:val="24"/>
        </w:rPr>
        <w:t xml:space="preserve">C.5.3.3 </w:t>
      </w:r>
      <w:r w:rsidRPr="001F1C76">
        <w:rPr>
          <w:rFonts w:ascii="宋体" w:hAnsi="宋体" w:hint="eastAsia"/>
          <w:color w:val="000000"/>
          <w:sz w:val="24"/>
        </w:rPr>
        <w:t>标准器准确度引入的</w:t>
      </w:r>
      <w:r w:rsidRPr="001F1C76">
        <w:rPr>
          <w:rFonts w:hint="eastAsia"/>
          <w:color w:val="000000"/>
          <w:sz w:val="24"/>
        </w:rPr>
        <w:t>不确定度分量（</w:t>
      </w:r>
      <w:r w:rsidRPr="001F1C76">
        <w:rPr>
          <w:rFonts w:hint="eastAsia"/>
          <w:i/>
          <w:color w:val="000000"/>
          <w:sz w:val="24"/>
        </w:rPr>
        <w:t>u</w:t>
      </w:r>
      <w:r w:rsidRPr="001F1C76">
        <w:rPr>
          <w:rFonts w:hint="eastAsia"/>
          <w:color w:val="000000"/>
          <w:sz w:val="24"/>
          <w:vertAlign w:val="subscript"/>
        </w:rPr>
        <w:t>3</w:t>
      </w:r>
      <w:r w:rsidRPr="001F1C76">
        <w:rPr>
          <w:rFonts w:hint="eastAsia"/>
          <w:color w:val="000000"/>
          <w:sz w:val="24"/>
        </w:rPr>
        <w:t>）：</w:t>
      </w:r>
    </w:p>
    <w:p w:rsidR="00027BDE" w:rsidRPr="003E27CA" w:rsidRDefault="00027BDE" w:rsidP="00027BDE">
      <w:pPr>
        <w:adjustRightInd w:val="0"/>
        <w:snapToGrid w:val="0"/>
        <w:spacing w:line="360" w:lineRule="auto"/>
        <w:ind w:firstLineChars="225" w:firstLine="540"/>
        <w:rPr>
          <w:sz w:val="24"/>
        </w:rPr>
      </w:pPr>
      <w:r>
        <w:rPr>
          <w:rFonts w:hint="eastAsia"/>
          <w:sz w:val="24"/>
        </w:rPr>
        <w:t>本次使用</w:t>
      </w:r>
      <w:r w:rsidRPr="003E27CA">
        <w:rPr>
          <w:rFonts w:hint="eastAsia"/>
          <w:sz w:val="24"/>
        </w:rPr>
        <w:t>的标准装置是一台测量范围为（</w:t>
      </w:r>
      <w:r>
        <w:rPr>
          <w:rFonts w:hint="eastAsia"/>
          <w:sz w:val="24"/>
        </w:rPr>
        <w:t>0</w:t>
      </w:r>
      <w:r w:rsidRPr="003E27CA">
        <w:rPr>
          <w:rFonts w:hint="eastAsia"/>
          <w:sz w:val="24"/>
        </w:rPr>
        <w:t>~7</w:t>
      </w:r>
      <w:r w:rsidRPr="003E27CA">
        <w:rPr>
          <w:rFonts w:hint="eastAsia"/>
          <w:sz w:val="24"/>
        </w:rPr>
        <w:t>）</w:t>
      </w:r>
      <w:r w:rsidRPr="003E27CA">
        <w:rPr>
          <w:rFonts w:hint="eastAsia"/>
          <w:sz w:val="24"/>
        </w:rPr>
        <w:t xml:space="preserve">MPa </w:t>
      </w:r>
      <w:r w:rsidRPr="003E27CA">
        <w:rPr>
          <w:rFonts w:hint="eastAsia"/>
          <w:sz w:val="24"/>
        </w:rPr>
        <w:t>的</w:t>
      </w:r>
      <w:r w:rsidRPr="003E27CA">
        <w:rPr>
          <w:rFonts w:hint="eastAsia"/>
          <w:sz w:val="24"/>
        </w:rPr>
        <w:t>0.0</w:t>
      </w:r>
      <w:r>
        <w:rPr>
          <w:rFonts w:hint="eastAsia"/>
          <w:sz w:val="24"/>
        </w:rPr>
        <w:t>2</w:t>
      </w:r>
      <w:r w:rsidRPr="003E27CA">
        <w:rPr>
          <w:rFonts w:hint="eastAsia"/>
          <w:sz w:val="24"/>
        </w:rPr>
        <w:t>级压力校准仪，最大允许误差为</w:t>
      </w:r>
      <w:r w:rsidRPr="003E27CA">
        <w:rPr>
          <w:sz w:val="24"/>
        </w:rPr>
        <w:t>±</w:t>
      </w:r>
      <w:r w:rsidRPr="003E27CA">
        <w:rPr>
          <w:rFonts w:hint="eastAsia"/>
          <w:sz w:val="24"/>
        </w:rPr>
        <w:t>0.0</w:t>
      </w:r>
      <w:r>
        <w:rPr>
          <w:rFonts w:hint="eastAsia"/>
          <w:sz w:val="24"/>
        </w:rPr>
        <w:t>2</w:t>
      </w:r>
      <w:r w:rsidRPr="003E27CA">
        <w:rPr>
          <w:rFonts w:hint="eastAsia"/>
          <w:sz w:val="24"/>
        </w:rPr>
        <w:t>%</w:t>
      </w:r>
      <w:r>
        <w:rPr>
          <w:rFonts w:hint="eastAsia"/>
          <w:sz w:val="24"/>
        </w:rPr>
        <w:t>FS</w:t>
      </w:r>
      <w:r>
        <w:rPr>
          <w:rFonts w:hint="eastAsia"/>
          <w:sz w:val="24"/>
        </w:rPr>
        <w:t>，</w:t>
      </w:r>
      <w:r w:rsidRPr="003E27CA">
        <w:rPr>
          <w:rFonts w:hint="eastAsia"/>
          <w:sz w:val="24"/>
        </w:rPr>
        <w:t>即极限误差</w:t>
      </w:r>
      <w:r w:rsidRPr="003E27CA">
        <w:rPr>
          <w:position w:val="-10"/>
          <w:sz w:val="24"/>
        </w:rPr>
        <w:object w:dxaOrig="3159" w:dyaOrig="320">
          <v:shape id="_x0000_i1196" type="#_x0000_t75" style="width:158.25pt;height:15.75pt" o:ole="">
            <v:imagedata r:id="rId440" o:title=""/>
          </v:shape>
          <o:OLEObject Type="Embed" ProgID="Equation.DSMT4" ShapeID="_x0000_i1196" DrawAspect="Content" ObjectID="_1574667734" r:id="rId441"/>
        </w:object>
      </w:r>
      <w:r w:rsidRPr="003E27CA">
        <w:rPr>
          <w:rFonts w:hint="eastAsia"/>
          <w:sz w:val="24"/>
        </w:rPr>
        <w:t>，区间半宽</w:t>
      </w:r>
      <w:r w:rsidRPr="003E27CA">
        <w:rPr>
          <w:rFonts w:hint="eastAsia"/>
          <w:sz w:val="24"/>
        </w:rPr>
        <w:t>a=0.00</w:t>
      </w:r>
      <w:r>
        <w:rPr>
          <w:rFonts w:hint="eastAsia"/>
          <w:sz w:val="24"/>
        </w:rPr>
        <w:t>14</w:t>
      </w:r>
      <w:r w:rsidRPr="003E27CA">
        <w:rPr>
          <w:rFonts w:hint="eastAsia"/>
          <w:sz w:val="24"/>
        </w:rPr>
        <w:t>MPa</w:t>
      </w:r>
      <w:r w:rsidRPr="003E27CA">
        <w:rPr>
          <w:rFonts w:hint="eastAsia"/>
          <w:sz w:val="24"/>
        </w:rPr>
        <w:t>，在区间内属于均匀分布，</w:t>
      </w:r>
      <w:r w:rsidR="007B49DB" w:rsidRPr="007B49DB">
        <w:rPr>
          <w:rFonts w:hint="eastAsia"/>
          <w:i/>
          <w:sz w:val="24"/>
        </w:rPr>
        <w:t xml:space="preserve"> </w:t>
      </w:r>
      <w:r w:rsidRPr="007B49DB">
        <w:rPr>
          <w:rFonts w:hint="eastAsia"/>
          <w:i/>
          <w:sz w:val="24"/>
        </w:rPr>
        <w:t>k</w:t>
      </w:r>
      <w:r w:rsidRPr="003E27CA">
        <w:rPr>
          <w:rFonts w:hint="eastAsia"/>
          <w:sz w:val="24"/>
        </w:rPr>
        <w:t>=</w:t>
      </w:r>
      <w:r w:rsidRPr="003E27CA">
        <w:rPr>
          <w:position w:val="-8"/>
          <w:sz w:val="24"/>
        </w:rPr>
        <w:object w:dxaOrig="360" w:dyaOrig="360">
          <v:shape id="_x0000_i1197" type="#_x0000_t75" style="width:18pt;height:18pt" o:ole="">
            <v:imagedata r:id="rId442" o:title=""/>
          </v:shape>
          <o:OLEObject Type="Embed" ProgID="Equation.DSMT4" ShapeID="_x0000_i1197" DrawAspect="Content" ObjectID="_1574667735" r:id="rId443"/>
        </w:object>
      </w:r>
      <w:r w:rsidR="007B49DB">
        <w:rPr>
          <w:rFonts w:hint="eastAsia"/>
          <w:sz w:val="24"/>
        </w:rPr>
        <w:t>，则</w:t>
      </w:r>
      <w:r w:rsidRPr="003E27CA">
        <w:rPr>
          <w:rFonts w:hint="eastAsia"/>
          <w:sz w:val="24"/>
        </w:rPr>
        <w:t>标准器引入的不确定度</w:t>
      </w:r>
      <w:r>
        <w:rPr>
          <w:rFonts w:hint="eastAsia"/>
          <w:sz w:val="24"/>
        </w:rPr>
        <w:t>分量</w:t>
      </w:r>
      <w:r w:rsidRPr="003E27CA">
        <w:rPr>
          <w:rFonts w:hint="eastAsia"/>
          <w:sz w:val="24"/>
        </w:rPr>
        <w:t>为：</w:t>
      </w:r>
    </w:p>
    <w:p w:rsidR="00027BDE" w:rsidRPr="00A1113B" w:rsidRDefault="00027BDE" w:rsidP="00027BDE">
      <w:pPr>
        <w:adjustRightInd w:val="0"/>
        <w:snapToGrid w:val="0"/>
        <w:spacing w:line="360" w:lineRule="auto"/>
        <w:ind w:rightChars="-244" w:right="-512" w:firstLineChars="875" w:firstLine="2100"/>
        <w:rPr>
          <w:sz w:val="24"/>
        </w:rPr>
      </w:pPr>
      <w:r w:rsidRPr="00A1113B">
        <w:rPr>
          <w:position w:val="-28"/>
          <w:sz w:val="24"/>
        </w:rPr>
        <w:object w:dxaOrig="2940" w:dyaOrig="660">
          <v:shape id="_x0000_i1198" type="#_x0000_t75" style="width:147pt;height:33pt" o:ole="">
            <v:imagedata r:id="rId444" o:title=""/>
          </v:shape>
          <o:OLEObject Type="Embed" ProgID="Equation.3" ShapeID="_x0000_i1198" DrawAspect="Content" ObjectID="_1574667736" r:id="rId445"/>
        </w:object>
      </w:r>
      <w:r w:rsidRPr="00A1113B">
        <w:rPr>
          <w:rFonts w:hint="eastAsia"/>
          <w:sz w:val="24"/>
        </w:rPr>
        <w:t xml:space="preserve"> MPa</w:t>
      </w:r>
    </w:p>
    <w:p w:rsidR="00027BDE" w:rsidRPr="00A1113B" w:rsidRDefault="00027BDE" w:rsidP="00027BDE">
      <w:pPr>
        <w:adjustRightInd w:val="0"/>
        <w:snapToGrid w:val="0"/>
        <w:spacing w:line="360" w:lineRule="auto"/>
        <w:ind w:rightChars="-244" w:right="-512"/>
        <w:rPr>
          <w:sz w:val="24"/>
        </w:rPr>
      </w:pPr>
      <w:r w:rsidRPr="00A1113B">
        <w:rPr>
          <w:rFonts w:ascii="宋体" w:hAnsi="宋体" w:hint="eastAsia"/>
          <w:sz w:val="24"/>
        </w:rPr>
        <w:t>C.5.</w:t>
      </w:r>
      <w:r>
        <w:rPr>
          <w:rFonts w:ascii="宋体" w:hAnsi="宋体" w:hint="eastAsia"/>
          <w:sz w:val="24"/>
        </w:rPr>
        <w:t>3</w:t>
      </w:r>
      <w:r w:rsidRPr="00A1113B">
        <w:rPr>
          <w:rFonts w:ascii="宋体" w:hAnsi="宋体" w:hint="eastAsia"/>
          <w:sz w:val="24"/>
        </w:rPr>
        <w:t xml:space="preserve">.4 </w:t>
      </w:r>
      <w:r w:rsidRPr="00A1113B">
        <w:rPr>
          <w:rFonts w:ascii="宋体" w:hAnsi="宋体" w:hint="eastAsia"/>
          <w:color w:val="000000"/>
          <w:sz w:val="24"/>
        </w:rPr>
        <w:t>环境温度变化引入的</w:t>
      </w:r>
      <w:r w:rsidRPr="00A1113B">
        <w:rPr>
          <w:rFonts w:hint="eastAsia"/>
          <w:color w:val="000000"/>
          <w:sz w:val="24"/>
        </w:rPr>
        <w:t>不确定度分量（</w:t>
      </w:r>
      <w:r w:rsidRPr="00A1113B">
        <w:rPr>
          <w:rFonts w:hint="eastAsia"/>
          <w:i/>
          <w:color w:val="000000"/>
          <w:sz w:val="24"/>
        </w:rPr>
        <w:t>u</w:t>
      </w:r>
      <w:r w:rsidRPr="00A1113B">
        <w:rPr>
          <w:rFonts w:hint="eastAsia"/>
          <w:color w:val="000000"/>
          <w:sz w:val="24"/>
          <w:vertAlign w:val="subscript"/>
        </w:rPr>
        <w:t>4</w:t>
      </w:r>
      <w:r w:rsidRPr="00A1113B">
        <w:rPr>
          <w:rFonts w:hint="eastAsia"/>
          <w:color w:val="000000"/>
          <w:sz w:val="24"/>
        </w:rPr>
        <w:t>）：</w:t>
      </w:r>
    </w:p>
    <w:p w:rsidR="00027BDE" w:rsidRDefault="00027BDE" w:rsidP="00027BDE">
      <w:pPr>
        <w:adjustRightInd w:val="0"/>
        <w:snapToGrid w:val="0"/>
        <w:spacing w:line="360" w:lineRule="auto"/>
        <w:ind w:rightChars="-244" w:right="-512" w:firstLineChars="225" w:firstLine="540"/>
        <w:rPr>
          <w:sz w:val="24"/>
        </w:rPr>
      </w:pPr>
      <w:r>
        <w:rPr>
          <w:rFonts w:hint="eastAsia"/>
          <w:sz w:val="24"/>
        </w:rPr>
        <w:t>由于被校压力以及标准压力装置均有温度自动补偿装置，在规定的使用温度范围内均符合准确度要求，故此，在</w:t>
      </w:r>
      <w:r w:rsidRPr="003E27CA">
        <w:rPr>
          <w:rFonts w:hint="eastAsia"/>
          <w:sz w:val="24"/>
        </w:rPr>
        <w:t>温度（</w:t>
      </w:r>
      <w:r w:rsidRPr="003E27CA">
        <w:rPr>
          <w:rFonts w:hint="eastAsia"/>
          <w:sz w:val="24"/>
        </w:rPr>
        <w:t>20</w:t>
      </w:r>
      <w:r w:rsidRPr="003E27CA">
        <w:rPr>
          <w:rFonts w:hint="eastAsia"/>
          <w:sz w:val="24"/>
        </w:rPr>
        <w:t>±</w:t>
      </w:r>
      <w:r>
        <w:rPr>
          <w:rFonts w:hint="eastAsia"/>
          <w:sz w:val="24"/>
        </w:rPr>
        <w:t>5</w:t>
      </w:r>
      <w:r w:rsidRPr="003E27CA">
        <w:rPr>
          <w:rFonts w:hint="eastAsia"/>
          <w:sz w:val="24"/>
        </w:rPr>
        <w:t>）℃，相对湿度小于</w:t>
      </w:r>
      <w:r w:rsidRPr="00A1113B">
        <w:rPr>
          <w:rFonts w:hint="eastAsia"/>
          <w:sz w:val="24"/>
        </w:rPr>
        <w:t>80%RH</w:t>
      </w:r>
      <w:r>
        <w:rPr>
          <w:rFonts w:hint="eastAsia"/>
          <w:sz w:val="24"/>
        </w:rPr>
        <w:t>的环境条件下，温度的变化引入的</w:t>
      </w:r>
      <w:r w:rsidRPr="003E27CA">
        <w:rPr>
          <w:rFonts w:hint="eastAsia"/>
          <w:sz w:val="24"/>
        </w:rPr>
        <w:t>标准不确定度分量</w:t>
      </w:r>
      <w:r w:rsidRPr="00A1113B">
        <w:rPr>
          <w:rFonts w:hint="eastAsia"/>
          <w:i/>
          <w:sz w:val="24"/>
        </w:rPr>
        <w:t>u</w:t>
      </w:r>
      <w:r w:rsidRPr="00E774B7">
        <w:rPr>
          <w:rFonts w:hint="eastAsia"/>
          <w:sz w:val="24"/>
          <w:vertAlign w:val="subscript"/>
        </w:rPr>
        <w:t>4</w:t>
      </w:r>
      <w:r>
        <w:rPr>
          <w:rFonts w:hint="eastAsia"/>
          <w:sz w:val="24"/>
        </w:rPr>
        <w:t>可以忽略不计。</w:t>
      </w:r>
    </w:p>
    <w:p w:rsidR="00027BDE" w:rsidRPr="00A1113B" w:rsidRDefault="00027BDE" w:rsidP="00027BDE">
      <w:pPr>
        <w:adjustRightInd w:val="0"/>
        <w:snapToGrid w:val="0"/>
        <w:spacing w:line="360" w:lineRule="auto"/>
        <w:ind w:rightChars="-244" w:right="-512"/>
        <w:rPr>
          <w:sz w:val="24"/>
        </w:rPr>
      </w:pPr>
      <w:r w:rsidRPr="00A1113B">
        <w:rPr>
          <w:rFonts w:ascii="宋体" w:hAnsi="宋体" w:hint="eastAsia"/>
          <w:sz w:val="24"/>
        </w:rPr>
        <w:t xml:space="preserve">C.5.3.5 </w:t>
      </w:r>
      <w:r w:rsidRPr="00A1113B">
        <w:rPr>
          <w:rFonts w:hint="eastAsia"/>
          <w:color w:val="000000"/>
          <w:sz w:val="24"/>
        </w:rPr>
        <w:t>压力安装高度差引入的不确定度分量（</w:t>
      </w:r>
      <w:r w:rsidRPr="00A1113B">
        <w:rPr>
          <w:rFonts w:hint="eastAsia"/>
          <w:i/>
          <w:color w:val="000000"/>
          <w:sz w:val="24"/>
        </w:rPr>
        <w:t>u</w:t>
      </w:r>
      <w:r w:rsidRPr="00A1113B">
        <w:rPr>
          <w:rFonts w:hint="eastAsia"/>
          <w:color w:val="000000"/>
          <w:sz w:val="24"/>
          <w:vertAlign w:val="subscript"/>
        </w:rPr>
        <w:t>5</w:t>
      </w:r>
      <w:r w:rsidRPr="00A1113B">
        <w:rPr>
          <w:rFonts w:hint="eastAsia"/>
          <w:color w:val="000000"/>
          <w:sz w:val="24"/>
        </w:rPr>
        <w:t>）：</w:t>
      </w:r>
    </w:p>
    <w:p w:rsidR="00027BDE" w:rsidRDefault="00027BDE" w:rsidP="00027BDE">
      <w:pPr>
        <w:adjustRightInd w:val="0"/>
        <w:snapToGrid w:val="0"/>
        <w:spacing w:line="360" w:lineRule="auto"/>
        <w:ind w:rightChars="-244" w:right="-512" w:firstLine="480"/>
        <w:rPr>
          <w:sz w:val="24"/>
        </w:rPr>
      </w:pPr>
      <w:r>
        <w:rPr>
          <w:rFonts w:hint="eastAsia"/>
          <w:sz w:val="24"/>
        </w:rPr>
        <w:t>由于安装压力与智能压力校准仪测压点的有一定的高度差，估计为：</w:t>
      </w:r>
      <w:r>
        <w:rPr>
          <w:rFonts w:hint="eastAsia"/>
          <w:sz w:val="24"/>
        </w:rPr>
        <w:t>200mm</w:t>
      </w:r>
      <w:r>
        <w:rPr>
          <w:rFonts w:hint="eastAsia"/>
          <w:sz w:val="24"/>
        </w:rPr>
        <w:t>左右，其引入的误差作为不确定度来源，服从均匀分布，</w:t>
      </w:r>
      <w:r w:rsidRPr="007B49DB">
        <w:rPr>
          <w:rFonts w:hint="eastAsia"/>
          <w:i/>
          <w:sz w:val="24"/>
        </w:rPr>
        <w:t>k</w:t>
      </w:r>
      <w:r w:rsidRPr="003E27CA">
        <w:rPr>
          <w:rFonts w:hint="eastAsia"/>
          <w:sz w:val="24"/>
        </w:rPr>
        <w:t>=</w:t>
      </w:r>
      <w:r w:rsidRPr="003E27CA">
        <w:rPr>
          <w:position w:val="-8"/>
          <w:sz w:val="24"/>
        </w:rPr>
        <w:object w:dxaOrig="360" w:dyaOrig="360">
          <v:shape id="_x0000_i1199" type="#_x0000_t75" style="width:18pt;height:18pt" o:ole="">
            <v:imagedata r:id="rId442" o:title=""/>
          </v:shape>
          <o:OLEObject Type="Embed" ProgID="Equation.DSMT4" ShapeID="_x0000_i1199" DrawAspect="Content" ObjectID="_1574667737" r:id="rId446"/>
        </w:object>
      </w:r>
      <w:r>
        <w:rPr>
          <w:rFonts w:hint="eastAsia"/>
          <w:sz w:val="24"/>
        </w:rPr>
        <w:t>（</w:t>
      </w:r>
      <w:r>
        <w:rPr>
          <w:rFonts w:hint="eastAsia"/>
          <w:sz w:val="24"/>
        </w:rPr>
        <w:t>h</w:t>
      </w:r>
      <w:r>
        <w:rPr>
          <w:rFonts w:hint="eastAsia"/>
          <w:sz w:val="24"/>
        </w:rPr>
        <w:t>在计算时以</w:t>
      </w:r>
      <w:r>
        <w:rPr>
          <w:rFonts w:hint="eastAsia"/>
          <w:sz w:val="24"/>
        </w:rPr>
        <w:t>m</w:t>
      </w:r>
      <w:r>
        <w:rPr>
          <w:rFonts w:hint="eastAsia"/>
          <w:sz w:val="24"/>
        </w:rPr>
        <w:t>为单位）故</w:t>
      </w:r>
    </w:p>
    <w:p w:rsidR="0047309A" w:rsidRPr="0047309A" w:rsidRDefault="00027BDE" w:rsidP="00027BDE">
      <w:pPr>
        <w:adjustRightInd w:val="0"/>
        <w:snapToGrid w:val="0"/>
        <w:spacing w:line="360" w:lineRule="auto"/>
        <w:ind w:rightChars="-244" w:right="-512" w:firstLine="480"/>
        <w:rPr>
          <w:color w:val="FF0000"/>
          <w:sz w:val="24"/>
        </w:rPr>
      </w:pPr>
      <w:r>
        <w:rPr>
          <w:rFonts w:hint="eastAsia"/>
          <w:sz w:val="24"/>
        </w:rPr>
        <w:t xml:space="preserve">    </w:t>
      </w:r>
      <w:r w:rsidRPr="0047309A">
        <w:rPr>
          <w:rFonts w:hint="eastAsia"/>
          <w:color w:val="FF0000"/>
          <w:sz w:val="24"/>
        </w:rPr>
        <w:t xml:space="preserve">   </w:t>
      </w:r>
      <w:r w:rsidR="00654780" w:rsidRPr="00654780">
        <w:rPr>
          <w:color w:val="000000"/>
          <w:position w:val="-10"/>
          <w:sz w:val="24"/>
        </w:rPr>
        <w:object w:dxaOrig="4140" w:dyaOrig="320">
          <v:shape id="_x0000_i1200" type="#_x0000_t75" style="width:207pt;height:15.75pt" o:ole="">
            <v:imagedata r:id="rId447" o:title=""/>
          </v:shape>
          <o:OLEObject Type="Embed" ProgID="Equation.3" ShapeID="_x0000_i1200" DrawAspect="Content" ObjectID="_1574667738" r:id="rId448"/>
        </w:object>
      </w:r>
      <w:r w:rsidRPr="00654780">
        <w:rPr>
          <w:rFonts w:hint="eastAsia"/>
          <w:color w:val="000000"/>
          <w:sz w:val="24"/>
        </w:rPr>
        <w:t xml:space="preserve"> MPa</w:t>
      </w:r>
      <w:r w:rsidR="0047309A" w:rsidRPr="00654780">
        <w:rPr>
          <w:rFonts w:hint="eastAsia"/>
          <w:color w:val="000000"/>
          <w:sz w:val="24"/>
        </w:rPr>
        <w:t xml:space="preserve"> </w:t>
      </w:r>
      <w:r w:rsidR="0047309A">
        <w:rPr>
          <w:rFonts w:hint="eastAsia"/>
          <w:color w:val="FF0000"/>
          <w:sz w:val="24"/>
        </w:rPr>
        <w:t xml:space="preserve">  </w:t>
      </w:r>
      <w:r w:rsidR="0047309A" w:rsidRPr="0047309A">
        <w:rPr>
          <w:color w:val="FF0000"/>
          <w:position w:val="-10"/>
          <w:sz w:val="24"/>
        </w:rPr>
        <w:object w:dxaOrig="180" w:dyaOrig="340">
          <v:shape id="_x0000_i1201" type="#_x0000_t75" style="width:9pt;height:17.25pt" o:ole="">
            <v:imagedata r:id="rId449" o:title=""/>
          </v:shape>
          <o:OLEObject Type="Embed" ProgID="Equation.3" ShapeID="_x0000_i1201" DrawAspect="Content" ObjectID="_1574667739" r:id="rId450"/>
        </w:object>
      </w:r>
    </w:p>
    <w:p w:rsidR="00027BDE" w:rsidRDefault="00027BDE" w:rsidP="00027BDE">
      <w:pPr>
        <w:adjustRightInd w:val="0"/>
        <w:snapToGrid w:val="0"/>
        <w:spacing w:line="360" w:lineRule="auto"/>
        <w:ind w:firstLineChars="100" w:firstLine="240"/>
        <w:rPr>
          <w:sz w:val="24"/>
        </w:rPr>
      </w:pPr>
      <w:r>
        <w:rPr>
          <w:rFonts w:hint="eastAsia"/>
          <w:sz w:val="24"/>
        </w:rPr>
        <w:t xml:space="preserve">  </w:t>
      </w:r>
      <w:r>
        <w:rPr>
          <w:rFonts w:hint="eastAsia"/>
          <w:sz w:val="24"/>
        </w:rPr>
        <w:t>式中：</w:t>
      </w:r>
      <w:r>
        <w:rPr>
          <w:rFonts w:hint="eastAsia"/>
          <w:sz w:val="24"/>
        </w:rPr>
        <w:t xml:space="preserve"> </w:t>
      </w:r>
      <w:r>
        <w:rPr>
          <w:rFonts w:hint="eastAsia"/>
          <w:sz w:val="24"/>
        </w:rPr>
        <w:t>空气密度：</w:t>
      </w:r>
      <w:r w:rsidRPr="005D35FD">
        <w:rPr>
          <w:position w:val="-10"/>
          <w:sz w:val="24"/>
        </w:rPr>
        <w:object w:dxaOrig="859" w:dyaOrig="320">
          <v:shape id="_x0000_i1202" type="#_x0000_t75" style="width:42.75pt;height:15.75pt" o:ole="">
            <v:imagedata r:id="rId451" o:title=""/>
          </v:shape>
          <o:OLEObject Type="Embed" ProgID="Equation.DSMT4" ShapeID="_x0000_i1202" DrawAspect="Content" ObjectID="_1574667740" r:id="rId452"/>
        </w:object>
      </w:r>
      <w:r>
        <w:rPr>
          <w:rFonts w:hint="eastAsia"/>
          <w:sz w:val="24"/>
        </w:rPr>
        <w:t xml:space="preserve"> </w:t>
      </w:r>
      <w:proofErr w:type="gramStart"/>
      <w:r>
        <w:rPr>
          <w:rFonts w:hint="eastAsia"/>
          <w:sz w:val="24"/>
        </w:rPr>
        <w:t>kg/m</w:t>
      </w:r>
      <w:r w:rsidRPr="00E774B7">
        <w:rPr>
          <w:rFonts w:hint="eastAsia"/>
          <w:sz w:val="24"/>
          <w:vertAlign w:val="superscript"/>
        </w:rPr>
        <w:t>3</w:t>
      </w:r>
      <w:proofErr w:type="gramEnd"/>
      <w:r>
        <w:rPr>
          <w:rFonts w:hint="eastAsia"/>
          <w:sz w:val="24"/>
        </w:rPr>
        <w:t xml:space="preserve"> </w:t>
      </w:r>
    </w:p>
    <w:p w:rsidR="00027BDE" w:rsidRDefault="00027BDE" w:rsidP="00027BDE">
      <w:pPr>
        <w:adjustRightInd w:val="0"/>
        <w:snapToGrid w:val="0"/>
        <w:spacing w:line="360" w:lineRule="auto"/>
        <w:ind w:firstLineChars="100" w:firstLine="240"/>
        <w:rPr>
          <w:sz w:val="24"/>
        </w:rPr>
      </w:pPr>
      <w:r>
        <w:rPr>
          <w:rFonts w:hint="eastAsia"/>
          <w:sz w:val="24"/>
        </w:rPr>
        <w:t xml:space="preserve">         </w:t>
      </w:r>
      <w:r>
        <w:rPr>
          <w:rFonts w:hint="eastAsia"/>
          <w:sz w:val="24"/>
        </w:rPr>
        <w:t>广州重力加速度：</w:t>
      </w:r>
      <w:r w:rsidRPr="005D35FD">
        <w:rPr>
          <w:position w:val="-10"/>
          <w:sz w:val="24"/>
        </w:rPr>
        <w:object w:dxaOrig="1100" w:dyaOrig="320">
          <v:shape id="_x0000_i1203" type="#_x0000_t75" style="width:54.75pt;height:15.75pt" o:ole="">
            <v:imagedata r:id="rId453" o:title=""/>
          </v:shape>
          <o:OLEObject Type="Embed" ProgID="Equation.DSMT4" ShapeID="_x0000_i1203" DrawAspect="Content" ObjectID="_1574667741" r:id="rId454"/>
        </w:object>
      </w:r>
      <w:r>
        <w:rPr>
          <w:rFonts w:hint="eastAsia"/>
          <w:sz w:val="24"/>
        </w:rPr>
        <w:t xml:space="preserve"> </w:t>
      </w:r>
      <w:proofErr w:type="gramStart"/>
      <w:r>
        <w:rPr>
          <w:rFonts w:hint="eastAsia"/>
          <w:sz w:val="24"/>
        </w:rPr>
        <w:t>m/s</w:t>
      </w:r>
      <w:r w:rsidRPr="00E774B7">
        <w:rPr>
          <w:rFonts w:hint="eastAsia"/>
          <w:sz w:val="24"/>
          <w:vertAlign w:val="superscript"/>
        </w:rPr>
        <w:t>2</w:t>
      </w:r>
      <w:proofErr w:type="gramEnd"/>
    </w:p>
    <w:p w:rsidR="00027BDE" w:rsidRPr="00B44735" w:rsidRDefault="00027BDE" w:rsidP="00027BDE">
      <w:pPr>
        <w:adjustRightInd w:val="0"/>
        <w:snapToGrid w:val="0"/>
        <w:spacing w:line="360" w:lineRule="auto"/>
        <w:ind w:firstLineChars="100" w:firstLine="240"/>
        <w:rPr>
          <w:sz w:val="24"/>
        </w:rPr>
      </w:pPr>
      <w:r>
        <w:rPr>
          <w:rFonts w:hint="eastAsia"/>
          <w:color w:val="000000"/>
          <w:sz w:val="24"/>
        </w:rPr>
        <w:t>由压力</w:t>
      </w:r>
      <w:r w:rsidRPr="00B44735">
        <w:rPr>
          <w:rFonts w:hint="eastAsia"/>
          <w:color w:val="000000"/>
          <w:sz w:val="24"/>
        </w:rPr>
        <w:t>安装高度差引入的不确定度分量</w:t>
      </w:r>
      <w:r>
        <w:rPr>
          <w:rFonts w:hint="eastAsia"/>
          <w:color w:val="000000"/>
          <w:sz w:val="24"/>
        </w:rPr>
        <w:t>为：</w:t>
      </w:r>
    </w:p>
    <w:p w:rsidR="00027BDE" w:rsidRPr="00B44735" w:rsidRDefault="00027BDE" w:rsidP="00027BDE">
      <w:pPr>
        <w:adjustRightInd w:val="0"/>
        <w:snapToGrid w:val="0"/>
        <w:spacing w:line="360" w:lineRule="auto"/>
        <w:ind w:firstLineChars="100" w:firstLine="240"/>
        <w:rPr>
          <w:sz w:val="24"/>
        </w:rPr>
      </w:pPr>
      <w:r>
        <w:rPr>
          <w:rFonts w:hint="eastAsia"/>
          <w:sz w:val="24"/>
        </w:rPr>
        <w:t xml:space="preserve">              </w:t>
      </w:r>
      <w:r w:rsidR="00830047" w:rsidRPr="00211A29">
        <w:rPr>
          <w:position w:val="-28"/>
          <w:sz w:val="24"/>
        </w:rPr>
        <w:object w:dxaOrig="1200" w:dyaOrig="660">
          <v:shape id="_x0000_i1204" type="#_x0000_t75" style="width:60pt;height:33pt" o:ole="">
            <v:imagedata r:id="rId455" o:title=""/>
          </v:shape>
          <o:OLEObject Type="Embed" ProgID="Equation.3" ShapeID="_x0000_i1204" DrawAspect="Content" ObjectID="_1574667742" r:id="rId456"/>
        </w:object>
      </w:r>
      <w:r>
        <w:rPr>
          <w:rFonts w:hint="eastAsia"/>
          <w:sz w:val="24"/>
        </w:rPr>
        <w:t xml:space="preserve"> MPa</w:t>
      </w:r>
    </w:p>
    <w:p w:rsidR="00027BDE" w:rsidRPr="007F7FC6" w:rsidRDefault="00027BDE" w:rsidP="00027BDE">
      <w:pPr>
        <w:adjustRightInd w:val="0"/>
        <w:snapToGrid w:val="0"/>
        <w:spacing w:line="360" w:lineRule="auto"/>
        <w:rPr>
          <w:sz w:val="24"/>
        </w:rPr>
      </w:pPr>
      <w:r w:rsidRPr="007F7FC6">
        <w:rPr>
          <w:rFonts w:ascii="宋体" w:hAnsi="宋体" w:hint="eastAsia"/>
          <w:sz w:val="24"/>
        </w:rPr>
        <w:t>C.5.4</w:t>
      </w:r>
      <w:r w:rsidRPr="007F7FC6">
        <w:rPr>
          <w:rFonts w:hint="eastAsia"/>
          <w:sz w:val="24"/>
        </w:rPr>
        <w:t>合成标准不确定度</w:t>
      </w:r>
    </w:p>
    <w:p w:rsidR="00027BDE" w:rsidRDefault="00027BDE" w:rsidP="00027BDE">
      <w:pPr>
        <w:adjustRightInd w:val="0"/>
        <w:snapToGrid w:val="0"/>
        <w:spacing w:line="360" w:lineRule="auto"/>
        <w:rPr>
          <w:sz w:val="24"/>
        </w:rPr>
      </w:pPr>
      <w:r w:rsidRPr="007F7FC6">
        <w:rPr>
          <w:rFonts w:ascii="宋体" w:hAnsi="宋体" w:hint="eastAsia"/>
          <w:sz w:val="24"/>
        </w:rPr>
        <w:t>C.5.4.1</w:t>
      </w:r>
      <w:r w:rsidRPr="007F7FC6">
        <w:rPr>
          <w:rFonts w:hint="eastAsia"/>
          <w:sz w:val="24"/>
        </w:rPr>
        <w:t>标准不确定度汇总表</w:t>
      </w:r>
      <w:r>
        <w:rPr>
          <w:rFonts w:hint="eastAsia"/>
          <w:sz w:val="24"/>
        </w:rPr>
        <w:t>如下：</w:t>
      </w:r>
      <w:r>
        <w:rPr>
          <w:rFonts w:hint="eastAsia"/>
          <w:sz w:val="24"/>
        </w:rPr>
        <w:t xml:space="preserve"> </w:t>
      </w:r>
    </w:p>
    <w:tbl>
      <w:tblPr>
        <w:tblW w:w="893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1397"/>
        <w:gridCol w:w="1843"/>
        <w:gridCol w:w="1275"/>
        <w:gridCol w:w="1843"/>
        <w:gridCol w:w="1701"/>
      </w:tblGrid>
      <w:tr w:rsidR="00027BDE" w:rsidRPr="00E774B7" w:rsidTr="00037D5C">
        <w:trPr>
          <w:trHeight w:val="587"/>
        </w:trPr>
        <w:tc>
          <w:tcPr>
            <w:tcW w:w="872" w:type="dxa"/>
            <w:shd w:val="clear" w:color="auto" w:fill="auto"/>
            <w:vAlign w:val="center"/>
            <w:hideMark/>
          </w:tcPr>
          <w:p w:rsidR="00027BDE" w:rsidRPr="007F7FC6" w:rsidRDefault="00027BDE" w:rsidP="00037D5C">
            <w:pPr>
              <w:widowControl/>
              <w:adjustRightInd w:val="0"/>
              <w:snapToGrid w:val="0"/>
              <w:jc w:val="center"/>
              <w:rPr>
                <w:rFonts w:ascii="宋体" w:hAnsi="宋体" w:cs="宋体"/>
                <w:color w:val="000000"/>
                <w:kern w:val="0"/>
                <w:sz w:val="18"/>
                <w:szCs w:val="18"/>
              </w:rPr>
            </w:pPr>
            <w:r w:rsidRPr="007F7FC6">
              <w:rPr>
                <w:rFonts w:ascii="宋体" w:hAnsi="宋体" w:cs="宋体" w:hint="eastAsia"/>
                <w:color w:val="000000"/>
                <w:kern w:val="0"/>
                <w:sz w:val="18"/>
                <w:szCs w:val="18"/>
              </w:rPr>
              <w:t xml:space="preserve">测量点(MPa)  </w:t>
            </w:r>
          </w:p>
        </w:tc>
        <w:tc>
          <w:tcPr>
            <w:tcW w:w="1397" w:type="dxa"/>
            <w:shd w:val="clear" w:color="auto" w:fill="auto"/>
            <w:vAlign w:val="center"/>
            <w:hideMark/>
          </w:tcPr>
          <w:p w:rsidR="00027BDE" w:rsidRPr="007F7FC6" w:rsidRDefault="00027BDE" w:rsidP="00037D5C">
            <w:pPr>
              <w:widowControl/>
              <w:adjustRightInd w:val="0"/>
              <w:snapToGrid w:val="0"/>
              <w:jc w:val="center"/>
              <w:rPr>
                <w:rFonts w:ascii="宋体" w:hAnsi="宋体" w:cs="宋体"/>
                <w:kern w:val="0"/>
                <w:sz w:val="18"/>
                <w:szCs w:val="18"/>
              </w:rPr>
            </w:pPr>
            <w:r w:rsidRPr="007F7FC6">
              <w:rPr>
                <w:rFonts w:ascii="宋体" w:hAnsi="宋体" w:cs="宋体" w:hint="eastAsia"/>
                <w:kern w:val="0"/>
                <w:sz w:val="18"/>
                <w:szCs w:val="18"/>
              </w:rPr>
              <w:t>重复测量标准不确度(</w:t>
            </w:r>
            <w:r w:rsidRPr="007F7FC6">
              <w:rPr>
                <w:i/>
                <w:kern w:val="0"/>
                <w:sz w:val="18"/>
                <w:szCs w:val="18"/>
              </w:rPr>
              <w:t>u</w:t>
            </w:r>
            <w:r w:rsidRPr="007F7FC6">
              <w:rPr>
                <w:rFonts w:ascii="宋体" w:hAnsi="宋体" w:cs="宋体" w:hint="eastAsia"/>
                <w:kern w:val="0"/>
                <w:sz w:val="18"/>
                <w:szCs w:val="18"/>
                <w:vertAlign w:val="subscript"/>
              </w:rPr>
              <w:t>1</w:t>
            </w:r>
            <w:r w:rsidRPr="007F7FC6">
              <w:rPr>
                <w:rFonts w:ascii="宋体" w:hAnsi="宋体" w:cs="宋体" w:hint="eastAsia"/>
                <w:kern w:val="0"/>
                <w:sz w:val="18"/>
                <w:szCs w:val="18"/>
              </w:rPr>
              <w:t>)</w:t>
            </w:r>
          </w:p>
        </w:tc>
        <w:tc>
          <w:tcPr>
            <w:tcW w:w="1843" w:type="dxa"/>
            <w:shd w:val="clear" w:color="auto" w:fill="auto"/>
            <w:vAlign w:val="center"/>
            <w:hideMark/>
          </w:tcPr>
          <w:p w:rsidR="00027BDE" w:rsidRPr="007F7FC6" w:rsidRDefault="00027BDE" w:rsidP="00037D5C">
            <w:pPr>
              <w:widowControl/>
              <w:adjustRightInd w:val="0"/>
              <w:snapToGrid w:val="0"/>
              <w:jc w:val="center"/>
              <w:rPr>
                <w:rFonts w:ascii="宋体" w:hAnsi="宋体" w:cs="宋体"/>
                <w:kern w:val="0"/>
                <w:sz w:val="18"/>
                <w:szCs w:val="18"/>
              </w:rPr>
            </w:pPr>
            <w:r w:rsidRPr="007F7FC6">
              <w:rPr>
                <w:rFonts w:ascii="宋体" w:hAnsi="宋体" w:cs="宋体" w:hint="eastAsia"/>
                <w:kern w:val="0"/>
                <w:sz w:val="18"/>
                <w:szCs w:val="18"/>
              </w:rPr>
              <w:t>被测压力分辨率引入标准不确度(</w:t>
            </w:r>
            <w:r w:rsidRPr="007F7FC6">
              <w:rPr>
                <w:i/>
                <w:kern w:val="0"/>
                <w:sz w:val="18"/>
                <w:szCs w:val="18"/>
              </w:rPr>
              <w:t>u</w:t>
            </w:r>
            <w:r w:rsidRPr="007F7FC6">
              <w:rPr>
                <w:rFonts w:ascii="宋体" w:hAnsi="宋体" w:cs="宋体" w:hint="eastAsia"/>
                <w:kern w:val="0"/>
                <w:sz w:val="18"/>
                <w:szCs w:val="18"/>
                <w:vertAlign w:val="subscript"/>
              </w:rPr>
              <w:t>2</w:t>
            </w:r>
            <w:r w:rsidRPr="007F7FC6">
              <w:rPr>
                <w:rFonts w:ascii="宋体" w:hAnsi="宋体" w:cs="宋体" w:hint="eastAsia"/>
                <w:kern w:val="0"/>
                <w:sz w:val="18"/>
                <w:szCs w:val="18"/>
              </w:rPr>
              <w:t>)</w:t>
            </w:r>
          </w:p>
        </w:tc>
        <w:tc>
          <w:tcPr>
            <w:tcW w:w="1275" w:type="dxa"/>
            <w:shd w:val="clear" w:color="auto" w:fill="auto"/>
            <w:vAlign w:val="center"/>
            <w:hideMark/>
          </w:tcPr>
          <w:p w:rsidR="00027BDE" w:rsidRPr="007F7FC6" w:rsidRDefault="00027BDE" w:rsidP="00037D5C">
            <w:pPr>
              <w:widowControl/>
              <w:adjustRightInd w:val="0"/>
              <w:snapToGrid w:val="0"/>
              <w:jc w:val="center"/>
              <w:rPr>
                <w:rFonts w:ascii="宋体" w:hAnsi="宋体" w:cs="宋体"/>
                <w:kern w:val="0"/>
                <w:sz w:val="18"/>
                <w:szCs w:val="18"/>
                <w:vertAlign w:val="subscript"/>
              </w:rPr>
            </w:pPr>
            <w:r w:rsidRPr="007F7FC6">
              <w:rPr>
                <w:rFonts w:ascii="宋体" w:hAnsi="宋体" w:cs="宋体" w:hint="eastAsia"/>
                <w:kern w:val="0"/>
                <w:sz w:val="18"/>
                <w:szCs w:val="18"/>
              </w:rPr>
              <w:t>取</w:t>
            </w:r>
            <w:r w:rsidRPr="007F7FC6">
              <w:rPr>
                <w:i/>
                <w:kern w:val="0"/>
                <w:sz w:val="18"/>
                <w:szCs w:val="18"/>
              </w:rPr>
              <w:t>u</w:t>
            </w:r>
            <w:r w:rsidRPr="007F7FC6">
              <w:rPr>
                <w:rFonts w:ascii="宋体" w:hAnsi="宋体" w:cs="宋体" w:hint="eastAsia"/>
                <w:kern w:val="0"/>
                <w:sz w:val="18"/>
                <w:szCs w:val="18"/>
                <w:vertAlign w:val="subscript"/>
              </w:rPr>
              <w:t>1</w:t>
            </w:r>
            <w:r w:rsidRPr="007F7FC6">
              <w:rPr>
                <w:rFonts w:ascii="宋体" w:hAnsi="宋体" w:cs="宋体" w:hint="eastAsia"/>
                <w:kern w:val="0"/>
                <w:sz w:val="18"/>
                <w:szCs w:val="18"/>
              </w:rPr>
              <w:t>和</w:t>
            </w:r>
            <w:r w:rsidRPr="007F7FC6">
              <w:rPr>
                <w:i/>
                <w:kern w:val="0"/>
                <w:sz w:val="18"/>
                <w:szCs w:val="18"/>
              </w:rPr>
              <w:t>u</w:t>
            </w:r>
            <w:r w:rsidRPr="007F7FC6">
              <w:rPr>
                <w:rFonts w:ascii="宋体" w:hAnsi="宋体" w:cs="宋体" w:hint="eastAsia"/>
                <w:kern w:val="0"/>
                <w:sz w:val="18"/>
                <w:szCs w:val="18"/>
                <w:vertAlign w:val="subscript"/>
              </w:rPr>
              <w:t>2</w:t>
            </w:r>
          </w:p>
          <w:p w:rsidR="00027BDE" w:rsidRPr="007F7FC6" w:rsidRDefault="00027BDE" w:rsidP="00037D5C">
            <w:pPr>
              <w:widowControl/>
              <w:adjustRightInd w:val="0"/>
              <w:snapToGrid w:val="0"/>
              <w:jc w:val="center"/>
              <w:rPr>
                <w:rFonts w:ascii="宋体" w:hAnsi="宋体" w:cs="宋体"/>
                <w:kern w:val="0"/>
                <w:sz w:val="18"/>
                <w:szCs w:val="18"/>
              </w:rPr>
            </w:pPr>
            <w:r w:rsidRPr="007F7FC6">
              <w:rPr>
                <w:rFonts w:ascii="宋体" w:hAnsi="宋体" w:cs="宋体" w:hint="eastAsia"/>
                <w:kern w:val="0"/>
                <w:sz w:val="18"/>
                <w:szCs w:val="18"/>
              </w:rPr>
              <w:t>大值</w:t>
            </w:r>
            <w:r w:rsidRPr="007F7FC6">
              <w:rPr>
                <w:rFonts w:hint="eastAsia"/>
                <w:sz w:val="18"/>
                <w:szCs w:val="18"/>
              </w:rPr>
              <w:t>（</w:t>
            </w:r>
            <w:r w:rsidRPr="007F7FC6">
              <w:rPr>
                <w:i/>
                <w:kern w:val="0"/>
                <w:sz w:val="18"/>
                <w:szCs w:val="18"/>
              </w:rPr>
              <w:t>u</w:t>
            </w:r>
            <w:r w:rsidRPr="007F7FC6">
              <w:rPr>
                <w:rFonts w:ascii="宋体" w:hAnsi="宋体" w:cs="宋体" w:hint="eastAsia"/>
                <w:kern w:val="0"/>
                <w:sz w:val="18"/>
                <w:szCs w:val="18"/>
                <w:vertAlign w:val="subscript"/>
              </w:rPr>
              <w:t>1</w:t>
            </w:r>
            <w:r w:rsidRPr="007F7FC6">
              <w:rPr>
                <w:rFonts w:hint="eastAsia"/>
                <w:sz w:val="18"/>
                <w:szCs w:val="18"/>
              </w:rPr>
              <w:t>）</w:t>
            </w:r>
          </w:p>
        </w:tc>
        <w:tc>
          <w:tcPr>
            <w:tcW w:w="1843" w:type="dxa"/>
            <w:shd w:val="clear" w:color="auto" w:fill="auto"/>
            <w:vAlign w:val="center"/>
            <w:hideMark/>
          </w:tcPr>
          <w:p w:rsidR="00027BDE" w:rsidRPr="007F7FC6" w:rsidRDefault="00027BDE" w:rsidP="00037D5C">
            <w:pPr>
              <w:widowControl/>
              <w:adjustRightInd w:val="0"/>
              <w:snapToGrid w:val="0"/>
              <w:jc w:val="center"/>
              <w:rPr>
                <w:rFonts w:ascii="宋体" w:hAnsi="宋体" w:cs="宋体"/>
                <w:kern w:val="0"/>
                <w:sz w:val="18"/>
                <w:szCs w:val="18"/>
              </w:rPr>
            </w:pPr>
            <w:r w:rsidRPr="007F7FC6">
              <w:rPr>
                <w:rFonts w:ascii="宋体" w:hAnsi="宋体" w:cs="宋体" w:hint="eastAsia"/>
                <w:kern w:val="0"/>
                <w:sz w:val="18"/>
                <w:szCs w:val="18"/>
              </w:rPr>
              <w:t>标准器准确度引入的标准不确度(</w:t>
            </w:r>
            <w:r w:rsidRPr="007F7FC6">
              <w:rPr>
                <w:i/>
                <w:kern w:val="0"/>
                <w:sz w:val="18"/>
                <w:szCs w:val="18"/>
              </w:rPr>
              <w:t>u</w:t>
            </w:r>
            <w:r w:rsidRPr="007F7FC6">
              <w:rPr>
                <w:rFonts w:ascii="宋体" w:hAnsi="宋体" w:cs="宋体" w:hint="eastAsia"/>
                <w:kern w:val="0"/>
                <w:sz w:val="18"/>
                <w:szCs w:val="18"/>
                <w:vertAlign w:val="subscript"/>
              </w:rPr>
              <w:t>3</w:t>
            </w:r>
            <w:r w:rsidRPr="007F7FC6">
              <w:rPr>
                <w:rFonts w:ascii="宋体" w:hAnsi="宋体" w:cs="宋体" w:hint="eastAsia"/>
                <w:kern w:val="0"/>
                <w:sz w:val="18"/>
                <w:szCs w:val="18"/>
              </w:rPr>
              <w:t>)</w:t>
            </w:r>
          </w:p>
        </w:tc>
        <w:tc>
          <w:tcPr>
            <w:tcW w:w="1701" w:type="dxa"/>
            <w:shd w:val="clear" w:color="auto" w:fill="auto"/>
            <w:vAlign w:val="center"/>
            <w:hideMark/>
          </w:tcPr>
          <w:p w:rsidR="00027BDE" w:rsidRPr="007F7FC6" w:rsidRDefault="00027BDE" w:rsidP="00037D5C">
            <w:pPr>
              <w:widowControl/>
              <w:adjustRightInd w:val="0"/>
              <w:snapToGrid w:val="0"/>
              <w:jc w:val="center"/>
              <w:rPr>
                <w:rFonts w:ascii="宋体" w:hAnsi="宋体" w:cs="宋体"/>
                <w:kern w:val="0"/>
                <w:sz w:val="18"/>
                <w:szCs w:val="18"/>
              </w:rPr>
            </w:pPr>
            <w:r w:rsidRPr="007F7FC6">
              <w:rPr>
                <w:rFonts w:ascii="宋体" w:hAnsi="宋体" w:cs="宋体" w:hint="eastAsia"/>
                <w:kern w:val="0"/>
                <w:sz w:val="18"/>
                <w:szCs w:val="18"/>
              </w:rPr>
              <w:t>高度差引入的标准不确度(</w:t>
            </w:r>
            <w:r w:rsidRPr="007F7FC6">
              <w:rPr>
                <w:rFonts w:ascii="宋体" w:hAnsi="宋体" w:cs="宋体" w:hint="eastAsia"/>
                <w:i/>
                <w:kern w:val="0"/>
                <w:sz w:val="18"/>
                <w:szCs w:val="18"/>
              </w:rPr>
              <w:t>u</w:t>
            </w:r>
            <w:r w:rsidRPr="007F7FC6">
              <w:rPr>
                <w:rFonts w:ascii="宋体" w:hAnsi="宋体" w:cs="宋体" w:hint="eastAsia"/>
                <w:kern w:val="0"/>
                <w:sz w:val="18"/>
                <w:szCs w:val="18"/>
                <w:vertAlign w:val="subscript"/>
              </w:rPr>
              <w:t>5</w:t>
            </w:r>
            <w:r w:rsidRPr="007F7FC6">
              <w:rPr>
                <w:rFonts w:ascii="宋体" w:hAnsi="宋体" w:cs="宋体" w:hint="eastAsia"/>
                <w:kern w:val="0"/>
                <w:sz w:val="18"/>
                <w:szCs w:val="18"/>
              </w:rPr>
              <w:t>)</w:t>
            </w:r>
          </w:p>
        </w:tc>
      </w:tr>
      <w:tr w:rsidR="00027BDE" w:rsidRPr="00E774B7" w:rsidTr="00B43AC7">
        <w:trPr>
          <w:trHeight w:val="377"/>
        </w:trPr>
        <w:tc>
          <w:tcPr>
            <w:tcW w:w="872"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0.5</w:t>
            </w:r>
          </w:p>
        </w:tc>
        <w:tc>
          <w:tcPr>
            <w:tcW w:w="1397"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0.0003</w:t>
            </w:r>
          </w:p>
        </w:tc>
        <w:tc>
          <w:tcPr>
            <w:tcW w:w="1275"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0.0008</w:t>
            </w:r>
          </w:p>
        </w:tc>
        <w:tc>
          <w:tcPr>
            <w:tcW w:w="1701"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r>
      <w:tr w:rsidR="00027BDE" w:rsidRPr="00E774B7" w:rsidTr="00B43AC7">
        <w:trPr>
          <w:trHeight w:val="377"/>
        </w:trPr>
        <w:tc>
          <w:tcPr>
            <w:tcW w:w="872"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1</w:t>
            </w:r>
          </w:p>
        </w:tc>
        <w:tc>
          <w:tcPr>
            <w:tcW w:w="1397"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0.0003</w:t>
            </w:r>
          </w:p>
        </w:tc>
        <w:tc>
          <w:tcPr>
            <w:tcW w:w="1275"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0.0008</w:t>
            </w:r>
          </w:p>
        </w:tc>
        <w:tc>
          <w:tcPr>
            <w:tcW w:w="1701"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r>
      <w:tr w:rsidR="00027BDE" w:rsidRPr="00E774B7" w:rsidTr="00B43AC7">
        <w:trPr>
          <w:trHeight w:val="377"/>
        </w:trPr>
        <w:tc>
          <w:tcPr>
            <w:tcW w:w="872"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1.5</w:t>
            </w:r>
          </w:p>
        </w:tc>
        <w:tc>
          <w:tcPr>
            <w:tcW w:w="1397"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0.0003</w:t>
            </w:r>
          </w:p>
        </w:tc>
        <w:tc>
          <w:tcPr>
            <w:tcW w:w="1275"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0.0008</w:t>
            </w:r>
          </w:p>
        </w:tc>
        <w:tc>
          <w:tcPr>
            <w:tcW w:w="1701"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r>
      <w:tr w:rsidR="00027BDE" w:rsidRPr="00E774B7" w:rsidTr="00B43AC7">
        <w:trPr>
          <w:trHeight w:val="377"/>
        </w:trPr>
        <w:tc>
          <w:tcPr>
            <w:tcW w:w="872"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2</w:t>
            </w:r>
          </w:p>
        </w:tc>
        <w:tc>
          <w:tcPr>
            <w:tcW w:w="1397"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0.0003</w:t>
            </w:r>
          </w:p>
        </w:tc>
        <w:tc>
          <w:tcPr>
            <w:tcW w:w="1275"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0.0008</w:t>
            </w:r>
          </w:p>
        </w:tc>
        <w:tc>
          <w:tcPr>
            <w:tcW w:w="1701"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r>
      <w:tr w:rsidR="00027BDE" w:rsidRPr="00E774B7" w:rsidTr="00B43AC7">
        <w:trPr>
          <w:trHeight w:val="377"/>
        </w:trPr>
        <w:tc>
          <w:tcPr>
            <w:tcW w:w="872"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2.5</w:t>
            </w:r>
          </w:p>
        </w:tc>
        <w:tc>
          <w:tcPr>
            <w:tcW w:w="1397"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0.0003</w:t>
            </w:r>
          </w:p>
        </w:tc>
        <w:tc>
          <w:tcPr>
            <w:tcW w:w="1275"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0.0008</w:t>
            </w:r>
          </w:p>
        </w:tc>
        <w:tc>
          <w:tcPr>
            <w:tcW w:w="1701"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r>
      <w:tr w:rsidR="00027BDE" w:rsidRPr="00E774B7" w:rsidTr="00B43AC7">
        <w:trPr>
          <w:trHeight w:val="377"/>
        </w:trPr>
        <w:tc>
          <w:tcPr>
            <w:tcW w:w="872"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3</w:t>
            </w:r>
          </w:p>
        </w:tc>
        <w:tc>
          <w:tcPr>
            <w:tcW w:w="1397"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0.0003</w:t>
            </w:r>
          </w:p>
        </w:tc>
        <w:tc>
          <w:tcPr>
            <w:tcW w:w="1275"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0.0008</w:t>
            </w:r>
          </w:p>
        </w:tc>
        <w:tc>
          <w:tcPr>
            <w:tcW w:w="1701"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r>
      <w:tr w:rsidR="00027BDE" w:rsidRPr="00E774B7" w:rsidTr="00B43AC7">
        <w:trPr>
          <w:trHeight w:val="377"/>
        </w:trPr>
        <w:tc>
          <w:tcPr>
            <w:tcW w:w="872"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4</w:t>
            </w:r>
          </w:p>
        </w:tc>
        <w:tc>
          <w:tcPr>
            <w:tcW w:w="1397"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0.0003</w:t>
            </w:r>
          </w:p>
        </w:tc>
        <w:tc>
          <w:tcPr>
            <w:tcW w:w="1275"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0.0008</w:t>
            </w:r>
          </w:p>
        </w:tc>
        <w:tc>
          <w:tcPr>
            <w:tcW w:w="1701"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r>
      <w:tr w:rsidR="00027BDE" w:rsidRPr="00E774B7" w:rsidTr="00B43AC7">
        <w:trPr>
          <w:trHeight w:val="377"/>
        </w:trPr>
        <w:tc>
          <w:tcPr>
            <w:tcW w:w="872"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5</w:t>
            </w:r>
          </w:p>
        </w:tc>
        <w:tc>
          <w:tcPr>
            <w:tcW w:w="1397"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843" w:type="dxa"/>
            <w:shd w:val="clear" w:color="auto" w:fill="auto"/>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0.0003</w:t>
            </w:r>
          </w:p>
        </w:tc>
        <w:tc>
          <w:tcPr>
            <w:tcW w:w="1275"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0.0008</w:t>
            </w:r>
          </w:p>
        </w:tc>
        <w:tc>
          <w:tcPr>
            <w:tcW w:w="1701"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r>
      <w:tr w:rsidR="00027BDE" w:rsidRPr="00E774B7" w:rsidTr="00B43AC7">
        <w:trPr>
          <w:trHeight w:val="377"/>
        </w:trPr>
        <w:tc>
          <w:tcPr>
            <w:tcW w:w="872"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6</w:t>
            </w:r>
          </w:p>
        </w:tc>
        <w:tc>
          <w:tcPr>
            <w:tcW w:w="1397"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0.0003</w:t>
            </w:r>
          </w:p>
        </w:tc>
        <w:tc>
          <w:tcPr>
            <w:tcW w:w="1275" w:type="dxa"/>
            <w:shd w:val="clear" w:color="auto" w:fill="auto"/>
            <w:vAlign w:val="center"/>
            <w:hideMark/>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843"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0.0008</w:t>
            </w:r>
          </w:p>
        </w:tc>
        <w:tc>
          <w:tcPr>
            <w:tcW w:w="1701" w:type="dxa"/>
            <w:shd w:val="clear" w:color="auto" w:fill="auto"/>
            <w:noWrap/>
            <w:vAlign w:val="center"/>
            <w:hideMark/>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r>
    </w:tbl>
    <w:p w:rsidR="00027BDE" w:rsidRPr="007F7FC6" w:rsidRDefault="00027BDE" w:rsidP="00027BDE">
      <w:pPr>
        <w:adjustRightInd w:val="0"/>
        <w:snapToGrid w:val="0"/>
        <w:spacing w:line="360" w:lineRule="auto"/>
        <w:rPr>
          <w:sz w:val="24"/>
        </w:rPr>
      </w:pPr>
      <w:r w:rsidRPr="007F7FC6">
        <w:rPr>
          <w:rFonts w:ascii="宋体" w:hAnsi="宋体" w:hint="eastAsia"/>
          <w:sz w:val="24"/>
        </w:rPr>
        <w:t>C.5.4.2合成</w:t>
      </w:r>
      <w:r w:rsidRPr="007F7FC6">
        <w:rPr>
          <w:rFonts w:hint="eastAsia"/>
          <w:sz w:val="24"/>
        </w:rPr>
        <w:t>标准不确定度的计算</w:t>
      </w:r>
    </w:p>
    <w:p w:rsidR="00027BDE" w:rsidRPr="003E27CA" w:rsidRDefault="00027BDE" w:rsidP="00027BDE">
      <w:pPr>
        <w:adjustRightInd w:val="0"/>
        <w:snapToGrid w:val="0"/>
        <w:spacing w:line="360" w:lineRule="auto"/>
        <w:ind w:left="210"/>
        <w:rPr>
          <w:sz w:val="24"/>
        </w:rPr>
      </w:pPr>
      <w:r w:rsidRPr="003E27CA">
        <w:rPr>
          <w:rFonts w:hint="eastAsia"/>
          <w:sz w:val="24"/>
        </w:rPr>
        <w:t xml:space="preserve"> </w:t>
      </w:r>
      <w:r w:rsidRPr="003E27CA">
        <w:rPr>
          <w:rFonts w:hint="eastAsia"/>
          <w:sz w:val="24"/>
        </w:rPr>
        <w:tab/>
      </w:r>
      <w:r w:rsidRPr="003E27CA">
        <w:rPr>
          <w:rFonts w:hint="eastAsia"/>
          <w:sz w:val="24"/>
        </w:rPr>
        <w:t>因各分量彼此独立，所以合成不确定度为</w:t>
      </w:r>
      <w:r>
        <w:rPr>
          <w:rFonts w:hint="eastAsia"/>
          <w:sz w:val="24"/>
        </w:rPr>
        <w:t>：</w:t>
      </w:r>
    </w:p>
    <w:p w:rsidR="00027BDE" w:rsidRPr="003E27CA" w:rsidRDefault="00027BDE" w:rsidP="00027BDE">
      <w:pPr>
        <w:adjustRightInd w:val="0"/>
        <w:snapToGrid w:val="0"/>
        <w:spacing w:line="360" w:lineRule="auto"/>
        <w:ind w:left="210"/>
        <w:jc w:val="center"/>
        <w:rPr>
          <w:sz w:val="24"/>
        </w:rPr>
      </w:pPr>
      <w:r w:rsidRPr="00F35009">
        <w:rPr>
          <w:position w:val="-14"/>
          <w:sz w:val="24"/>
        </w:rPr>
        <w:object w:dxaOrig="2299" w:dyaOrig="460">
          <v:shape id="_x0000_i1205" type="#_x0000_t75" style="width:114.75pt;height:23.25pt" o:ole="">
            <v:imagedata r:id="rId457" o:title=""/>
          </v:shape>
          <o:OLEObject Type="Embed" ProgID="Equation.DSMT4" ShapeID="_x0000_i1205" DrawAspect="Content" ObjectID="_1574667743" r:id="rId458"/>
        </w:object>
      </w:r>
    </w:p>
    <w:p w:rsidR="00027BDE" w:rsidRPr="003E27CA" w:rsidRDefault="00027BDE" w:rsidP="00027BDE">
      <w:pPr>
        <w:adjustRightInd w:val="0"/>
        <w:snapToGrid w:val="0"/>
        <w:spacing w:line="360" w:lineRule="auto"/>
        <w:ind w:firstLineChars="150" w:firstLine="360"/>
        <w:rPr>
          <w:sz w:val="24"/>
        </w:rPr>
      </w:pPr>
      <w:r>
        <w:rPr>
          <w:rFonts w:hint="eastAsia"/>
          <w:sz w:val="24"/>
        </w:rPr>
        <w:lastRenderedPageBreak/>
        <w:t>计算得出</w:t>
      </w:r>
      <w:r w:rsidRPr="003E27CA">
        <w:rPr>
          <w:rFonts w:hint="eastAsia"/>
          <w:sz w:val="24"/>
        </w:rPr>
        <w:t>各测量点合成不确定度</w:t>
      </w:r>
      <w:r>
        <w:rPr>
          <w:rFonts w:hint="eastAsia"/>
          <w:sz w:val="24"/>
        </w:rPr>
        <w:t>如下表：</w:t>
      </w:r>
    </w:p>
    <w:tbl>
      <w:tblPr>
        <w:tblW w:w="85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704"/>
        <w:gridCol w:w="1704"/>
        <w:gridCol w:w="1704"/>
        <w:gridCol w:w="1705"/>
      </w:tblGrid>
      <w:tr w:rsidR="00027BDE" w:rsidRPr="003E27CA" w:rsidTr="00037D5C">
        <w:trPr>
          <w:trHeight w:val="305"/>
          <w:jc w:val="center"/>
        </w:trPr>
        <w:tc>
          <w:tcPr>
            <w:tcW w:w="1704" w:type="dxa"/>
            <w:vAlign w:val="center"/>
          </w:tcPr>
          <w:p w:rsidR="00027BDE" w:rsidRPr="003E27CA" w:rsidRDefault="00027BDE" w:rsidP="00037D5C">
            <w:pPr>
              <w:adjustRightInd w:val="0"/>
              <w:snapToGrid w:val="0"/>
              <w:jc w:val="center"/>
              <w:rPr>
                <w:sz w:val="24"/>
              </w:rPr>
            </w:pPr>
            <w:r w:rsidRPr="00E774B7">
              <w:rPr>
                <w:rFonts w:ascii="宋体" w:hAnsi="宋体" w:cs="宋体" w:hint="eastAsia"/>
                <w:color w:val="000000"/>
                <w:kern w:val="0"/>
                <w:sz w:val="20"/>
                <w:szCs w:val="20"/>
              </w:rPr>
              <w:t>测量点(MPa)</w:t>
            </w:r>
          </w:p>
        </w:tc>
        <w:tc>
          <w:tcPr>
            <w:tcW w:w="1704" w:type="dxa"/>
            <w:vAlign w:val="center"/>
          </w:tcPr>
          <w:p w:rsidR="00027BDE" w:rsidRPr="00E774B7" w:rsidRDefault="00027BDE" w:rsidP="00037D5C">
            <w:pPr>
              <w:adjustRightInd w:val="0"/>
              <w:snapToGrid w:val="0"/>
              <w:jc w:val="center"/>
              <w:rPr>
                <w:sz w:val="28"/>
                <w:szCs w:val="28"/>
              </w:rPr>
            </w:pPr>
            <w:r w:rsidRPr="006A0101">
              <w:rPr>
                <w:i/>
                <w:kern w:val="0"/>
                <w:sz w:val="28"/>
                <w:szCs w:val="28"/>
              </w:rPr>
              <w:t>u</w:t>
            </w:r>
            <w:r w:rsidRPr="00E774B7">
              <w:rPr>
                <w:rFonts w:ascii="宋体" w:hAnsi="宋体" w:cs="宋体" w:hint="eastAsia"/>
                <w:kern w:val="0"/>
                <w:sz w:val="28"/>
                <w:szCs w:val="28"/>
                <w:vertAlign w:val="subscript"/>
              </w:rPr>
              <w:t>1</w:t>
            </w:r>
          </w:p>
        </w:tc>
        <w:tc>
          <w:tcPr>
            <w:tcW w:w="1704" w:type="dxa"/>
            <w:vAlign w:val="center"/>
          </w:tcPr>
          <w:p w:rsidR="00027BDE" w:rsidRPr="00E774B7" w:rsidRDefault="00027BDE" w:rsidP="00037D5C">
            <w:pPr>
              <w:adjustRightInd w:val="0"/>
              <w:snapToGrid w:val="0"/>
              <w:jc w:val="center"/>
              <w:rPr>
                <w:sz w:val="28"/>
                <w:szCs w:val="28"/>
              </w:rPr>
            </w:pPr>
            <w:r w:rsidRPr="006A0101">
              <w:rPr>
                <w:i/>
                <w:kern w:val="0"/>
                <w:sz w:val="28"/>
                <w:szCs w:val="28"/>
              </w:rPr>
              <w:t>u</w:t>
            </w:r>
            <w:r w:rsidRPr="00E774B7">
              <w:rPr>
                <w:rFonts w:ascii="宋体" w:hAnsi="宋体" w:cs="宋体" w:hint="eastAsia"/>
                <w:kern w:val="0"/>
                <w:sz w:val="28"/>
                <w:szCs w:val="28"/>
                <w:vertAlign w:val="subscript"/>
              </w:rPr>
              <w:t>3</w:t>
            </w:r>
          </w:p>
        </w:tc>
        <w:tc>
          <w:tcPr>
            <w:tcW w:w="1704" w:type="dxa"/>
            <w:tcBorders>
              <w:right w:val="single" w:sz="4" w:space="0" w:color="auto"/>
            </w:tcBorders>
            <w:vAlign w:val="center"/>
          </w:tcPr>
          <w:p w:rsidR="00027BDE" w:rsidRPr="00E774B7" w:rsidRDefault="00027BDE" w:rsidP="00037D5C">
            <w:pPr>
              <w:adjustRightInd w:val="0"/>
              <w:snapToGrid w:val="0"/>
              <w:jc w:val="center"/>
              <w:rPr>
                <w:sz w:val="28"/>
                <w:szCs w:val="28"/>
              </w:rPr>
            </w:pPr>
            <w:r w:rsidRPr="006A0101">
              <w:rPr>
                <w:i/>
                <w:kern w:val="0"/>
                <w:sz w:val="28"/>
                <w:szCs w:val="28"/>
              </w:rPr>
              <w:t>u</w:t>
            </w:r>
            <w:r w:rsidRPr="00E774B7">
              <w:rPr>
                <w:rFonts w:ascii="宋体" w:hAnsi="宋体" w:cs="宋体" w:hint="eastAsia"/>
                <w:kern w:val="0"/>
                <w:sz w:val="28"/>
                <w:szCs w:val="28"/>
                <w:vertAlign w:val="subscript"/>
              </w:rPr>
              <w:t>5</w:t>
            </w:r>
          </w:p>
        </w:tc>
        <w:tc>
          <w:tcPr>
            <w:tcW w:w="1705" w:type="dxa"/>
            <w:tcBorders>
              <w:left w:val="single" w:sz="4" w:space="0" w:color="auto"/>
            </w:tcBorders>
            <w:vAlign w:val="center"/>
          </w:tcPr>
          <w:p w:rsidR="00027BDE" w:rsidRPr="00E774B7" w:rsidRDefault="00027BDE" w:rsidP="00037D5C">
            <w:pPr>
              <w:adjustRightInd w:val="0"/>
              <w:snapToGrid w:val="0"/>
              <w:jc w:val="center"/>
              <w:rPr>
                <w:sz w:val="28"/>
                <w:szCs w:val="28"/>
              </w:rPr>
            </w:pPr>
            <w:r w:rsidRPr="006A0101">
              <w:rPr>
                <w:rFonts w:hint="eastAsia"/>
                <w:i/>
                <w:sz w:val="28"/>
                <w:szCs w:val="28"/>
              </w:rPr>
              <w:t>u</w:t>
            </w:r>
            <w:r w:rsidRPr="00E774B7">
              <w:rPr>
                <w:rFonts w:hint="eastAsia"/>
                <w:sz w:val="28"/>
                <w:szCs w:val="28"/>
                <w:vertAlign w:val="subscript"/>
              </w:rPr>
              <w:t>c</w:t>
            </w:r>
          </w:p>
        </w:tc>
      </w:tr>
      <w:tr w:rsidR="00027BDE" w:rsidRPr="003E27CA" w:rsidTr="00B43AC7">
        <w:trPr>
          <w:trHeight w:val="361"/>
          <w:jc w:val="center"/>
        </w:trPr>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0.5</w:t>
            </w:r>
          </w:p>
        </w:tc>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704" w:type="dxa"/>
            <w:vMerge w:val="restart"/>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0.0008</w:t>
            </w:r>
          </w:p>
        </w:tc>
        <w:tc>
          <w:tcPr>
            <w:tcW w:w="1704" w:type="dxa"/>
            <w:tcBorders>
              <w:right w:val="single" w:sz="4" w:space="0" w:color="auto"/>
            </w:tcBorders>
            <w:vAlign w:val="center"/>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c>
          <w:tcPr>
            <w:tcW w:w="1705" w:type="dxa"/>
            <w:tcBorders>
              <w:left w:val="single" w:sz="4" w:space="0" w:color="auto"/>
            </w:tcBorders>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r>
      <w:tr w:rsidR="00027BDE" w:rsidRPr="003E27CA" w:rsidTr="00B43AC7">
        <w:trPr>
          <w:trHeight w:val="361"/>
          <w:jc w:val="center"/>
        </w:trPr>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1</w:t>
            </w:r>
          </w:p>
        </w:tc>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704" w:type="dxa"/>
            <w:vMerge/>
            <w:vAlign w:val="center"/>
          </w:tcPr>
          <w:p w:rsidR="00027BDE" w:rsidRPr="007B49DB" w:rsidRDefault="00027BDE" w:rsidP="00037D5C">
            <w:pPr>
              <w:adjustRightInd w:val="0"/>
              <w:snapToGrid w:val="0"/>
              <w:jc w:val="center"/>
              <w:rPr>
                <w:rFonts w:ascii="宋体" w:hAnsi="宋体"/>
                <w:sz w:val="18"/>
                <w:szCs w:val="18"/>
              </w:rPr>
            </w:pPr>
          </w:p>
        </w:tc>
        <w:tc>
          <w:tcPr>
            <w:tcW w:w="1704" w:type="dxa"/>
            <w:tcBorders>
              <w:right w:val="single" w:sz="4" w:space="0" w:color="auto"/>
            </w:tcBorders>
            <w:vAlign w:val="center"/>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c>
          <w:tcPr>
            <w:tcW w:w="1705" w:type="dxa"/>
            <w:tcBorders>
              <w:left w:val="single" w:sz="4" w:space="0" w:color="auto"/>
            </w:tcBorders>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0.0012 </w:t>
            </w:r>
          </w:p>
        </w:tc>
      </w:tr>
      <w:tr w:rsidR="00027BDE" w:rsidRPr="003E27CA" w:rsidTr="00B43AC7">
        <w:trPr>
          <w:trHeight w:val="361"/>
          <w:jc w:val="center"/>
        </w:trPr>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1.5</w:t>
            </w:r>
          </w:p>
        </w:tc>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704" w:type="dxa"/>
            <w:vMerge/>
            <w:vAlign w:val="center"/>
          </w:tcPr>
          <w:p w:rsidR="00027BDE" w:rsidRPr="007B49DB" w:rsidRDefault="00027BDE" w:rsidP="00037D5C">
            <w:pPr>
              <w:adjustRightInd w:val="0"/>
              <w:snapToGrid w:val="0"/>
              <w:jc w:val="center"/>
              <w:rPr>
                <w:rFonts w:ascii="宋体" w:hAnsi="宋体"/>
                <w:sz w:val="18"/>
                <w:szCs w:val="18"/>
              </w:rPr>
            </w:pPr>
          </w:p>
        </w:tc>
        <w:tc>
          <w:tcPr>
            <w:tcW w:w="1704" w:type="dxa"/>
            <w:tcBorders>
              <w:right w:val="single" w:sz="4" w:space="0" w:color="auto"/>
            </w:tcBorders>
            <w:vAlign w:val="center"/>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c>
          <w:tcPr>
            <w:tcW w:w="1705" w:type="dxa"/>
            <w:tcBorders>
              <w:left w:val="single" w:sz="4" w:space="0" w:color="auto"/>
            </w:tcBorders>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0.0013 </w:t>
            </w:r>
          </w:p>
        </w:tc>
      </w:tr>
      <w:tr w:rsidR="00027BDE" w:rsidRPr="003E27CA" w:rsidTr="00B43AC7">
        <w:trPr>
          <w:trHeight w:val="361"/>
          <w:jc w:val="center"/>
        </w:trPr>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2</w:t>
            </w:r>
          </w:p>
        </w:tc>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704" w:type="dxa"/>
            <w:vMerge/>
            <w:vAlign w:val="center"/>
          </w:tcPr>
          <w:p w:rsidR="00027BDE" w:rsidRPr="007B49DB" w:rsidRDefault="00027BDE" w:rsidP="00037D5C">
            <w:pPr>
              <w:adjustRightInd w:val="0"/>
              <w:snapToGrid w:val="0"/>
              <w:jc w:val="center"/>
              <w:rPr>
                <w:rFonts w:ascii="宋体" w:hAnsi="宋体"/>
                <w:sz w:val="18"/>
                <w:szCs w:val="18"/>
              </w:rPr>
            </w:pPr>
          </w:p>
        </w:tc>
        <w:tc>
          <w:tcPr>
            <w:tcW w:w="1704" w:type="dxa"/>
            <w:tcBorders>
              <w:right w:val="single" w:sz="4" w:space="0" w:color="auto"/>
            </w:tcBorders>
            <w:vAlign w:val="center"/>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c>
          <w:tcPr>
            <w:tcW w:w="1705" w:type="dxa"/>
            <w:tcBorders>
              <w:left w:val="single" w:sz="4" w:space="0" w:color="auto"/>
            </w:tcBorders>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0.0013 </w:t>
            </w:r>
          </w:p>
        </w:tc>
      </w:tr>
      <w:tr w:rsidR="00027BDE" w:rsidRPr="003E27CA" w:rsidTr="00B43AC7">
        <w:trPr>
          <w:trHeight w:val="361"/>
          <w:jc w:val="center"/>
        </w:trPr>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2.5</w:t>
            </w:r>
          </w:p>
        </w:tc>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704" w:type="dxa"/>
            <w:vMerge/>
            <w:vAlign w:val="center"/>
          </w:tcPr>
          <w:p w:rsidR="00027BDE" w:rsidRPr="007B49DB" w:rsidRDefault="00027BDE" w:rsidP="00037D5C">
            <w:pPr>
              <w:adjustRightInd w:val="0"/>
              <w:snapToGrid w:val="0"/>
              <w:jc w:val="center"/>
              <w:rPr>
                <w:rFonts w:ascii="宋体" w:hAnsi="宋体"/>
                <w:sz w:val="18"/>
                <w:szCs w:val="18"/>
              </w:rPr>
            </w:pPr>
          </w:p>
        </w:tc>
        <w:tc>
          <w:tcPr>
            <w:tcW w:w="1704" w:type="dxa"/>
            <w:tcBorders>
              <w:right w:val="single" w:sz="4" w:space="0" w:color="auto"/>
            </w:tcBorders>
            <w:vAlign w:val="center"/>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c>
          <w:tcPr>
            <w:tcW w:w="1705" w:type="dxa"/>
            <w:tcBorders>
              <w:left w:val="single" w:sz="4" w:space="0" w:color="auto"/>
            </w:tcBorders>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0.0012 </w:t>
            </w:r>
          </w:p>
        </w:tc>
      </w:tr>
      <w:tr w:rsidR="00027BDE" w:rsidRPr="003E27CA" w:rsidTr="00B43AC7">
        <w:trPr>
          <w:trHeight w:val="361"/>
          <w:jc w:val="center"/>
        </w:trPr>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3</w:t>
            </w:r>
          </w:p>
        </w:tc>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704" w:type="dxa"/>
            <w:vMerge/>
            <w:vAlign w:val="center"/>
          </w:tcPr>
          <w:p w:rsidR="00027BDE" w:rsidRPr="007B49DB" w:rsidRDefault="00027BDE" w:rsidP="00037D5C">
            <w:pPr>
              <w:adjustRightInd w:val="0"/>
              <w:snapToGrid w:val="0"/>
              <w:jc w:val="center"/>
              <w:rPr>
                <w:rFonts w:ascii="宋体" w:hAnsi="宋体"/>
                <w:sz w:val="18"/>
                <w:szCs w:val="18"/>
              </w:rPr>
            </w:pPr>
          </w:p>
        </w:tc>
        <w:tc>
          <w:tcPr>
            <w:tcW w:w="1704" w:type="dxa"/>
            <w:tcBorders>
              <w:right w:val="single" w:sz="4" w:space="0" w:color="auto"/>
            </w:tcBorders>
            <w:vAlign w:val="center"/>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c>
          <w:tcPr>
            <w:tcW w:w="1705" w:type="dxa"/>
            <w:tcBorders>
              <w:left w:val="single" w:sz="4" w:space="0" w:color="auto"/>
            </w:tcBorders>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0.0013 </w:t>
            </w:r>
          </w:p>
        </w:tc>
      </w:tr>
      <w:tr w:rsidR="00027BDE" w:rsidRPr="003E27CA" w:rsidTr="00B43AC7">
        <w:trPr>
          <w:trHeight w:val="361"/>
          <w:jc w:val="center"/>
        </w:trPr>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4</w:t>
            </w:r>
          </w:p>
        </w:tc>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704" w:type="dxa"/>
            <w:vMerge/>
            <w:vAlign w:val="center"/>
          </w:tcPr>
          <w:p w:rsidR="00027BDE" w:rsidRPr="007B49DB" w:rsidRDefault="00027BDE" w:rsidP="00037D5C">
            <w:pPr>
              <w:adjustRightInd w:val="0"/>
              <w:snapToGrid w:val="0"/>
              <w:jc w:val="center"/>
              <w:rPr>
                <w:rFonts w:ascii="宋体" w:hAnsi="宋体"/>
                <w:sz w:val="18"/>
                <w:szCs w:val="18"/>
              </w:rPr>
            </w:pPr>
          </w:p>
        </w:tc>
        <w:tc>
          <w:tcPr>
            <w:tcW w:w="1704" w:type="dxa"/>
            <w:tcBorders>
              <w:right w:val="single" w:sz="4" w:space="0" w:color="auto"/>
            </w:tcBorders>
            <w:vAlign w:val="center"/>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c>
          <w:tcPr>
            <w:tcW w:w="1705" w:type="dxa"/>
            <w:tcBorders>
              <w:left w:val="single" w:sz="4" w:space="0" w:color="auto"/>
            </w:tcBorders>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0.0012 </w:t>
            </w:r>
          </w:p>
        </w:tc>
      </w:tr>
      <w:tr w:rsidR="00027BDE" w:rsidRPr="003E27CA" w:rsidTr="00B43AC7">
        <w:trPr>
          <w:trHeight w:val="361"/>
          <w:jc w:val="center"/>
        </w:trPr>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5</w:t>
            </w:r>
          </w:p>
        </w:tc>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0.0008 </w:t>
            </w:r>
          </w:p>
        </w:tc>
        <w:tc>
          <w:tcPr>
            <w:tcW w:w="1704" w:type="dxa"/>
            <w:vMerge/>
            <w:vAlign w:val="center"/>
          </w:tcPr>
          <w:p w:rsidR="00027BDE" w:rsidRPr="007B49DB" w:rsidRDefault="00027BDE" w:rsidP="00037D5C">
            <w:pPr>
              <w:adjustRightInd w:val="0"/>
              <w:snapToGrid w:val="0"/>
              <w:jc w:val="center"/>
              <w:rPr>
                <w:rFonts w:ascii="宋体" w:hAnsi="宋体" w:cs="宋体"/>
                <w:color w:val="000000"/>
                <w:sz w:val="18"/>
                <w:szCs w:val="18"/>
              </w:rPr>
            </w:pPr>
          </w:p>
        </w:tc>
        <w:tc>
          <w:tcPr>
            <w:tcW w:w="1704" w:type="dxa"/>
            <w:tcBorders>
              <w:right w:val="single" w:sz="4" w:space="0" w:color="auto"/>
            </w:tcBorders>
            <w:vAlign w:val="center"/>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c>
          <w:tcPr>
            <w:tcW w:w="1705" w:type="dxa"/>
            <w:tcBorders>
              <w:left w:val="single" w:sz="4" w:space="0" w:color="auto"/>
            </w:tcBorders>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0.0012 </w:t>
            </w:r>
          </w:p>
        </w:tc>
      </w:tr>
      <w:tr w:rsidR="00027BDE" w:rsidRPr="003E27CA" w:rsidTr="00B43AC7">
        <w:trPr>
          <w:trHeight w:val="361"/>
          <w:jc w:val="center"/>
        </w:trPr>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6</w:t>
            </w:r>
          </w:p>
        </w:tc>
        <w:tc>
          <w:tcPr>
            <w:tcW w:w="1704" w:type="dxa"/>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0.0010 </w:t>
            </w:r>
          </w:p>
        </w:tc>
        <w:tc>
          <w:tcPr>
            <w:tcW w:w="1704" w:type="dxa"/>
            <w:vMerge/>
            <w:vAlign w:val="center"/>
          </w:tcPr>
          <w:p w:rsidR="00027BDE" w:rsidRPr="007B49DB" w:rsidRDefault="00027BDE" w:rsidP="00037D5C">
            <w:pPr>
              <w:adjustRightInd w:val="0"/>
              <w:snapToGrid w:val="0"/>
              <w:jc w:val="center"/>
              <w:rPr>
                <w:rFonts w:ascii="宋体" w:hAnsi="宋体" w:cs="宋体"/>
                <w:color w:val="000000"/>
                <w:sz w:val="18"/>
                <w:szCs w:val="18"/>
              </w:rPr>
            </w:pPr>
          </w:p>
        </w:tc>
        <w:tc>
          <w:tcPr>
            <w:tcW w:w="1704" w:type="dxa"/>
            <w:tcBorders>
              <w:right w:val="single" w:sz="4" w:space="0" w:color="auto"/>
            </w:tcBorders>
            <w:vAlign w:val="center"/>
          </w:tcPr>
          <w:p w:rsidR="00027BDE" w:rsidRPr="007B49DB" w:rsidRDefault="00027BDE" w:rsidP="00037D5C">
            <w:pPr>
              <w:widowControl/>
              <w:adjustRightInd w:val="0"/>
              <w:snapToGrid w:val="0"/>
              <w:jc w:val="center"/>
              <w:rPr>
                <w:rFonts w:ascii="宋体" w:hAnsi="宋体" w:cs="宋体"/>
                <w:kern w:val="0"/>
                <w:sz w:val="18"/>
                <w:szCs w:val="18"/>
              </w:rPr>
            </w:pPr>
            <w:r w:rsidRPr="007B49DB">
              <w:rPr>
                <w:rFonts w:ascii="宋体" w:hAnsi="宋体" w:cs="宋体" w:hint="eastAsia"/>
                <w:kern w:val="0"/>
                <w:sz w:val="18"/>
                <w:szCs w:val="18"/>
              </w:rPr>
              <w:t>0</w:t>
            </w:r>
          </w:p>
        </w:tc>
        <w:tc>
          <w:tcPr>
            <w:tcW w:w="1705" w:type="dxa"/>
            <w:tcBorders>
              <w:left w:val="single" w:sz="4" w:space="0" w:color="auto"/>
            </w:tcBorders>
            <w:vAlign w:val="center"/>
          </w:tcPr>
          <w:p w:rsidR="00027BDE" w:rsidRPr="007B49DB" w:rsidRDefault="00027BDE" w:rsidP="00037D5C">
            <w:pPr>
              <w:adjustRightInd w:val="0"/>
              <w:snapToGrid w:val="0"/>
              <w:jc w:val="center"/>
              <w:rPr>
                <w:rFonts w:ascii="宋体" w:hAnsi="宋体" w:cs="宋体"/>
                <w:sz w:val="18"/>
                <w:szCs w:val="18"/>
              </w:rPr>
            </w:pPr>
            <w:r w:rsidRPr="007B49DB">
              <w:rPr>
                <w:rFonts w:ascii="宋体" w:hAnsi="宋体" w:hint="eastAsia"/>
                <w:sz w:val="18"/>
                <w:szCs w:val="18"/>
              </w:rPr>
              <w:t xml:space="preserve">0.0012 </w:t>
            </w:r>
          </w:p>
        </w:tc>
      </w:tr>
    </w:tbl>
    <w:p w:rsidR="00027BDE" w:rsidRPr="004A39C7" w:rsidRDefault="00027BDE" w:rsidP="00027BDE">
      <w:pPr>
        <w:adjustRightInd w:val="0"/>
        <w:snapToGrid w:val="0"/>
        <w:spacing w:line="360" w:lineRule="auto"/>
        <w:rPr>
          <w:sz w:val="24"/>
        </w:rPr>
      </w:pPr>
      <w:r w:rsidRPr="004A39C7">
        <w:rPr>
          <w:rFonts w:ascii="宋体" w:hAnsi="宋体" w:hint="eastAsia"/>
          <w:sz w:val="24"/>
        </w:rPr>
        <w:t>C.5.5</w:t>
      </w:r>
      <w:r w:rsidRPr="004A39C7">
        <w:rPr>
          <w:rFonts w:hint="eastAsia"/>
          <w:sz w:val="24"/>
        </w:rPr>
        <w:t>扩展不确定度评定</w:t>
      </w:r>
    </w:p>
    <w:p w:rsidR="00027BDE" w:rsidRPr="003E27CA" w:rsidRDefault="00027BDE" w:rsidP="00027BDE">
      <w:pPr>
        <w:adjustRightInd w:val="0"/>
        <w:snapToGrid w:val="0"/>
        <w:spacing w:line="360" w:lineRule="auto"/>
        <w:ind w:firstLine="420"/>
        <w:rPr>
          <w:sz w:val="24"/>
        </w:rPr>
      </w:pPr>
      <w:r w:rsidRPr="003E27CA">
        <w:rPr>
          <w:rFonts w:hint="eastAsia"/>
          <w:sz w:val="24"/>
        </w:rPr>
        <w:t>取包含因子</w:t>
      </w:r>
      <w:r w:rsidRPr="003E27CA">
        <w:rPr>
          <w:position w:val="-6"/>
          <w:sz w:val="24"/>
        </w:rPr>
        <w:object w:dxaOrig="460" w:dyaOrig="279">
          <v:shape id="_x0000_i1206" type="#_x0000_t75" style="width:23.25pt;height:14.25pt" o:ole="">
            <v:imagedata r:id="rId422" o:title=""/>
          </v:shape>
          <o:OLEObject Type="Embed" ProgID="Equation.DSMT4" ShapeID="_x0000_i1206" DrawAspect="Content" ObjectID="_1574667744" r:id="rId459"/>
        </w:object>
      </w:r>
      <w:r w:rsidRPr="003E27CA">
        <w:rPr>
          <w:rFonts w:hint="eastAsia"/>
          <w:sz w:val="24"/>
        </w:rPr>
        <w:t>，扩展不确定度为：</w:t>
      </w:r>
    </w:p>
    <w:p w:rsidR="00027BDE" w:rsidRPr="003E27CA" w:rsidRDefault="00027BDE" w:rsidP="00027BDE">
      <w:pPr>
        <w:adjustRightInd w:val="0"/>
        <w:snapToGrid w:val="0"/>
        <w:spacing w:line="360" w:lineRule="auto"/>
        <w:jc w:val="center"/>
        <w:rPr>
          <w:sz w:val="24"/>
        </w:rPr>
      </w:pPr>
      <w:r w:rsidRPr="003E27CA">
        <w:rPr>
          <w:position w:val="-12"/>
          <w:sz w:val="24"/>
        </w:rPr>
        <w:object w:dxaOrig="999" w:dyaOrig="360">
          <v:shape id="_x0000_i1207" type="#_x0000_t75" style="width:50.25pt;height:18pt" o:ole="">
            <v:imagedata r:id="rId424" o:title=""/>
          </v:shape>
          <o:OLEObject Type="Embed" ProgID="Equation.DSMT4" ShapeID="_x0000_i1207" DrawAspect="Content" ObjectID="_1574667745" r:id="rId460"/>
        </w:object>
      </w:r>
    </w:p>
    <w:p w:rsidR="00027BDE" w:rsidRPr="003E27CA" w:rsidRDefault="00027BDE" w:rsidP="00027BDE">
      <w:pPr>
        <w:adjustRightInd w:val="0"/>
        <w:snapToGrid w:val="0"/>
        <w:spacing w:line="360" w:lineRule="auto"/>
        <w:ind w:firstLineChars="150" w:firstLine="360"/>
        <w:rPr>
          <w:sz w:val="24"/>
        </w:rPr>
      </w:pPr>
      <w:r w:rsidRPr="003E27CA">
        <w:rPr>
          <w:rFonts w:hint="eastAsia"/>
          <w:sz w:val="24"/>
        </w:rPr>
        <w:t>可得各测量点的扩展不确定度</w:t>
      </w:r>
      <w:r>
        <w:rPr>
          <w:rFonts w:hint="eastAsia"/>
          <w:sz w:val="24"/>
        </w:rPr>
        <w:t>，具体见下表：</w:t>
      </w:r>
    </w:p>
    <w:tbl>
      <w:tblPr>
        <w:tblW w:w="7796"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1"/>
        <w:gridCol w:w="1843"/>
        <w:gridCol w:w="2126"/>
        <w:gridCol w:w="2126"/>
      </w:tblGrid>
      <w:tr w:rsidR="00027BDE" w:rsidRPr="004A39C7" w:rsidTr="00037D5C">
        <w:trPr>
          <w:trHeight w:val="397"/>
        </w:trPr>
        <w:tc>
          <w:tcPr>
            <w:tcW w:w="1701" w:type="dxa"/>
            <w:vAlign w:val="center"/>
          </w:tcPr>
          <w:p w:rsidR="00027BDE" w:rsidRPr="004A39C7" w:rsidRDefault="00027BDE" w:rsidP="00037D5C">
            <w:pPr>
              <w:adjustRightInd w:val="0"/>
              <w:snapToGrid w:val="0"/>
              <w:jc w:val="center"/>
              <w:rPr>
                <w:sz w:val="18"/>
                <w:szCs w:val="18"/>
              </w:rPr>
            </w:pPr>
            <w:r w:rsidRPr="004A39C7">
              <w:rPr>
                <w:rFonts w:ascii="宋体" w:hAnsi="宋体" w:cs="宋体" w:hint="eastAsia"/>
                <w:color w:val="000000"/>
                <w:kern w:val="0"/>
                <w:sz w:val="18"/>
                <w:szCs w:val="18"/>
              </w:rPr>
              <w:t>测量点(MPa)</w:t>
            </w:r>
          </w:p>
        </w:tc>
        <w:tc>
          <w:tcPr>
            <w:tcW w:w="1843" w:type="dxa"/>
            <w:vAlign w:val="center"/>
          </w:tcPr>
          <w:p w:rsidR="00027BDE" w:rsidRPr="004A39C7" w:rsidRDefault="00027BDE" w:rsidP="00037D5C">
            <w:pPr>
              <w:adjustRightInd w:val="0"/>
              <w:snapToGrid w:val="0"/>
              <w:jc w:val="center"/>
              <w:rPr>
                <w:sz w:val="18"/>
                <w:szCs w:val="18"/>
              </w:rPr>
            </w:pPr>
            <w:r w:rsidRPr="004A39C7">
              <w:rPr>
                <w:rFonts w:hint="eastAsia"/>
                <w:sz w:val="18"/>
                <w:szCs w:val="18"/>
              </w:rPr>
              <w:t>标准不确定度</w:t>
            </w:r>
            <w:r w:rsidRPr="004A39C7">
              <w:rPr>
                <w:rFonts w:hint="eastAsia"/>
                <w:sz w:val="18"/>
                <w:szCs w:val="18"/>
              </w:rPr>
              <w:t>(</w:t>
            </w:r>
            <w:r w:rsidRPr="004A39C7">
              <w:rPr>
                <w:rFonts w:hint="eastAsia"/>
                <w:i/>
                <w:sz w:val="18"/>
                <w:szCs w:val="18"/>
              </w:rPr>
              <w:t>u</w:t>
            </w:r>
            <w:r w:rsidRPr="004A39C7">
              <w:rPr>
                <w:rFonts w:hint="eastAsia"/>
                <w:sz w:val="18"/>
                <w:szCs w:val="18"/>
                <w:vertAlign w:val="subscript"/>
              </w:rPr>
              <w:t>c</w:t>
            </w:r>
            <w:r w:rsidRPr="004A39C7">
              <w:rPr>
                <w:rFonts w:hint="eastAsia"/>
                <w:sz w:val="18"/>
                <w:szCs w:val="18"/>
              </w:rPr>
              <w:t>)</w:t>
            </w:r>
          </w:p>
          <w:p w:rsidR="00027BDE" w:rsidRPr="004A39C7" w:rsidRDefault="00027BDE" w:rsidP="00037D5C">
            <w:pPr>
              <w:adjustRightInd w:val="0"/>
              <w:snapToGrid w:val="0"/>
              <w:jc w:val="center"/>
              <w:rPr>
                <w:sz w:val="18"/>
                <w:szCs w:val="18"/>
              </w:rPr>
            </w:pPr>
            <w:r w:rsidRPr="004A39C7">
              <w:rPr>
                <w:rFonts w:hint="eastAsia"/>
                <w:sz w:val="18"/>
                <w:szCs w:val="18"/>
              </w:rPr>
              <w:t>(</w:t>
            </w:r>
            <w:r w:rsidRPr="004A39C7">
              <w:rPr>
                <w:sz w:val="18"/>
                <w:szCs w:val="18"/>
              </w:rPr>
              <w:t>MPa</w:t>
            </w:r>
            <w:r w:rsidRPr="004A39C7">
              <w:rPr>
                <w:rFonts w:hint="eastAsia"/>
                <w:sz w:val="18"/>
                <w:szCs w:val="18"/>
              </w:rPr>
              <w:t>)</w:t>
            </w:r>
          </w:p>
        </w:tc>
        <w:tc>
          <w:tcPr>
            <w:tcW w:w="2126" w:type="dxa"/>
            <w:vAlign w:val="center"/>
          </w:tcPr>
          <w:p w:rsidR="00027BDE" w:rsidRPr="004A39C7" w:rsidRDefault="00027BDE" w:rsidP="00037D5C">
            <w:pPr>
              <w:adjustRightInd w:val="0"/>
              <w:snapToGrid w:val="0"/>
              <w:jc w:val="center"/>
              <w:rPr>
                <w:sz w:val="18"/>
                <w:szCs w:val="18"/>
              </w:rPr>
            </w:pPr>
            <w:r w:rsidRPr="004A39C7">
              <w:rPr>
                <w:rFonts w:hint="eastAsia"/>
                <w:sz w:val="18"/>
                <w:szCs w:val="18"/>
              </w:rPr>
              <w:t>扩展不确定度</w:t>
            </w:r>
            <w:r w:rsidRPr="004A39C7">
              <w:rPr>
                <w:position w:val="-6"/>
                <w:sz w:val="18"/>
                <w:szCs w:val="18"/>
              </w:rPr>
              <w:object w:dxaOrig="260" w:dyaOrig="279">
                <v:shape id="_x0000_i1208" type="#_x0000_t75" style="width:10.5pt;height:11.25pt" o:ole="">
                  <v:imagedata r:id="rId461" o:title=""/>
                </v:shape>
                <o:OLEObject Type="Embed" ProgID="Equation.DSMT4" ShapeID="_x0000_i1208" DrawAspect="Content" ObjectID="_1574667746" r:id="rId462"/>
              </w:object>
            </w:r>
          </w:p>
          <w:p w:rsidR="00027BDE" w:rsidRPr="004A39C7" w:rsidRDefault="00027BDE" w:rsidP="00037D5C">
            <w:pPr>
              <w:adjustRightInd w:val="0"/>
              <w:snapToGrid w:val="0"/>
              <w:jc w:val="center"/>
              <w:rPr>
                <w:sz w:val="18"/>
                <w:szCs w:val="18"/>
              </w:rPr>
            </w:pPr>
            <w:r w:rsidRPr="004A39C7">
              <w:rPr>
                <w:rFonts w:hint="eastAsia"/>
                <w:sz w:val="18"/>
                <w:szCs w:val="18"/>
              </w:rPr>
              <w:t>（</w:t>
            </w:r>
            <w:r w:rsidRPr="004A39C7">
              <w:rPr>
                <w:rFonts w:hint="eastAsia"/>
                <w:i/>
                <w:sz w:val="18"/>
                <w:szCs w:val="18"/>
              </w:rPr>
              <w:t>k</w:t>
            </w:r>
            <w:r w:rsidRPr="004A39C7">
              <w:rPr>
                <w:rFonts w:hint="eastAsia"/>
                <w:sz w:val="18"/>
                <w:szCs w:val="18"/>
              </w:rPr>
              <w:t>=2</w:t>
            </w:r>
            <w:r w:rsidRPr="004A39C7">
              <w:rPr>
                <w:rFonts w:hint="eastAsia"/>
                <w:sz w:val="18"/>
                <w:szCs w:val="18"/>
              </w:rPr>
              <w:t>）</w:t>
            </w:r>
            <w:r w:rsidRPr="004A39C7">
              <w:rPr>
                <w:rFonts w:hint="eastAsia"/>
                <w:sz w:val="18"/>
                <w:szCs w:val="18"/>
              </w:rPr>
              <w:t>(</w:t>
            </w:r>
            <w:r w:rsidRPr="004A39C7">
              <w:rPr>
                <w:sz w:val="18"/>
                <w:szCs w:val="18"/>
              </w:rPr>
              <w:t>MPa</w:t>
            </w:r>
            <w:r w:rsidRPr="004A39C7">
              <w:rPr>
                <w:rFonts w:hint="eastAsia"/>
                <w:sz w:val="18"/>
                <w:szCs w:val="18"/>
              </w:rPr>
              <w:t>)</w:t>
            </w:r>
          </w:p>
        </w:tc>
        <w:tc>
          <w:tcPr>
            <w:tcW w:w="2126" w:type="dxa"/>
            <w:vAlign w:val="center"/>
          </w:tcPr>
          <w:p w:rsidR="00027BDE" w:rsidRPr="004A39C7" w:rsidRDefault="00027BDE" w:rsidP="00037D5C">
            <w:pPr>
              <w:adjustRightInd w:val="0"/>
              <w:snapToGrid w:val="0"/>
              <w:jc w:val="center"/>
              <w:rPr>
                <w:sz w:val="18"/>
                <w:szCs w:val="18"/>
              </w:rPr>
            </w:pPr>
            <w:r w:rsidRPr="004A39C7">
              <w:rPr>
                <w:rFonts w:hint="eastAsia"/>
                <w:sz w:val="18"/>
                <w:szCs w:val="18"/>
              </w:rPr>
              <w:t>扩展不确定度</w:t>
            </w:r>
            <w:r w:rsidRPr="004A39C7">
              <w:rPr>
                <w:rFonts w:hint="eastAsia"/>
                <w:sz w:val="18"/>
                <w:szCs w:val="18"/>
              </w:rPr>
              <w:t xml:space="preserve"> </w:t>
            </w:r>
            <w:r w:rsidRPr="004A39C7">
              <w:rPr>
                <w:position w:val="-6"/>
                <w:sz w:val="18"/>
                <w:szCs w:val="18"/>
              </w:rPr>
              <w:object w:dxaOrig="260" w:dyaOrig="279">
                <v:shape id="_x0000_i1209" type="#_x0000_t75" style="width:10.5pt;height:11.25pt" o:ole="">
                  <v:imagedata r:id="rId461" o:title=""/>
                </v:shape>
                <o:OLEObject Type="Embed" ProgID="Equation.DSMT4" ShapeID="_x0000_i1209" DrawAspect="Content" ObjectID="_1574667747" r:id="rId463"/>
              </w:object>
            </w:r>
          </w:p>
          <w:p w:rsidR="00027BDE" w:rsidRPr="004A39C7" w:rsidRDefault="00027BDE" w:rsidP="00037D5C">
            <w:pPr>
              <w:adjustRightInd w:val="0"/>
              <w:snapToGrid w:val="0"/>
              <w:jc w:val="center"/>
              <w:rPr>
                <w:sz w:val="18"/>
                <w:szCs w:val="18"/>
              </w:rPr>
            </w:pPr>
            <w:r w:rsidRPr="004A39C7">
              <w:rPr>
                <w:rFonts w:hint="eastAsia"/>
                <w:sz w:val="18"/>
                <w:szCs w:val="18"/>
              </w:rPr>
              <w:t>（</w:t>
            </w:r>
            <w:r w:rsidRPr="004A39C7">
              <w:rPr>
                <w:rFonts w:hint="eastAsia"/>
                <w:i/>
                <w:sz w:val="18"/>
                <w:szCs w:val="18"/>
              </w:rPr>
              <w:t>k</w:t>
            </w:r>
            <w:r w:rsidRPr="004A39C7">
              <w:rPr>
                <w:rFonts w:hint="eastAsia"/>
                <w:sz w:val="18"/>
                <w:szCs w:val="18"/>
              </w:rPr>
              <w:t>=2</w:t>
            </w:r>
            <w:r w:rsidRPr="004A39C7">
              <w:rPr>
                <w:rFonts w:hint="eastAsia"/>
                <w:sz w:val="18"/>
                <w:szCs w:val="18"/>
              </w:rPr>
              <w:t>）</w:t>
            </w:r>
            <w:r w:rsidRPr="004A39C7">
              <w:rPr>
                <w:rFonts w:hint="eastAsia"/>
                <w:sz w:val="18"/>
                <w:szCs w:val="18"/>
              </w:rPr>
              <w:t xml:space="preserve">(%FS) </w:t>
            </w:r>
          </w:p>
        </w:tc>
      </w:tr>
      <w:tr w:rsidR="00027BDE" w:rsidRPr="004A39C7" w:rsidTr="00037D5C">
        <w:trPr>
          <w:trHeight w:val="397"/>
        </w:trPr>
        <w:tc>
          <w:tcPr>
            <w:tcW w:w="1701"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0.5</w:t>
            </w:r>
          </w:p>
        </w:tc>
        <w:tc>
          <w:tcPr>
            <w:tcW w:w="1843"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0.0008</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0.0016</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 xml:space="preserve">0.03 </w:t>
            </w:r>
          </w:p>
        </w:tc>
      </w:tr>
      <w:tr w:rsidR="00027BDE" w:rsidRPr="004A39C7" w:rsidTr="00037D5C">
        <w:trPr>
          <w:trHeight w:val="397"/>
        </w:trPr>
        <w:tc>
          <w:tcPr>
            <w:tcW w:w="1701"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1</w:t>
            </w:r>
          </w:p>
        </w:tc>
        <w:tc>
          <w:tcPr>
            <w:tcW w:w="1843"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0.0012</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0.0023</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 xml:space="preserve">0.04 </w:t>
            </w:r>
          </w:p>
        </w:tc>
      </w:tr>
      <w:tr w:rsidR="00027BDE" w:rsidRPr="004A39C7" w:rsidTr="00037D5C">
        <w:trPr>
          <w:trHeight w:val="397"/>
        </w:trPr>
        <w:tc>
          <w:tcPr>
            <w:tcW w:w="1701"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1.5</w:t>
            </w:r>
          </w:p>
        </w:tc>
        <w:tc>
          <w:tcPr>
            <w:tcW w:w="1843"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0.0013</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0.0026</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 xml:space="preserve">0.04 </w:t>
            </w:r>
          </w:p>
        </w:tc>
      </w:tr>
      <w:tr w:rsidR="00027BDE" w:rsidRPr="004A39C7" w:rsidTr="00037D5C">
        <w:trPr>
          <w:trHeight w:val="397"/>
        </w:trPr>
        <w:tc>
          <w:tcPr>
            <w:tcW w:w="1701"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2</w:t>
            </w:r>
          </w:p>
        </w:tc>
        <w:tc>
          <w:tcPr>
            <w:tcW w:w="1843"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0.0013</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0.0026</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 xml:space="preserve">0.04 </w:t>
            </w:r>
          </w:p>
        </w:tc>
      </w:tr>
      <w:tr w:rsidR="00027BDE" w:rsidRPr="004A39C7" w:rsidTr="00037D5C">
        <w:trPr>
          <w:trHeight w:val="397"/>
        </w:trPr>
        <w:tc>
          <w:tcPr>
            <w:tcW w:w="1701"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2.5</w:t>
            </w:r>
          </w:p>
        </w:tc>
        <w:tc>
          <w:tcPr>
            <w:tcW w:w="1843"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0.0012</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0.0023</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 xml:space="preserve">0.04 </w:t>
            </w:r>
          </w:p>
        </w:tc>
      </w:tr>
      <w:tr w:rsidR="00027BDE" w:rsidRPr="004A39C7" w:rsidTr="00037D5C">
        <w:trPr>
          <w:trHeight w:val="397"/>
        </w:trPr>
        <w:tc>
          <w:tcPr>
            <w:tcW w:w="1701"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3</w:t>
            </w:r>
          </w:p>
        </w:tc>
        <w:tc>
          <w:tcPr>
            <w:tcW w:w="1843"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0.0013</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0.0026</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 xml:space="preserve">0.04 </w:t>
            </w:r>
          </w:p>
        </w:tc>
      </w:tr>
      <w:tr w:rsidR="00027BDE" w:rsidRPr="004A39C7" w:rsidTr="00037D5C">
        <w:trPr>
          <w:trHeight w:val="397"/>
        </w:trPr>
        <w:tc>
          <w:tcPr>
            <w:tcW w:w="1701"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4</w:t>
            </w:r>
          </w:p>
        </w:tc>
        <w:tc>
          <w:tcPr>
            <w:tcW w:w="1843"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0.0012</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0.0023</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 xml:space="preserve">0.04 </w:t>
            </w:r>
          </w:p>
        </w:tc>
      </w:tr>
      <w:tr w:rsidR="00027BDE" w:rsidRPr="004A39C7" w:rsidTr="00037D5C">
        <w:trPr>
          <w:trHeight w:val="397"/>
        </w:trPr>
        <w:tc>
          <w:tcPr>
            <w:tcW w:w="1701"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5</w:t>
            </w:r>
          </w:p>
        </w:tc>
        <w:tc>
          <w:tcPr>
            <w:tcW w:w="1843"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0.0012</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0.0023</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 xml:space="preserve">0.04 </w:t>
            </w:r>
          </w:p>
        </w:tc>
      </w:tr>
      <w:tr w:rsidR="00027BDE" w:rsidRPr="004A39C7" w:rsidTr="00037D5C">
        <w:trPr>
          <w:trHeight w:val="397"/>
        </w:trPr>
        <w:tc>
          <w:tcPr>
            <w:tcW w:w="1701"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6</w:t>
            </w:r>
          </w:p>
        </w:tc>
        <w:tc>
          <w:tcPr>
            <w:tcW w:w="1843"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0.0012</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0.0023</w:t>
            </w:r>
          </w:p>
        </w:tc>
        <w:tc>
          <w:tcPr>
            <w:tcW w:w="2126" w:type="dxa"/>
            <w:vAlign w:val="center"/>
          </w:tcPr>
          <w:p w:rsidR="00027BDE" w:rsidRPr="00340BE8" w:rsidRDefault="00027BDE" w:rsidP="00037D5C">
            <w:pPr>
              <w:adjustRightInd w:val="0"/>
              <w:snapToGrid w:val="0"/>
              <w:spacing w:line="360" w:lineRule="auto"/>
              <w:jc w:val="center"/>
              <w:rPr>
                <w:rFonts w:ascii="宋体" w:hAnsi="宋体" w:cs="宋体"/>
                <w:sz w:val="18"/>
                <w:szCs w:val="18"/>
              </w:rPr>
            </w:pPr>
            <w:r w:rsidRPr="00340BE8">
              <w:rPr>
                <w:rFonts w:ascii="宋体" w:hAnsi="宋体" w:hint="eastAsia"/>
                <w:sz w:val="18"/>
                <w:szCs w:val="18"/>
              </w:rPr>
              <w:t xml:space="preserve">0.04 </w:t>
            </w:r>
          </w:p>
        </w:tc>
      </w:tr>
    </w:tbl>
    <w:p w:rsidR="00C928F6" w:rsidRPr="00AC260A" w:rsidRDefault="000B4E4E">
      <w:pPr>
        <w:spacing w:line="500" w:lineRule="exact"/>
        <w:rPr>
          <w:rFonts w:ascii="宋体" w:hAnsi="宋体"/>
          <w:sz w:val="24"/>
        </w:rPr>
      </w:pPr>
      <w:r w:rsidRPr="00C53A8B">
        <w:rPr>
          <w:rFonts w:ascii="宋体" w:hAnsi="宋体" w:hint="eastAsia"/>
          <w:noProof/>
          <w:color w:val="000000"/>
          <w:sz w:val="24"/>
        </w:rPr>
        <mc:AlternateContent>
          <mc:Choice Requires="wps">
            <w:drawing>
              <wp:anchor distT="0" distB="0" distL="114300" distR="114300" simplePos="0" relativeHeight="251701248" behindDoc="0" locked="0" layoutInCell="1" allowOverlap="1">
                <wp:simplePos x="0" y="0"/>
                <wp:positionH relativeFrom="column">
                  <wp:posOffset>1610360</wp:posOffset>
                </wp:positionH>
                <wp:positionV relativeFrom="paragraph">
                  <wp:posOffset>593725</wp:posOffset>
                </wp:positionV>
                <wp:extent cx="1440815" cy="0"/>
                <wp:effectExtent l="10160" t="12700" r="6350" b="6350"/>
                <wp:wrapNone/>
                <wp:docPr id="2" name="AutoShape 5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0815"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9074DC2" id="AutoShape 565" o:spid="_x0000_s1026" type="#_x0000_t32" style="position:absolute;left:0;text-align:left;margin-left:126.8pt;margin-top:46.75pt;width:113.4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">
                <v:shadow color="#7f7f7f" opacity=".5" offset="1pt"/>
              </v:shape>
            </w:pict>
          </mc:Fallback>
        </mc:AlternateContent>
      </w:r>
      <w:r w:rsidR="00C53A8B">
        <w:rPr>
          <w:rFonts w:ascii="宋体" w:hAnsi="宋体" w:hint="eastAsia"/>
          <w:sz w:val="24"/>
        </w:rPr>
        <w:t xml:space="preserve">                     </w:t>
      </w:r>
    </w:p>
    <w:sectPr w:rsidR="00C928F6" w:rsidRPr="00AC260A" w:rsidSect="00006366">
      <w:footerReference w:type="even" r:id="rId464"/>
      <w:footerReference w:type="default" r:id="rId465"/>
      <w:pgSz w:w="11907" w:h="16839"/>
      <w:pgMar w:top="1418" w:right="1134" w:bottom="1134" w:left="1418" w:header="1418" w:footer="851"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425E1" w:rsidRDefault="003425E1">
      <w:r>
        <w:separator/>
      </w:r>
    </w:p>
  </w:endnote>
  <w:endnote w:type="continuationSeparator" w:id="0">
    <w:p w:rsidR="003425E1" w:rsidRDefault="003425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F7AFBBA5-32E8-4EA4-A39E-A2D285D86E13}"/>
    <w:embedBold r:id="rId2" w:subsetted="1" w:fontKey="{CCB114E0-4104-42A7-BE05-4F5EF3BC3144}"/>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embedRegular r:id="rId3" w:subsetted="1" w:fontKey="{7C0F2E65-700C-40D4-B8A7-CAD3F710F67E}"/>
  </w:font>
  <w:font w:name="SimSun-ExtB">
    <w:panose1 w:val="02010609060101010101"/>
    <w:charset w:val="86"/>
    <w:family w:val="modern"/>
    <w:pitch w:val="fixed"/>
    <w:sig w:usb0="00000003" w:usb1="0A0E0000" w:usb2="00000010"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DA3" w:rsidRDefault="00351DA3">
    <w:pPr>
      <w:pStyle w:val="aa"/>
      <w:rPr>
        <w:rStyle w:val="afd"/>
      </w:rPr>
    </w:pPr>
    <w:r>
      <w:rPr>
        <w:rStyle w:val="afd"/>
      </w:rPr>
      <w:fldChar w:fldCharType="begin"/>
    </w:r>
    <w:r>
      <w:rPr>
        <w:rStyle w:val="afd"/>
      </w:rPr>
      <w:instrText xml:space="preserve">PAGE  </w:instrText>
    </w:r>
    <w:r>
      <w:rPr>
        <w:rStyle w:val="afd"/>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DA3" w:rsidRDefault="00351DA3">
    <w:pPr>
      <w:pStyle w:val="ab"/>
      <w:rPr>
        <w:rStyle w:val="afd"/>
      </w:rPr>
    </w:pPr>
    <w:r>
      <w:rPr>
        <w:rStyle w:val="afd"/>
      </w:rPr>
      <w:fldChar w:fldCharType="begin"/>
    </w:r>
    <w:r>
      <w:rPr>
        <w:rStyle w:val="afd"/>
      </w:rPr>
      <w:instrText xml:space="preserve">PAGE  </w:instrText>
    </w:r>
    <w:r>
      <w:rPr>
        <w:rStyle w:val="afd"/>
      </w:rPr>
      <w:fldChar w:fldCharType="separate"/>
    </w:r>
    <w:r>
      <w:rPr>
        <w:rStyle w:val="afd"/>
        <w:noProof/>
      </w:rPr>
      <w:t>1</w:t>
    </w:r>
    <w:r>
      <w:rPr>
        <w:rStyle w:val="afd"/>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DA3" w:rsidRDefault="00351DA3">
    <w:pPr>
      <w:pStyle w:val="afe"/>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end"/>
    </w:r>
  </w:p>
  <w:p w:rsidR="00351DA3" w:rsidRDefault="00351DA3">
    <w:pPr>
      <w:pStyle w:val="aa"/>
      <w:rPr>
        <w:rStyle w:val="afd"/>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DA3" w:rsidRDefault="00351DA3">
    <w:pPr>
      <w:pStyle w:val="afe"/>
      <w:rPr>
        <w:rStyle w:val="afd"/>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DA3" w:rsidRDefault="00351DA3">
    <w:pPr>
      <w:pStyle w:val="aa"/>
      <w:rPr>
        <w:rStyle w:val="afd"/>
      </w:rPr>
    </w:pPr>
    <w:r>
      <w:rPr>
        <w:rStyle w:val="afd"/>
      </w:rPr>
      <w:fldChar w:fldCharType="begin"/>
    </w:r>
    <w:r>
      <w:rPr>
        <w:rStyle w:val="afd"/>
      </w:rPr>
      <w:instrText xml:space="preserve">PAGE  </w:instrText>
    </w:r>
    <w:r>
      <w:rPr>
        <w:rStyle w:val="afd"/>
      </w:rPr>
      <w:fldChar w:fldCharType="separate"/>
    </w:r>
    <w:r>
      <w:rPr>
        <w:rStyle w:val="afd"/>
        <w:noProof/>
      </w:rPr>
      <w:t>6</w:t>
    </w:r>
    <w:r>
      <w:rPr>
        <w:rStyle w:val="afd"/>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DA3" w:rsidRDefault="00351DA3">
    <w:pPr>
      <w:pStyle w:val="ab"/>
      <w:jc w:val="center"/>
      <w:rPr>
        <w:rStyle w:val="afd"/>
      </w:rPr>
    </w:pPr>
    <w:r>
      <w:rPr>
        <w:rStyle w:val="afd"/>
      </w:rPr>
      <w:fldChar w:fldCharType="begin"/>
    </w:r>
    <w:r>
      <w:rPr>
        <w:rStyle w:val="afd"/>
      </w:rPr>
      <w:instrText xml:space="preserve">PAGE  </w:instrText>
    </w:r>
    <w:r>
      <w:rPr>
        <w:rStyle w:val="afd"/>
      </w:rPr>
      <w:fldChar w:fldCharType="separate"/>
    </w:r>
    <w:r w:rsidR="00B92636">
      <w:rPr>
        <w:rStyle w:val="afd"/>
        <w:noProof/>
      </w:rPr>
      <w:t>16</w:t>
    </w:r>
    <w:r>
      <w:rPr>
        <w:rStyle w:val="afd"/>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425E1" w:rsidRDefault="003425E1">
      <w:r>
        <w:separator/>
      </w:r>
    </w:p>
  </w:footnote>
  <w:footnote w:type="continuationSeparator" w:id="0">
    <w:p w:rsidR="003425E1" w:rsidRDefault="003425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DA3" w:rsidRDefault="00351DA3">
    <w:pPr>
      <w:pStyle w:val="ad"/>
    </w:pPr>
    <w:r>
      <w:t>JB/T 4278.1—××××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DA3" w:rsidRDefault="00351DA3">
    <w:pPr>
      <w:pStyle w:val="ac"/>
    </w:pPr>
    <w:r>
      <w:t>JB/T 4278.1—××××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DA3" w:rsidRDefault="00351DA3">
    <w:pPr>
      <w:pStyle w:val="ae"/>
    </w:pPr>
    <w: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DA3" w:rsidRDefault="00351DA3">
    <w:pPr>
      <w:pStyle w:val="ac"/>
      <w:jc w:val="center"/>
    </w:pPr>
    <w:r>
      <w:t>J</w:t>
    </w:r>
    <w:r>
      <w:rPr>
        <w:rFonts w:hint="eastAsia"/>
      </w:rPr>
      <w:t>JF</w:t>
    </w:r>
    <w: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DA3" w:rsidRPr="005E4F6B" w:rsidRDefault="00351DA3">
    <w:pPr>
      <w:pStyle w:val="ac"/>
      <w:jc w:val="center"/>
      <w:rPr>
        <w:rFonts w:ascii="黑体" w:eastAsia="黑体"/>
        <w:bCs/>
        <w:szCs w:val="21"/>
      </w:rPr>
    </w:pPr>
    <w:r w:rsidRPr="005E4F6B">
      <w:rPr>
        <w:rFonts w:ascii="黑体" w:eastAsia="黑体" w:hint="eastAsia"/>
        <w:bCs/>
        <w:szCs w:val="21"/>
      </w:rPr>
      <w:t>J</w:t>
    </w:r>
    <w:r w:rsidR="004D17E8">
      <w:rPr>
        <w:rFonts w:ascii="黑体" w:eastAsia="黑体" w:hint="eastAsia"/>
        <w:bCs/>
        <w:szCs w:val="21"/>
      </w:rPr>
      <w:t>JF</w:t>
    </w:r>
    <w:r w:rsidRPr="005E4F6B">
      <w:rPr>
        <w:rFonts w:ascii="黑体" w:eastAsia="黑体" w:hint="eastAsia"/>
        <w:bCs/>
        <w:szCs w:val="21"/>
      </w:rPr>
      <w:t>（机械）</w:t>
    </w:r>
    <w:r w:rsidR="004D17E8">
      <w:rPr>
        <w:rFonts w:ascii="黑体" w:eastAsia="黑体" w:hint="eastAsia"/>
        <w:bCs/>
        <w:szCs w:val="21"/>
      </w:rPr>
      <w:t>1</w:t>
    </w:r>
    <w:r w:rsidRPr="005E4F6B">
      <w:rPr>
        <w:rFonts w:ascii="黑体" w:eastAsia="黑体" w:hint="eastAsia"/>
        <w:bCs/>
        <w:szCs w:val="21"/>
      </w:rPr>
      <w:t>0</w:t>
    </w:r>
    <w:r w:rsidR="004D17E8">
      <w:rPr>
        <w:rFonts w:ascii="黑体" w:eastAsia="黑体" w:hint="eastAsia"/>
        <w:bCs/>
        <w:szCs w:val="21"/>
      </w:rPr>
      <w:t>15</w:t>
    </w:r>
    <w:r w:rsidRPr="005E4F6B">
      <w:rPr>
        <w:rFonts w:ascii="黑体" w:eastAsia="黑体" w:hint="eastAsia"/>
        <w:bCs/>
        <w:szCs w:val="21"/>
      </w:rPr>
      <w:t>－</w:t>
    </w:r>
    <w:r w:rsidR="004D17E8">
      <w:rPr>
        <w:rFonts w:ascii="黑体" w:eastAsia="黑体" w:hint="eastAsia"/>
        <w:bCs/>
        <w:szCs w:val="21"/>
      </w:rPr>
      <w:t>2018</w:t>
    </w:r>
  </w:p>
  <w:p w:rsidR="00351DA3" w:rsidRDefault="000B4E4E">
    <w:pPr>
      <w:pStyle w:val="af9"/>
      <w:widowControl w:val="0"/>
      <w:spacing w:line="240" w:lineRule="auto"/>
      <w:rPr>
        <w:rFonts w:ascii="Times New Roman"/>
        <w:noProof/>
        <w:kern w:val="2"/>
      </w:rPr>
    </w:pPr>
    <w:r>
      <w:rPr>
        <w:rFonts w:ascii="Times New Roman"/>
        <w:noProof/>
        <w:kern w:val="2"/>
      </w:rPr>
      <mc:AlternateContent>
        <mc:Choice Requires="wps">
          <w:drawing>
            <wp:anchor distT="0" distB="0" distL="114300" distR="114300" simplePos="0" relativeHeight="251657728" behindDoc="0" locked="0" layoutInCell="1" allowOverlap="1">
              <wp:simplePos x="0" y="0"/>
              <wp:positionH relativeFrom="column">
                <wp:posOffset>0</wp:posOffset>
              </wp:positionH>
              <wp:positionV relativeFrom="paragraph">
                <wp:posOffset>635</wp:posOffset>
              </wp:positionV>
              <wp:extent cx="5943600" cy="0"/>
              <wp:effectExtent l="9525" t="10160" r="9525" b="18415"/>
              <wp:wrapNone/>
              <wp:docPr id="1"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92ED3C" id="Line 8" o:spid="_x0000_s1026" style="position:absolute;left:0;text-align:lef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46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dMjEQIAACk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" strokeweight="1.5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460A4E"/>
    <w:multiLevelType w:val="hybridMultilevel"/>
    <w:tmpl w:val="9F74A960"/>
    <w:lvl w:ilvl="0" w:tplc="C37AD4B4">
      <w:start w:val="2"/>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09692E7E"/>
    <w:multiLevelType w:val="hybridMultilevel"/>
    <w:tmpl w:val="FE0A6B6C"/>
    <w:lvl w:ilvl="0" w:tplc="E41229C0">
      <w:start w:val="2"/>
      <w:numFmt w:val="decimalEnclosedCircle"/>
      <w:lvlText w:val="%1"/>
      <w:lvlJc w:val="left"/>
      <w:pPr>
        <w:ind w:left="465" w:hanging="360"/>
      </w:pPr>
      <w:rPr>
        <w:rFonts w:hint="default"/>
      </w:rPr>
    </w:lvl>
    <w:lvl w:ilvl="1" w:tplc="04090019" w:tentative="1">
      <w:start w:val="1"/>
      <w:numFmt w:val="lowerLetter"/>
      <w:lvlText w:val="%2)"/>
      <w:lvlJc w:val="left"/>
      <w:pPr>
        <w:ind w:left="945" w:hanging="420"/>
      </w:p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2">
    <w:nsid w:val="0EEE64FF"/>
    <w:multiLevelType w:val="multilevel"/>
    <w:tmpl w:val="AFDC2B54"/>
    <w:lvl w:ilvl="0">
      <w:start w:val="5"/>
      <w:numFmt w:val="decimal"/>
      <w:lvlText w:val="%1"/>
      <w:lvlJc w:val="left"/>
      <w:pPr>
        <w:tabs>
          <w:tab w:val="num" w:pos="840"/>
        </w:tabs>
        <w:ind w:left="840" w:hanging="840"/>
      </w:pPr>
      <w:rPr>
        <w:rFonts w:hint="default"/>
      </w:rPr>
    </w:lvl>
    <w:lvl w:ilvl="1">
      <w:start w:val="3"/>
      <w:numFmt w:val="decimal"/>
      <w:lvlText w:val="%1.%2"/>
      <w:lvlJc w:val="left"/>
      <w:pPr>
        <w:tabs>
          <w:tab w:val="num" w:pos="840"/>
        </w:tabs>
        <w:ind w:left="840" w:hanging="840"/>
      </w:pPr>
      <w:rPr>
        <w:rFonts w:hint="default"/>
      </w:rPr>
    </w:lvl>
    <w:lvl w:ilvl="2">
      <w:start w:val="8"/>
      <w:numFmt w:val="decimal"/>
      <w:lvlText w:val="%1.%2.%3"/>
      <w:lvlJc w:val="left"/>
      <w:pPr>
        <w:tabs>
          <w:tab w:val="num" w:pos="840"/>
        </w:tabs>
        <w:ind w:left="840" w:hanging="84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nsid w:val="1D13074B"/>
    <w:multiLevelType w:val="multilevel"/>
    <w:tmpl w:val="0616E7B4"/>
    <w:lvl w:ilvl="0">
      <w:start w:val="1"/>
      <w:numFmt w:val="decimal"/>
      <w:lvlText w:val="%1"/>
      <w:lvlJc w:val="left"/>
      <w:pPr>
        <w:tabs>
          <w:tab w:val="num" w:pos="705"/>
        </w:tabs>
        <w:ind w:left="705" w:hanging="705"/>
      </w:pPr>
      <w:rPr>
        <w:rFonts w:hint="default"/>
      </w:rPr>
    </w:lvl>
    <w:lvl w:ilvl="1">
      <w:start w:val="3"/>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4">
    <w:nsid w:val="23285FA9"/>
    <w:multiLevelType w:val="hybridMultilevel"/>
    <w:tmpl w:val="63B236F2"/>
    <w:lvl w:ilvl="0" w:tplc="94BC7BBC">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27DC5A22"/>
    <w:multiLevelType w:val="hybridMultilevel"/>
    <w:tmpl w:val="AB52D6EE"/>
    <w:lvl w:ilvl="0" w:tplc="6BCE51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95F5227"/>
    <w:multiLevelType w:val="multilevel"/>
    <w:tmpl w:val="DB1EA2E2"/>
    <w:lvl w:ilvl="0">
      <w:start w:val="3"/>
      <w:numFmt w:val="decimal"/>
      <w:lvlText w:val="%1"/>
      <w:lvlJc w:val="left"/>
      <w:pPr>
        <w:tabs>
          <w:tab w:val="num" w:pos="705"/>
        </w:tabs>
        <w:ind w:left="705" w:hanging="70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7">
    <w:nsid w:val="2AAB105E"/>
    <w:multiLevelType w:val="multilevel"/>
    <w:tmpl w:val="0409001F"/>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nsid w:val="49186BF5"/>
    <w:multiLevelType w:val="hybridMultilevel"/>
    <w:tmpl w:val="53A40F9A"/>
    <w:lvl w:ilvl="0" w:tplc="4B44FD92">
      <w:start w:val="2"/>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6213369D"/>
    <w:multiLevelType w:val="multilevel"/>
    <w:tmpl w:val="5538B19C"/>
    <w:lvl w:ilvl="0">
      <w:start w:val="5"/>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670A29A3"/>
    <w:multiLevelType w:val="multilevel"/>
    <w:tmpl w:val="879E2E8E"/>
    <w:lvl w:ilvl="0">
      <w:start w:val="1"/>
      <w:numFmt w:val="decimal"/>
      <w:lvlText w:val="%1"/>
      <w:lvlJc w:val="left"/>
      <w:pPr>
        <w:ind w:left="780" w:hanging="360"/>
      </w:pPr>
      <w:rPr>
        <w:rFonts w:hint="default"/>
      </w:rPr>
    </w:lvl>
    <w:lvl w:ilvl="1">
      <w:start w:val="1"/>
      <w:numFmt w:val="decimal"/>
      <w:isLgl/>
      <w:lvlText w:val="%1.%2"/>
      <w:lvlJc w:val="left"/>
      <w:pPr>
        <w:ind w:left="780" w:hanging="360"/>
      </w:pPr>
      <w:rPr>
        <w:rFonts w:hint="default"/>
        <w:b w:val="0"/>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500" w:hanging="108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1860" w:hanging="1440"/>
      </w:pPr>
      <w:rPr>
        <w:rFonts w:hint="default"/>
      </w:rPr>
    </w:lvl>
  </w:abstractNum>
  <w:abstractNum w:abstractNumId="11">
    <w:nsid w:val="6CEA2025"/>
    <w:multiLevelType w:val="multilevel"/>
    <w:tmpl w:val="F26810DA"/>
    <w:lvl w:ilvl="0">
      <w:start w:val="1"/>
      <w:numFmt w:val="none"/>
      <w:pStyle w:val="a"/>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pStyle w:val="a0"/>
      <w:suff w:val="nothing"/>
      <w:lvlText w:val="%1%2.%3　"/>
      <w:lvlJc w:val="left"/>
      <w:pPr>
        <w:ind w:left="540" w:firstLine="0"/>
      </w:pPr>
      <w:rPr>
        <w:rFonts w:ascii="黑体" w:eastAsia="黑体" w:hAnsi="Times New Roman" w:hint="eastAsia"/>
        <w:b w:val="0"/>
        <w:i w:val="0"/>
        <w:sz w:val="21"/>
      </w:rPr>
    </w:lvl>
    <w:lvl w:ilvl="3">
      <w:start w:val="1"/>
      <w:numFmt w:val="decimal"/>
      <w:pStyle w:val="a1"/>
      <w:suff w:val="nothing"/>
      <w:lvlText w:val="%1%2.%3.%4　"/>
      <w:lvlJc w:val="left"/>
      <w:pPr>
        <w:ind w:left="540" w:firstLine="0"/>
      </w:pPr>
      <w:rPr>
        <w:rFonts w:ascii="黑体" w:eastAsia="黑体" w:hAnsi="Times New Roman" w:hint="eastAsia"/>
        <w:b w:val="0"/>
        <w:i w:val="0"/>
        <w:sz w:val="21"/>
      </w:rPr>
    </w:lvl>
    <w:lvl w:ilvl="4">
      <w:start w:val="1"/>
      <w:numFmt w:val="decimal"/>
      <w:pStyle w:val="a2"/>
      <w:suff w:val="nothing"/>
      <w:lvlText w:val="%1%2.%3.%4.%5　"/>
      <w:lvlJc w:val="left"/>
      <w:pPr>
        <w:ind w:left="0" w:firstLine="0"/>
      </w:pPr>
      <w:rPr>
        <w:rFonts w:ascii="黑体" w:hint="eastAsia"/>
        <w:b w:val="0"/>
        <w:i w:val="0"/>
        <w:sz w:val="21"/>
      </w:rPr>
    </w:lvl>
    <w:lvl w:ilvl="5">
      <w:start w:val="1"/>
      <w:numFmt w:val="decimal"/>
      <w:pStyle w:val="a3"/>
      <w:suff w:val="nothing"/>
      <w:lvlText w:val="%1%2.%3.%4.%5.%6　"/>
      <w:lvlJc w:val="left"/>
      <w:pPr>
        <w:ind w:left="0" w:firstLine="0"/>
      </w:pPr>
      <w:rPr>
        <w:rFonts w:ascii="黑体" w:eastAsia="黑体" w:hAnsi="Times New Roman" w:hint="eastAsia"/>
        <w:b w:val="0"/>
        <w:i w:val="0"/>
        <w:sz w:val="21"/>
      </w:rPr>
    </w:lvl>
    <w:lvl w:ilvl="6">
      <w:start w:val="1"/>
      <w:numFmt w:val="decimal"/>
      <w:pStyle w:val="a4"/>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nsid w:val="6FED20C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nsid w:val="7F6B016D"/>
    <w:multiLevelType w:val="hybridMultilevel"/>
    <w:tmpl w:val="D9E81752"/>
    <w:lvl w:ilvl="0" w:tplc="DCBE03C6">
      <w:start w:val="1"/>
      <w:numFmt w:val="bullet"/>
      <w:lvlText w:val=""/>
      <w:lvlJc w:val="left"/>
      <w:pPr>
        <w:ind w:left="90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1"/>
  </w:num>
  <w:num w:numId="2">
    <w:abstractNumId w:val="4"/>
  </w:num>
  <w:num w:numId="3">
    <w:abstractNumId w:val="3"/>
  </w:num>
  <w:num w:numId="4">
    <w:abstractNumId w:val="6"/>
  </w:num>
  <w:num w:numId="5">
    <w:abstractNumId w:val="2"/>
  </w:num>
  <w:num w:numId="6">
    <w:abstractNumId w:val="9"/>
  </w:num>
  <w:num w:numId="7">
    <w:abstractNumId w:val="0"/>
  </w:num>
  <w:num w:numId="8">
    <w:abstractNumId w:val="8"/>
  </w:num>
  <w:num w:numId="9">
    <w:abstractNumId w:val="13"/>
  </w:num>
  <w:num w:numId="10">
    <w:abstractNumId w:val="1"/>
  </w:num>
  <w:num w:numId="11">
    <w:abstractNumId w:val="11"/>
  </w:num>
  <w:num w:numId="12">
    <w:abstractNumId w:val="11"/>
  </w:num>
  <w:num w:numId="13">
    <w:abstractNumId w:val="7"/>
  </w:num>
  <w:num w:numId="14">
    <w:abstractNumId w:val="10"/>
  </w:num>
  <w:num w:numId="15">
    <w:abstractNumId w:val="5"/>
  </w:num>
  <w:num w:numId="16">
    <w:abstractNumId w:val="1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2A4D"/>
    <w:rsid w:val="000047B8"/>
    <w:rsid w:val="00006366"/>
    <w:rsid w:val="000140CA"/>
    <w:rsid w:val="00014659"/>
    <w:rsid w:val="0001499B"/>
    <w:rsid w:val="00014FD5"/>
    <w:rsid w:val="00016E81"/>
    <w:rsid w:val="000175B3"/>
    <w:rsid w:val="00017DAD"/>
    <w:rsid w:val="00017DB9"/>
    <w:rsid w:val="00020B2B"/>
    <w:rsid w:val="00026468"/>
    <w:rsid w:val="00026E01"/>
    <w:rsid w:val="00027BDE"/>
    <w:rsid w:val="00031AFC"/>
    <w:rsid w:val="000345CF"/>
    <w:rsid w:val="00035601"/>
    <w:rsid w:val="000368C2"/>
    <w:rsid w:val="00037A22"/>
    <w:rsid w:val="00037D5C"/>
    <w:rsid w:val="00044019"/>
    <w:rsid w:val="00044577"/>
    <w:rsid w:val="000464F4"/>
    <w:rsid w:val="00046E25"/>
    <w:rsid w:val="00052D90"/>
    <w:rsid w:val="00053FB6"/>
    <w:rsid w:val="0005411E"/>
    <w:rsid w:val="00056C56"/>
    <w:rsid w:val="00056DFC"/>
    <w:rsid w:val="00057579"/>
    <w:rsid w:val="000641E5"/>
    <w:rsid w:val="00064328"/>
    <w:rsid w:val="00065477"/>
    <w:rsid w:val="00066DAF"/>
    <w:rsid w:val="0006753B"/>
    <w:rsid w:val="00070264"/>
    <w:rsid w:val="00073694"/>
    <w:rsid w:val="00073AE4"/>
    <w:rsid w:val="00074BB4"/>
    <w:rsid w:val="00081068"/>
    <w:rsid w:val="0008164E"/>
    <w:rsid w:val="00082DEC"/>
    <w:rsid w:val="00085EA1"/>
    <w:rsid w:val="00087BC9"/>
    <w:rsid w:val="000900C1"/>
    <w:rsid w:val="000908AB"/>
    <w:rsid w:val="00091150"/>
    <w:rsid w:val="00091D37"/>
    <w:rsid w:val="0009462C"/>
    <w:rsid w:val="00095DFE"/>
    <w:rsid w:val="00096728"/>
    <w:rsid w:val="0009742B"/>
    <w:rsid w:val="000A0024"/>
    <w:rsid w:val="000A3A6C"/>
    <w:rsid w:val="000A3EAF"/>
    <w:rsid w:val="000A7236"/>
    <w:rsid w:val="000B01C8"/>
    <w:rsid w:val="000B14ED"/>
    <w:rsid w:val="000B4419"/>
    <w:rsid w:val="000B484D"/>
    <w:rsid w:val="000B4E4E"/>
    <w:rsid w:val="000C0956"/>
    <w:rsid w:val="000C4BB0"/>
    <w:rsid w:val="000C5BAC"/>
    <w:rsid w:val="000D31BC"/>
    <w:rsid w:val="000D6FA0"/>
    <w:rsid w:val="000E0F35"/>
    <w:rsid w:val="000E23D5"/>
    <w:rsid w:val="000E2D41"/>
    <w:rsid w:val="000E4047"/>
    <w:rsid w:val="000F1DA5"/>
    <w:rsid w:val="000F3036"/>
    <w:rsid w:val="000F4502"/>
    <w:rsid w:val="000F4D3E"/>
    <w:rsid w:val="000F4F39"/>
    <w:rsid w:val="000F53FE"/>
    <w:rsid w:val="000F6D99"/>
    <w:rsid w:val="000F7492"/>
    <w:rsid w:val="001072BC"/>
    <w:rsid w:val="001128F6"/>
    <w:rsid w:val="00114B36"/>
    <w:rsid w:val="001161A8"/>
    <w:rsid w:val="001208A1"/>
    <w:rsid w:val="00123074"/>
    <w:rsid w:val="00123382"/>
    <w:rsid w:val="001251EC"/>
    <w:rsid w:val="001300FB"/>
    <w:rsid w:val="001307BB"/>
    <w:rsid w:val="00132B26"/>
    <w:rsid w:val="001404A1"/>
    <w:rsid w:val="00140CAD"/>
    <w:rsid w:val="00145694"/>
    <w:rsid w:val="001459DD"/>
    <w:rsid w:val="00145A6C"/>
    <w:rsid w:val="0015073E"/>
    <w:rsid w:val="001513C8"/>
    <w:rsid w:val="00154693"/>
    <w:rsid w:val="00155AEC"/>
    <w:rsid w:val="001566FF"/>
    <w:rsid w:val="001567BA"/>
    <w:rsid w:val="001577ED"/>
    <w:rsid w:val="00160C13"/>
    <w:rsid w:val="00160CA6"/>
    <w:rsid w:val="00161DFA"/>
    <w:rsid w:val="00162400"/>
    <w:rsid w:val="00162408"/>
    <w:rsid w:val="0016420E"/>
    <w:rsid w:val="00164556"/>
    <w:rsid w:val="00165672"/>
    <w:rsid w:val="00176287"/>
    <w:rsid w:val="0018091D"/>
    <w:rsid w:val="00185678"/>
    <w:rsid w:val="00187A23"/>
    <w:rsid w:val="001906C6"/>
    <w:rsid w:val="00193073"/>
    <w:rsid w:val="00193A28"/>
    <w:rsid w:val="0019580A"/>
    <w:rsid w:val="00195F49"/>
    <w:rsid w:val="001A1E72"/>
    <w:rsid w:val="001A348B"/>
    <w:rsid w:val="001A6075"/>
    <w:rsid w:val="001A7ED9"/>
    <w:rsid w:val="001B0C03"/>
    <w:rsid w:val="001B3D96"/>
    <w:rsid w:val="001B7638"/>
    <w:rsid w:val="001B7821"/>
    <w:rsid w:val="001C39C5"/>
    <w:rsid w:val="001C42A8"/>
    <w:rsid w:val="001C4982"/>
    <w:rsid w:val="001C6202"/>
    <w:rsid w:val="001C75D0"/>
    <w:rsid w:val="001D15B9"/>
    <w:rsid w:val="001D4EA6"/>
    <w:rsid w:val="001D75F8"/>
    <w:rsid w:val="001D7C0B"/>
    <w:rsid w:val="001E0EE1"/>
    <w:rsid w:val="001E1E77"/>
    <w:rsid w:val="001E2D2A"/>
    <w:rsid w:val="001E5316"/>
    <w:rsid w:val="001E5CB4"/>
    <w:rsid w:val="001E5F8C"/>
    <w:rsid w:val="001E659D"/>
    <w:rsid w:val="001F4418"/>
    <w:rsid w:val="001F5848"/>
    <w:rsid w:val="001F6AEE"/>
    <w:rsid w:val="0020459E"/>
    <w:rsid w:val="00206B10"/>
    <w:rsid w:val="00210782"/>
    <w:rsid w:val="00211BA8"/>
    <w:rsid w:val="0021205C"/>
    <w:rsid w:val="00212678"/>
    <w:rsid w:val="0021505E"/>
    <w:rsid w:val="002175DE"/>
    <w:rsid w:val="002229DD"/>
    <w:rsid w:val="00222A4D"/>
    <w:rsid w:val="00222E93"/>
    <w:rsid w:val="00225069"/>
    <w:rsid w:val="00233237"/>
    <w:rsid w:val="00233308"/>
    <w:rsid w:val="00235093"/>
    <w:rsid w:val="002360BA"/>
    <w:rsid w:val="00237B95"/>
    <w:rsid w:val="00241195"/>
    <w:rsid w:val="00241829"/>
    <w:rsid w:val="00241EA3"/>
    <w:rsid w:val="002425C8"/>
    <w:rsid w:val="00254050"/>
    <w:rsid w:val="002554F4"/>
    <w:rsid w:val="002605B4"/>
    <w:rsid w:val="00262A2B"/>
    <w:rsid w:val="00262F96"/>
    <w:rsid w:val="002661F3"/>
    <w:rsid w:val="00266AC6"/>
    <w:rsid w:val="0026722F"/>
    <w:rsid w:val="00270456"/>
    <w:rsid w:val="00270A54"/>
    <w:rsid w:val="002718C9"/>
    <w:rsid w:val="00272E1E"/>
    <w:rsid w:val="00272FCD"/>
    <w:rsid w:val="00273895"/>
    <w:rsid w:val="0027482D"/>
    <w:rsid w:val="00274CB3"/>
    <w:rsid w:val="0027673C"/>
    <w:rsid w:val="002774E3"/>
    <w:rsid w:val="00277CDE"/>
    <w:rsid w:val="00284B8F"/>
    <w:rsid w:val="002875B5"/>
    <w:rsid w:val="00287A86"/>
    <w:rsid w:val="00287C20"/>
    <w:rsid w:val="00290FA5"/>
    <w:rsid w:val="00297C96"/>
    <w:rsid w:val="002A0299"/>
    <w:rsid w:val="002A0BEB"/>
    <w:rsid w:val="002A1010"/>
    <w:rsid w:val="002A2415"/>
    <w:rsid w:val="002A5119"/>
    <w:rsid w:val="002A6949"/>
    <w:rsid w:val="002A7100"/>
    <w:rsid w:val="002B015A"/>
    <w:rsid w:val="002B07A3"/>
    <w:rsid w:val="002B35D4"/>
    <w:rsid w:val="002B52B2"/>
    <w:rsid w:val="002B59B1"/>
    <w:rsid w:val="002B6BDA"/>
    <w:rsid w:val="002B7FCE"/>
    <w:rsid w:val="002C11C3"/>
    <w:rsid w:val="002C139B"/>
    <w:rsid w:val="002C1CE7"/>
    <w:rsid w:val="002C26A1"/>
    <w:rsid w:val="002C6673"/>
    <w:rsid w:val="002D1091"/>
    <w:rsid w:val="002E03C4"/>
    <w:rsid w:val="002E1E23"/>
    <w:rsid w:val="002E4C1F"/>
    <w:rsid w:val="002E5719"/>
    <w:rsid w:val="002F7ACC"/>
    <w:rsid w:val="003025FE"/>
    <w:rsid w:val="003046F4"/>
    <w:rsid w:val="00305E2E"/>
    <w:rsid w:val="00305F0B"/>
    <w:rsid w:val="0031044B"/>
    <w:rsid w:val="00313366"/>
    <w:rsid w:val="00313C73"/>
    <w:rsid w:val="00315291"/>
    <w:rsid w:val="00316961"/>
    <w:rsid w:val="00317221"/>
    <w:rsid w:val="003219F6"/>
    <w:rsid w:val="00323842"/>
    <w:rsid w:val="00323C7E"/>
    <w:rsid w:val="00326B1B"/>
    <w:rsid w:val="00326F1D"/>
    <w:rsid w:val="003308D6"/>
    <w:rsid w:val="00330CF4"/>
    <w:rsid w:val="00334A39"/>
    <w:rsid w:val="00335A0C"/>
    <w:rsid w:val="003365EC"/>
    <w:rsid w:val="00337F44"/>
    <w:rsid w:val="00340BE8"/>
    <w:rsid w:val="003425E1"/>
    <w:rsid w:val="00344612"/>
    <w:rsid w:val="003502F1"/>
    <w:rsid w:val="00351DA3"/>
    <w:rsid w:val="00357A17"/>
    <w:rsid w:val="0036020C"/>
    <w:rsid w:val="00360359"/>
    <w:rsid w:val="00360624"/>
    <w:rsid w:val="00371599"/>
    <w:rsid w:val="003733B1"/>
    <w:rsid w:val="0037423C"/>
    <w:rsid w:val="00375F72"/>
    <w:rsid w:val="003773D4"/>
    <w:rsid w:val="003837E0"/>
    <w:rsid w:val="00384F09"/>
    <w:rsid w:val="00386F97"/>
    <w:rsid w:val="00387EAB"/>
    <w:rsid w:val="0039075B"/>
    <w:rsid w:val="00391DD3"/>
    <w:rsid w:val="003A18A3"/>
    <w:rsid w:val="003B3290"/>
    <w:rsid w:val="003B6D45"/>
    <w:rsid w:val="003B7669"/>
    <w:rsid w:val="003C1283"/>
    <w:rsid w:val="003C2824"/>
    <w:rsid w:val="003C2AE7"/>
    <w:rsid w:val="003C2FC2"/>
    <w:rsid w:val="003C3AB5"/>
    <w:rsid w:val="003C5697"/>
    <w:rsid w:val="003C6AB5"/>
    <w:rsid w:val="003D072F"/>
    <w:rsid w:val="003D07C0"/>
    <w:rsid w:val="003D1FAD"/>
    <w:rsid w:val="003E0399"/>
    <w:rsid w:val="003E26D3"/>
    <w:rsid w:val="003E46C8"/>
    <w:rsid w:val="003E73E1"/>
    <w:rsid w:val="003F0C26"/>
    <w:rsid w:val="0040030B"/>
    <w:rsid w:val="00400714"/>
    <w:rsid w:val="00402275"/>
    <w:rsid w:val="00403CC2"/>
    <w:rsid w:val="00403DFC"/>
    <w:rsid w:val="004049E7"/>
    <w:rsid w:val="0041040F"/>
    <w:rsid w:val="004119C2"/>
    <w:rsid w:val="00414488"/>
    <w:rsid w:val="00415FEC"/>
    <w:rsid w:val="00417F5F"/>
    <w:rsid w:val="0042016C"/>
    <w:rsid w:val="00420955"/>
    <w:rsid w:val="0042367E"/>
    <w:rsid w:val="004272A1"/>
    <w:rsid w:val="004329D3"/>
    <w:rsid w:val="00433151"/>
    <w:rsid w:val="004457E1"/>
    <w:rsid w:val="00454345"/>
    <w:rsid w:val="00454AEF"/>
    <w:rsid w:val="00455709"/>
    <w:rsid w:val="0045696B"/>
    <w:rsid w:val="0046223A"/>
    <w:rsid w:val="00470795"/>
    <w:rsid w:val="0047309A"/>
    <w:rsid w:val="00474D0F"/>
    <w:rsid w:val="004765D1"/>
    <w:rsid w:val="004773CB"/>
    <w:rsid w:val="00480C19"/>
    <w:rsid w:val="004827D6"/>
    <w:rsid w:val="0048305C"/>
    <w:rsid w:val="00484793"/>
    <w:rsid w:val="00484F2D"/>
    <w:rsid w:val="0048749A"/>
    <w:rsid w:val="00487748"/>
    <w:rsid w:val="00491A02"/>
    <w:rsid w:val="00492683"/>
    <w:rsid w:val="00493E1D"/>
    <w:rsid w:val="00496419"/>
    <w:rsid w:val="004A1FF4"/>
    <w:rsid w:val="004A4FF2"/>
    <w:rsid w:val="004B0C71"/>
    <w:rsid w:val="004B0D2F"/>
    <w:rsid w:val="004B0E19"/>
    <w:rsid w:val="004B19BE"/>
    <w:rsid w:val="004B295C"/>
    <w:rsid w:val="004B33CB"/>
    <w:rsid w:val="004B47CC"/>
    <w:rsid w:val="004B4F57"/>
    <w:rsid w:val="004B689F"/>
    <w:rsid w:val="004B6EB0"/>
    <w:rsid w:val="004B74FD"/>
    <w:rsid w:val="004B7F82"/>
    <w:rsid w:val="004C348F"/>
    <w:rsid w:val="004C3C5B"/>
    <w:rsid w:val="004C6156"/>
    <w:rsid w:val="004D17E8"/>
    <w:rsid w:val="004D6F62"/>
    <w:rsid w:val="004D7FF0"/>
    <w:rsid w:val="004E336C"/>
    <w:rsid w:val="004E4044"/>
    <w:rsid w:val="004E443C"/>
    <w:rsid w:val="004E4759"/>
    <w:rsid w:val="004E6EFE"/>
    <w:rsid w:val="004E783F"/>
    <w:rsid w:val="004F0056"/>
    <w:rsid w:val="004F0097"/>
    <w:rsid w:val="004F08ED"/>
    <w:rsid w:val="004F16B2"/>
    <w:rsid w:val="004F1BA1"/>
    <w:rsid w:val="004F4932"/>
    <w:rsid w:val="004F552D"/>
    <w:rsid w:val="004F59AE"/>
    <w:rsid w:val="004F606B"/>
    <w:rsid w:val="004F7116"/>
    <w:rsid w:val="005010A7"/>
    <w:rsid w:val="0050337A"/>
    <w:rsid w:val="00506AC4"/>
    <w:rsid w:val="00506DBE"/>
    <w:rsid w:val="00506E00"/>
    <w:rsid w:val="00507FBB"/>
    <w:rsid w:val="005102A2"/>
    <w:rsid w:val="0051049D"/>
    <w:rsid w:val="005174E2"/>
    <w:rsid w:val="00517861"/>
    <w:rsid w:val="0052521D"/>
    <w:rsid w:val="005255B8"/>
    <w:rsid w:val="005265CD"/>
    <w:rsid w:val="00527059"/>
    <w:rsid w:val="005279AB"/>
    <w:rsid w:val="0053222A"/>
    <w:rsid w:val="00533133"/>
    <w:rsid w:val="0053484B"/>
    <w:rsid w:val="0053703D"/>
    <w:rsid w:val="00537672"/>
    <w:rsid w:val="00537CC8"/>
    <w:rsid w:val="005406E0"/>
    <w:rsid w:val="00542CCA"/>
    <w:rsid w:val="00544243"/>
    <w:rsid w:val="00545F36"/>
    <w:rsid w:val="005477BF"/>
    <w:rsid w:val="0055323C"/>
    <w:rsid w:val="00553A0F"/>
    <w:rsid w:val="005559EB"/>
    <w:rsid w:val="00556A7E"/>
    <w:rsid w:val="005577A5"/>
    <w:rsid w:val="00557BE9"/>
    <w:rsid w:val="0056503E"/>
    <w:rsid w:val="00565CFD"/>
    <w:rsid w:val="00566447"/>
    <w:rsid w:val="0057460A"/>
    <w:rsid w:val="00576D1A"/>
    <w:rsid w:val="005802D6"/>
    <w:rsid w:val="005808B0"/>
    <w:rsid w:val="00582488"/>
    <w:rsid w:val="00583D9F"/>
    <w:rsid w:val="0058589B"/>
    <w:rsid w:val="00586691"/>
    <w:rsid w:val="00586D55"/>
    <w:rsid w:val="00587ED8"/>
    <w:rsid w:val="00587F82"/>
    <w:rsid w:val="00592105"/>
    <w:rsid w:val="005952E2"/>
    <w:rsid w:val="00596C54"/>
    <w:rsid w:val="005971DE"/>
    <w:rsid w:val="005A65A5"/>
    <w:rsid w:val="005A6AA6"/>
    <w:rsid w:val="005B1B60"/>
    <w:rsid w:val="005B55E7"/>
    <w:rsid w:val="005B5822"/>
    <w:rsid w:val="005C2E82"/>
    <w:rsid w:val="005C46C6"/>
    <w:rsid w:val="005C609E"/>
    <w:rsid w:val="005C7D73"/>
    <w:rsid w:val="005D0908"/>
    <w:rsid w:val="005D3317"/>
    <w:rsid w:val="005D65DE"/>
    <w:rsid w:val="005E14A8"/>
    <w:rsid w:val="005E32EF"/>
    <w:rsid w:val="005E3E50"/>
    <w:rsid w:val="005E4F6B"/>
    <w:rsid w:val="005E55AD"/>
    <w:rsid w:val="005E7234"/>
    <w:rsid w:val="005F0CF8"/>
    <w:rsid w:val="005F3515"/>
    <w:rsid w:val="005F4EEF"/>
    <w:rsid w:val="005F5678"/>
    <w:rsid w:val="005F6C9A"/>
    <w:rsid w:val="0060142F"/>
    <w:rsid w:val="00607A04"/>
    <w:rsid w:val="00607B9E"/>
    <w:rsid w:val="00611914"/>
    <w:rsid w:val="00614ADB"/>
    <w:rsid w:val="00615594"/>
    <w:rsid w:val="00616B89"/>
    <w:rsid w:val="00617632"/>
    <w:rsid w:val="006209DA"/>
    <w:rsid w:val="00625F93"/>
    <w:rsid w:val="00632064"/>
    <w:rsid w:val="00632AD2"/>
    <w:rsid w:val="00634ED9"/>
    <w:rsid w:val="0063615B"/>
    <w:rsid w:val="00640667"/>
    <w:rsid w:val="00640D49"/>
    <w:rsid w:val="00641200"/>
    <w:rsid w:val="00641BB5"/>
    <w:rsid w:val="00642C39"/>
    <w:rsid w:val="0064450F"/>
    <w:rsid w:val="0064707F"/>
    <w:rsid w:val="00652FBF"/>
    <w:rsid w:val="0065313A"/>
    <w:rsid w:val="00654780"/>
    <w:rsid w:val="00654C0C"/>
    <w:rsid w:val="0065627D"/>
    <w:rsid w:val="00656705"/>
    <w:rsid w:val="00660005"/>
    <w:rsid w:val="006601EE"/>
    <w:rsid w:val="0066083C"/>
    <w:rsid w:val="00661B01"/>
    <w:rsid w:val="0066208A"/>
    <w:rsid w:val="0066272B"/>
    <w:rsid w:val="00663EE6"/>
    <w:rsid w:val="00664505"/>
    <w:rsid w:val="0066566F"/>
    <w:rsid w:val="00665C0E"/>
    <w:rsid w:val="006667F1"/>
    <w:rsid w:val="006700B5"/>
    <w:rsid w:val="0067026A"/>
    <w:rsid w:val="006723CE"/>
    <w:rsid w:val="00672D91"/>
    <w:rsid w:val="00682FD5"/>
    <w:rsid w:val="0068485C"/>
    <w:rsid w:val="00686F12"/>
    <w:rsid w:val="0069144C"/>
    <w:rsid w:val="006937EC"/>
    <w:rsid w:val="00693E7A"/>
    <w:rsid w:val="00694989"/>
    <w:rsid w:val="006956AA"/>
    <w:rsid w:val="00696633"/>
    <w:rsid w:val="00696F28"/>
    <w:rsid w:val="006A1CFD"/>
    <w:rsid w:val="006A23E4"/>
    <w:rsid w:val="006A353D"/>
    <w:rsid w:val="006B030F"/>
    <w:rsid w:val="006B0315"/>
    <w:rsid w:val="006B071C"/>
    <w:rsid w:val="006B3BA0"/>
    <w:rsid w:val="006B42EC"/>
    <w:rsid w:val="006C2BF2"/>
    <w:rsid w:val="006C2DBC"/>
    <w:rsid w:val="006C365E"/>
    <w:rsid w:val="006C374F"/>
    <w:rsid w:val="006C3A26"/>
    <w:rsid w:val="006C4BC5"/>
    <w:rsid w:val="006C599C"/>
    <w:rsid w:val="006C6604"/>
    <w:rsid w:val="006C6933"/>
    <w:rsid w:val="006D26D1"/>
    <w:rsid w:val="006D5932"/>
    <w:rsid w:val="006D5B4D"/>
    <w:rsid w:val="006E007A"/>
    <w:rsid w:val="006E1542"/>
    <w:rsid w:val="006E1DAD"/>
    <w:rsid w:val="006E2EF6"/>
    <w:rsid w:val="006F3BD6"/>
    <w:rsid w:val="006F5440"/>
    <w:rsid w:val="006F5CEC"/>
    <w:rsid w:val="006F678D"/>
    <w:rsid w:val="007004B0"/>
    <w:rsid w:val="00701408"/>
    <w:rsid w:val="007037D4"/>
    <w:rsid w:val="00703FB9"/>
    <w:rsid w:val="00704DD6"/>
    <w:rsid w:val="00707103"/>
    <w:rsid w:val="00707317"/>
    <w:rsid w:val="007114F5"/>
    <w:rsid w:val="00714356"/>
    <w:rsid w:val="0071707A"/>
    <w:rsid w:val="00717A10"/>
    <w:rsid w:val="00717CB1"/>
    <w:rsid w:val="00717CC1"/>
    <w:rsid w:val="00720F6A"/>
    <w:rsid w:val="00723F57"/>
    <w:rsid w:val="00724AB7"/>
    <w:rsid w:val="00724D00"/>
    <w:rsid w:val="00726021"/>
    <w:rsid w:val="00726608"/>
    <w:rsid w:val="007270F9"/>
    <w:rsid w:val="00732831"/>
    <w:rsid w:val="0073385B"/>
    <w:rsid w:val="0073466E"/>
    <w:rsid w:val="00735590"/>
    <w:rsid w:val="0073571B"/>
    <w:rsid w:val="00735CA1"/>
    <w:rsid w:val="00737F77"/>
    <w:rsid w:val="0074146B"/>
    <w:rsid w:val="00742ADC"/>
    <w:rsid w:val="0074748A"/>
    <w:rsid w:val="0075050F"/>
    <w:rsid w:val="00754523"/>
    <w:rsid w:val="00755F56"/>
    <w:rsid w:val="00756E41"/>
    <w:rsid w:val="00757785"/>
    <w:rsid w:val="00757CE7"/>
    <w:rsid w:val="00762BC3"/>
    <w:rsid w:val="00763FB7"/>
    <w:rsid w:val="007654CA"/>
    <w:rsid w:val="00766F26"/>
    <w:rsid w:val="0076755E"/>
    <w:rsid w:val="00771BB1"/>
    <w:rsid w:val="007742E9"/>
    <w:rsid w:val="00780BE1"/>
    <w:rsid w:val="00784FB3"/>
    <w:rsid w:val="00786435"/>
    <w:rsid w:val="00786BF8"/>
    <w:rsid w:val="00787154"/>
    <w:rsid w:val="00787667"/>
    <w:rsid w:val="0079099C"/>
    <w:rsid w:val="00790B69"/>
    <w:rsid w:val="0079247D"/>
    <w:rsid w:val="007964E9"/>
    <w:rsid w:val="007969C0"/>
    <w:rsid w:val="00796A17"/>
    <w:rsid w:val="0079712B"/>
    <w:rsid w:val="00797B5D"/>
    <w:rsid w:val="007A3909"/>
    <w:rsid w:val="007A3B12"/>
    <w:rsid w:val="007A43AF"/>
    <w:rsid w:val="007A4F61"/>
    <w:rsid w:val="007A7915"/>
    <w:rsid w:val="007B073F"/>
    <w:rsid w:val="007B1BB7"/>
    <w:rsid w:val="007B49DB"/>
    <w:rsid w:val="007B4E82"/>
    <w:rsid w:val="007B70B7"/>
    <w:rsid w:val="007B77B8"/>
    <w:rsid w:val="007C0CE7"/>
    <w:rsid w:val="007C271A"/>
    <w:rsid w:val="007C43FE"/>
    <w:rsid w:val="007C6334"/>
    <w:rsid w:val="007C640C"/>
    <w:rsid w:val="007C69E2"/>
    <w:rsid w:val="007C6F7E"/>
    <w:rsid w:val="007D08E5"/>
    <w:rsid w:val="007D2D20"/>
    <w:rsid w:val="007D36BA"/>
    <w:rsid w:val="007D3FC8"/>
    <w:rsid w:val="007D42E4"/>
    <w:rsid w:val="007D5B92"/>
    <w:rsid w:val="007E0F78"/>
    <w:rsid w:val="007E4BC8"/>
    <w:rsid w:val="007E52C3"/>
    <w:rsid w:val="007E5AB9"/>
    <w:rsid w:val="007F1661"/>
    <w:rsid w:val="007F2D54"/>
    <w:rsid w:val="007F67F2"/>
    <w:rsid w:val="007F6F54"/>
    <w:rsid w:val="007F75AC"/>
    <w:rsid w:val="00800D4B"/>
    <w:rsid w:val="00807374"/>
    <w:rsid w:val="008108AC"/>
    <w:rsid w:val="00810A60"/>
    <w:rsid w:val="00813837"/>
    <w:rsid w:val="008156E2"/>
    <w:rsid w:val="008159B5"/>
    <w:rsid w:val="00816596"/>
    <w:rsid w:val="00816BAB"/>
    <w:rsid w:val="00824134"/>
    <w:rsid w:val="008263C6"/>
    <w:rsid w:val="008269DA"/>
    <w:rsid w:val="0082732B"/>
    <w:rsid w:val="00827CF6"/>
    <w:rsid w:val="00830047"/>
    <w:rsid w:val="008319DB"/>
    <w:rsid w:val="00831C25"/>
    <w:rsid w:val="008320B6"/>
    <w:rsid w:val="00834AEE"/>
    <w:rsid w:val="00837733"/>
    <w:rsid w:val="00837D1A"/>
    <w:rsid w:val="00840407"/>
    <w:rsid w:val="00841064"/>
    <w:rsid w:val="00843E61"/>
    <w:rsid w:val="00843FA0"/>
    <w:rsid w:val="00844E05"/>
    <w:rsid w:val="00846D74"/>
    <w:rsid w:val="00851444"/>
    <w:rsid w:val="00854233"/>
    <w:rsid w:val="00856F1F"/>
    <w:rsid w:val="008600A1"/>
    <w:rsid w:val="00860338"/>
    <w:rsid w:val="00862CFB"/>
    <w:rsid w:val="008649D5"/>
    <w:rsid w:val="00864FC2"/>
    <w:rsid w:val="00865034"/>
    <w:rsid w:val="00866F77"/>
    <w:rsid w:val="008701EF"/>
    <w:rsid w:val="00870CD6"/>
    <w:rsid w:val="00872FE6"/>
    <w:rsid w:val="00873423"/>
    <w:rsid w:val="00875702"/>
    <w:rsid w:val="0088069C"/>
    <w:rsid w:val="00880872"/>
    <w:rsid w:val="00881A97"/>
    <w:rsid w:val="008830DC"/>
    <w:rsid w:val="00883356"/>
    <w:rsid w:val="00885524"/>
    <w:rsid w:val="008869E8"/>
    <w:rsid w:val="008872E7"/>
    <w:rsid w:val="008920D8"/>
    <w:rsid w:val="00892426"/>
    <w:rsid w:val="008949EC"/>
    <w:rsid w:val="0089507C"/>
    <w:rsid w:val="008967D8"/>
    <w:rsid w:val="008A3943"/>
    <w:rsid w:val="008A52A0"/>
    <w:rsid w:val="008A7C56"/>
    <w:rsid w:val="008B0883"/>
    <w:rsid w:val="008B1471"/>
    <w:rsid w:val="008B21D8"/>
    <w:rsid w:val="008B3B9E"/>
    <w:rsid w:val="008B66CB"/>
    <w:rsid w:val="008B68B4"/>
    <w:rsid w:val="008C0C37"/>
    <w:rsid w:val="008C677C"/>
    <w:rsid w:val="008D1F43"/>
    <w:rsid w:val="008D4AAE"/>
    <w:rsid w:val="008D4EB4"/>
    <w:rsid w:val="008D64A3"/>
    <w:rsid w:val="008D703F"/>
    <w:rsid w:val="008E2D21"/>
    <w:rsid w:val="008E3F33"/>
    <w:rsid w:val="008F09BB"/>
    <w:rsid w:val="008F4808"/>
    <w:rsid w:val="008F4EDE"/>
    <w:rsid w:val="008F6B8F"/>
    <w:rsid w:val="008F7455"/>
    <w:rsid w:val="0090166D"/>
    <w:rsid w:val="00901ADE"/>
    <w:rsid w:val="00901BBA"/>
    <w:rsid w:val="00903B38"/>
    <w:rsid w:val="0090618E"/>
    <w:rsid w:val="00910D7C"/>
    <w:rsid w:val="0091188B"/>
    <w:rsid w:val="00923B17"/>
    <w:rsid w:val="00924FEC"/>
    <w:rsid w:val="00925392"/>
    <w:rsid w:val="00931734"/>
    <w:rsid w:val="00931EDD"/>
    <w:rsid w:val="00932BDD"/>
    <w:rsid w:val="00933129"/>
    <w:rsid w:val="00933998"/>
    <w:rsid w:val="00937EF5"/>
    <w:rsid w:val="00940E8A"/>
    <w:rsid w:val="00941AA9"/>
    <w:rsid w:val="00945285"/>
    <w:rsid w:val="0095126B"/>
    <w:rsid w:val="00951B8A"/>
    <w:rsid w:val="009555C1"/>
    <w:rsid w:val="009559F3"/>
    <w:rsid w:val="0095629E"/>
    <w:rsid w:val="009573AD"/>
    <w:rsid w:val="00957E03"/>
    <w:rsid w:val="00964249"/>
    <w:rsid w:val="00964803"/>
    <w:rsid w:val="009656B2"/>
    <w:rsid w:val="00965844"/>
    <w:rsid w:val="009669D7"/>
    <w:rsid w:val="00971B9D"/>
    <w:rsid w:val="00975280"/>
    <w:rsid w:val="00975B7F"/>
    <w:rsid w:val="00977238"/>
    <w:rsid w:val="00980DC0"/>
    <w:rsid w:val="00982239"/>
    <w:rsid w:val="00983E31"/>
    <w:rsid w:val="009847B2"/>
    <w:rsid w:val="00985B1A"/>
    <w:rsid w:val="0099173A"/>
    <w:rsid w:val="0099308C"/>
    <w:rsid w:val="009A3295"/>
    <w:rsid w:val="009A6B75"/>
    <w:rsid w:val="009A7DAB"/>
    <w:rsid w:val="009B0B09"/>
    <w:rsid w:val="009B1983"/>
    <w:rsid w:val="009C543C"/>
    <w:rsid w:val="009C5BB1"/>
    <w:rsid w:val="009C6241"/>
    <w:rsid w:val="009D0585"/>
    <w:rsid w:val="009D27A1"/>
    <w:rsid w:val="009D69D8"/>
    <w:rsid w:val="009D73A5"/>
    <w:rsid w:val="009E32F5"/>
    <w:rsid w:val="009F05EC"/>
    <w:rsid w:val="009F11D8"/>
    <w:rsid w:val="009F1C2A"/>
    <w:rsid w:val="009F225F"/>
    <w:rsid w:val="009F41BF"/>
    <w:rsid w:val="009F5207"/>
    <w:rsid w:val="00A02791"/>
    <w:rsid w:val="00A02F7B"/>
    <w:rsid w:val="00A03833"/>
    <w:rsid w:val="00A03DF3"/>
    <w:rsid w:val="00A04023"/>
    <w:rsid w:val="00A04F33"/>
    <w:rsid w:val="00A0518A"/>
    <w:rsid w:val="00A0541F"/>
    <w:rsid w:val="00A11C63"/>
    <w:rsid w:val="00A11F69"/>
    <w:rsid w:val="00A13AEE"/>
    <w:rsid w:val="00A13C98"/>
    <w:rsid w:val="00A14E04"/>
    <w:rsid w:val="00A15D9B"/>
    <w:rsid w:val="00A16233"/>
    <w:rsid w:val="00A16E47"/>
    <w:rsid w:val="00A24733"/>
    <w:rsid w:val="00A27EB3"/>
    <w:rsid w:val="00A318DD"/>
    <w:rsid w:val="00A31C1A"/>
    <w:rsid w:val="00A34FA3"/>
    <w:rsid w:val="00A40738"/>
    <w:rsid w:val="00A40BE7"/>
    <w:rsid w:val="00A40EDE"/>
    <w:rsid w:val="00A4138A"/>
    <w:rsid w:val="00A4408C"/>
    <w:rsid w:val="00A44357"/>
    <w:rsid w:val="00A45FB2"/>
    <w:rsid w:val="00A4769E"/>
    <w:rsid w:val="00A50EC9"/>
    <w:rsid w:val="00A521FF"/>
    <w:rsid w:val="00A53C96"/>
    <w:rsid w:val="00A57C71"/>
    <w:rsid w:val="00A60E00"/>
    <w:rsid w:val="00A65C2F"/>
    <w:rsid w:val="00A66232"/>
    <w:rsid w:val="00A67B8F"/>
    <w:rsid w:val="00A736C7"/>
    <w:rsid w:val="00A73E40"/>
    <w:rsid w:val="00A74039"/>
    <w:rsid w:val="00A74F24"/>
    <w:rsid w:val="00A759E9"/>
    <w:rsid w:val="00A75A85"/>
    <w:rsid w:val="00A76D1B"/>
    <w:rsid w:val="00A76E68"/>
    <w:rsid w:val="00A80D3A"/>
    <w:rsid w:val="00A829A9"/>
    <w:rsid w:val="00A83070"/>
    <w:rsid w:val="00A83AD7"/>
    <w:rsid w:val="00A83E5F"/>
    <w:rsid w:val="00A83EA7"/>
    <w:rsid w:val="00A8474E"/>
    <w:rsid w:val="00A90D9A"/>
    <w:rsid w:val="00A93969"/>
    <w:rsid w:val="00A960C1"/>
    <w:rsid w:val="00A9610D"/>
    <w:rsid w:val="00AA07EA"/>
    <w:rsid w:val="00AA5649"/>
    <w:rsid w:val="00AA6813"/>
    <w:rsid w:val="00AB03A3"/>
    <w:rsid w:val="00AB0DBD"/>
    <w:rsid w:val="00AB21DA"/>
    <w:rsid w:val="00AB5E11"/>
    <w:rsid w:val="00AB7116"/>
    <w:rsid w:val="00AB7450"/>
    <w:rsid w:val="00AC1A51"/>
    <w:rsid w:val="00AC260A"/>
    <w:rsid w:val="00AC6F10"/>
    <w:rsid w:val="00AD1D7E"/>
    <w:rsid w:val="00AD4C93"/>
    <w:rsid w:val="00AD4DDF"/>
    <w:rsid w:val="00AD57F1"/>
    <w:rsid w:val="00AD61A9"/>
    <w:rsid w:val="00AD757C"/>
    <w:rsid w:val="00AD7676"/>
    <w:rsid w:val="00AE05C6"/>
    <w:rsid w:val="00AE18F8"/>
    <w:rsid w:val="00AE283E"/>
    <w:rsid w:val="00AE34F7"/>
    <w:rsid w:val="00AE4642"/>
    <w:rsid w:val="00AE46C9"/>
    <w:rsid w:val="00AF1F80"/>
    <w:rsid w:val="00AF3E7A"/>
    <w:rsid w:val="00AF5384"/>
    <w:rsid w:val="00AF557A"/>
    <w:rsid w:val="00AF67BA"/>
    <w:rsid w:val="00B01089"/>
    <w:rsid w:val="00B02B61"/>
    <w:rsid w:val="00B0317A"/>
    <w:rsid w:val="00B048DA"/>
    <w:rsid w:val="00B04B0A"/>
    <w:rsid w:val="00B04DC7"/>
    <w:rsid w:val="00B07722"/>
    <w:rsid w:val="00B11DFA"/>
    <w:rsid w:val="00B12912"/>
    <w:rsid w:val="00B15512"/>
    <w:rsid w:val="00B15CC4"/>
    <w:rsid w:val="00B177CB"/>
    <w:rsid w:val="00B208B6"/>
    <w:rsid w:val="00B23409"/>
    <w:rsid w:val="00B24247"/>
    <w:rsid w:val="00B2519C"/>
    <w:rsid w:val="00B2521C"/>
    <w:rsid w:val="00B30881"/>
    <w:rsid w:val="00B31D8D"/>
    <w:rsid w:val="00B327C7"/>
    <w:rsid w:val="00B365B8"/>
    <w:rsid w:val="00B403BB"/>
    <w:rsid w:val="00B41AC1"/>
    <w:rsid w:val="00B41F4D"/>
    <w:rsid w:val="00B42EAD"/>
    <w:rsid w:val="00B43AC7"/>
    <w:rsid w:val="00B45241"/>
    <w:rsid w:val="00B46902"/>
    <w:rsid w:val="00B4692E"/>
    <w:rsid w:val="00B46CEE"/>
    <w:rsid w:val="00B47AD9"/>
    <w:rsid w:val="00B5023E"/>
    <w:rsid w:val="00B527A4"/>
    <w:rsid w:val="00B55E35"/>
    <w:rsid w:val="00B6290D"/>
    <w:rsid w:val="00B6773E"/>
    <w:rsid w:val="00B71342"/>
    <w:rsid w:val="00B71F67"/>
    <w:rsid w:val="00B73968"/>
    <w:rsid w:val="00B7493C"/>
    <w:rsid w:val="00B74AFD"/>
    <w:rsid w:val="00B750CC"/>
    <w:rsid w:val="00B804D3"/>
    <w:rsid w:val="00B810F9"/>
    <w:rsid w:val="00B82F6F"/>
    <w:rsid w:val="00B87A76"/>
    <w:rsid w:val="00B91C95"/>
    <w:rsid w:val="00B921E2"/>
    <w:rsid w:val="00B92636"/>
    <w:rsid w:val="00B9599F"/>
    <w:rsid w:val="00B95EBD"/>
    <w:rsid w:val="00B95FBF"/>
    <w:rsid w:val="00BA2AC2"/>
    <w:rsid w:val="00BA5BBC"/>
    <w:rsid w:val="00BA5F5D"/>
    <w:rsid w:val="00BB0E7D"/>
    <w:rsid w:val="00BB15BA"/>
    <w:rsid w:val="00BB26B0"/>
    <w:rsid w:val="00BB341A"/>
    <w:rsid w:val="00BB3759"/>
    <w:rsid w:val="00BB3C46"/>
    <w:rsid w:val="00BB4054"/>
    <w:rsid w:val="00BB61A2"/>
    <w:rsid w:val="00BB6CFD"/>
    <w:rsid w:val="00BC0ADB"/>
    <w:rsid w:val="00BC2C7B"/>
    <w:rsid w:val="00BC2FBE"/>
    <w:rsid w:val="00BC4413"/>
    <w:rsid w:val="00BC55F2"/>
    <w:rsid w:val="00BD2EB8"/>
    <w:rsid w:val="00BD452B"/>
    <w:rsid w:val="00BE26FF"/>
    <w:rsid w:val="00BE3E4C"/>
    <w:rsid w:val="00BE4E92"/>
    <w:rsid w:val="00BE6175"/>
    <w:rsid w:val="00BE6927"/>
    <w:rsid w:val="00BF0719"/>
    <w:rsid w:val="00BF332B"/>
    <w:rsid w:val="00BF3593"/>
    <w:rsid w:val="00BF376F"/>
    <w:rsid w:val="00BF3D29"/>
    <w:rsid w:val="00BF5BA8"/>
    <w:rsid w:val="00BF6D67"/>
    <w:rsid w:val="00BF6F2E"/>
    <w:rsid w:val="00C00394"/>
    <w:rsid w:val="00C01491"/>
    <w:rsid w:val="00C028FD"/>
    <w:rsid w:val="00C0381F"/>
    <w:rsid w:val="00C0436C"/>
    <w:rsid w:val="00C06D2B"/>
    <w:rsid w:val="00C15C2C"/>
    <w:rsid w:val="00C200C3"/>
    <w:rsid w:val="00C20C6B"/>
    <w:rsid w:val="00C21706"/>
    <w:rsid w:val="00C21913"/>
    <w:rsid w:val="00C25D60"/>
    <w:rsid w:val="00C270AC"/>
    <w:rsid w:val="00C302FD"/>
    <w:rsid w:val="00C31E53"/>
    <w:rsid w:val="00C33DD6"/>
    <w:rsid w:val="00C35FCC"/>
    <w:rsid w:val="00C36BA7"/>
    <w:rsid w:val="00C378EF"/>
    <w:rsid w:val="00C40CFD"/>
    <w:rsid w:val="00C42F86"/>
    <w:rsid w:val="00C44800"/>
    <w:rsid w:val="00C454DC"/>
    <w:rsid w:val="00C46B21"/>
    <w:rsid w:val="00C5101B"/>
    <w:rsid w:val="00C51DBB"/>
    <w:rsid w:val="00C51F85"/>
    <w:rsid w:val="00C52470"/>
    <w:rsid w:val="00C53A8B"/>
    <w:rsid w:val="00C53B32"/>
    <w:rsid w:val="00C53CF3"/>
    <w:rsid w:val="00C6096F"/>
    <w:rsid w:val="00C60B33"/>
    <w:rsid w:val="00C63AD5"/>
    <w:rsid w:val="00C64495"/>
    <w:rsid w:val="00C64787"/>
    <w:rsid w:val="00C6666B"/>
    <w:rsid w:val="00C72986"/>
    <w:rsid w:val="00C73F96"/>
    <w:rsid w:val="00C84C82"/>
    <w:rsid w:val="00C85F72"/>
    <w:rsid w:val="00C927D5"/>
    <w:rsid w:val="00C928F6"/>
    <w:rsid w:val="00C92C58"/>
    <w:rsid w:val="00C934F1"/>
    <w:rsid w:val="00C95037"/>
    <w:rsid w:val="00C97809"/>
    <w:rsid w:val="00CA739C"/>
    <w:rsid w:val="00CB05C2"/>
    <w:rsid w:val="00CB1862"/>
    <w:rsid w:val="00CB205E"/>
    <w:rsid w:val="00CB311C"/>
    <w:rsid w:val="00CB51C9"/>
    <w:rsid w:val="00CB76F4"/>
    <w:rsid w:val="00CC3035"/>
    <w:rsid w:val="00CC3DF5"/>
    <w:rsid w:val="00CC53F1"/>
    <w:rsid w:val="00CC557D"/>
    <w:rsid w:val="00CC5AD0"/>
    <w:rsid w:val="00CD0F6E"/>
    <w:rsid w:val="00CD255A"/>
    <w:rsid w:val="00CD487F"/>
    <w:rsid w:val="00CD711E"/>
    <w:rsid w:val="00CD7420"/>
    <w:rsid w:val="00CE244B"/>
    <w:rsid w:val="00CE5894"/>
    <w:rsid w:val="00CE6B5F"/>
    <w:rsid w:val="00CF1017"/>
    <w:rsid w:val="00CF1C2E"/>
    <w:rsid w:val="00CF1CD9"/>
    <w:rsid w:val="00CF312E"/>
    <w:rsid w:val="00CF430C"/>
    <w:rsid w:val="00CF5604"/>
    <w:rsid w:val="00CF5797"/>
    <w:rsid w:val="00CF73E0"/>
    <w:rsid w:val="00D019B3"/>
    <w:rsid w:val="00D02461"/>
    <w:rsid w:val="00D029AD"/>
    <w:rsid w:val="00D02A9A"/>
    <w:rsid w:val="00D02E1D"/>
    <w:rsid w:val="00D03D95"/>
    <w:rsid w:val="00D06665"/>
    <w:rsid w:val="00D10997"/>
    <w:rsid w:val="00D114C5"/>
    <w:rsid w:val="00D13202"/>
    <w:rsid w:val="00D13315"/>
    <w:rsid w:val="00D1341F"/>
    <w:rsid w:val="00D1632E"/>
    <w:rsid w:val="00D20762"/>
    <w:rsid w:val="00D20BDD"/>
    <w:rsid w:val="00D22C50"/>
    <w:rsid w:val="00D24F84"/>
    <w:rsid w:val="00D26DE7"/>
    <w:rsid w:val="00D27D49"/>
    <w:rsid w:val="00D34902"/>
    <w:rsid w:val="00D3504E"/>
    <w:rsid w:val="00D3674E"/>
    <w:rsid w:val="00D41D9A"/>
    <w:rsid w:val="00D463FB"/>
    <w:rsid w:val="00D471C8"/>
    <w:rsid w:val="00D50CD1"/>
    <w:rsid w:val="00D573B3"/>
    <w:rsid w:val="00D6062D"/>
    <w:rsid w:val="00D6169A"/>
    <w:rsid w:val="00D622DE"/>
    <w:rsid w:val="00D62F77"/>
    <w:rsid w:val="00D632F6"/>
    <w:rsid w:val="00D6533E"/>
    <w:rsid w:val="00D66D28"/>
    <w:rsid w:val="00D72122"/>
    <w:rsid w:val="00D72945"/>
    <w:rsid w:val="00D74DCF"/>
    <w:rsid w:val="00D75257"/>
    <w:rsid w:val="00D762C5"/>
    <w:rsid w:val="00D769AD"/>
    <w:rsid w:val="00D81F8B"/>
    <w:rsid w:val="00D829BE"/>
    <w:rsid w:val="00D84B47"/>
    <w:rsid w:val="00D91EC5"/>
    <w:rsid w:val="00D9269C"/>
    <w:rsid w:val="00D93041"/>
    <w:rsid w:val="00D93568"/>
    <w:rsid w:val="00D9572C"/>
    <w:rsid w:val="00D95B65"/>
    <w:rsid w:val="00DA1E59"/>
    <w:rsid w:val="00DA291B"/>
    <w:rsid w:val="00DA35E5"/>
    <w:rsid w:val="00DA6061"/>
    <w:rsid w:val="00DA7DB7"/>
    <w:rsid w:val="00DB2A46"/>
    <w:rsid w:val="00DB39B1"/>
    <w:rsid w:val="00DB4345"/>
    <w:rsid w:val="00DB47CC"/>
    <w:rsid w:val="00DB75EF"/>
    <w:rsid w:val="00DB7C08"/>
    <w:rsid w:val="00DC2E6F"/>
    <w:rsid w:val="00DC31D2"/>
    <w:rsid w:val="00DD1542"/>
    <w:rsid w:val="00DD1A18"/>
    <w:rsid w:val="00DD273D"/>
    <w:rsid w:val="00DD4FDC"/>
    <w:rsid w:val="00DD6220"/>
    <w:rsid w:val="00DD6FB4"/>
    <w:rsid w:val="00DE317F"/>
    <w:rsid w:val="00DE5821"/>
    <w:rsid w:val="00DE6DCB"/>
    <w:rsid w:val="00DF0918"/>
    <w:rsid w:val="00E01D8F"/>
    <w:rsid w:val="00E0222D"/>
    <w:rsid w:val="00E0697D"/>
    <w:rsid w:val="00E121CE"/>
    <w:rsid w:val="00E13BE6"/>
    <w:rsid w:val="00E153D4"/>
    <w:rsid w:val="00E1775F"/>
    <w:rsid w:val="00E205AA"/>
    <w:rsid w:val="00E23A0F"/>
    <w:rsid w:val="00E279E3"/>
    <w:rsid w:val="00E27A6A"/>
    <w:rsid w:val="00E31543"/>
    <w:rsid w:val="00E31DDC"/>
    <w:rsid w:val="00E31EC3"/>
    <w:rsid w:val="00E32821"/>
    <w:rsid w:val="00E32D9F"/>
    <w:rsid w:val="00E33B42"/>
    <w:rsid w:val="00E34C99"/>
    <w:rsid w:val="00E35612"/>
    <w:rsid w:val="00E35676"/>
    <w:rsid w:val="00E36975"/>
    <w:rsid w:val="00E36A08"/>
    <w:rsid w:val="00E43CB1"/>
    <w:rsid w:val="00E4470A"/>
    <w:rsid w:val="00E4525B"/>
    <w:rsid w:val="00E45354"/>
    <w:rsid w:val="00E47FAC"/>
    <w:rsid w:val="00E503B6"/>
    <w:rsid w:val="00E53150"/>
    <w:rsid w:val="00E5321B"/>
    <w:rsid w:val="00E55754"/>
    <w:rsid w:val="00E57414"/>
    <w:rsid w:val="00E67615"/>
    <w:rsid w:val="00E72DD5"/>
    <w:rsid w:val="00E730C5"/>
    <w:rsid w:val="00E737EC"/>
    <w:rsid w:val="00E7434A"/>
    <w:rsid w:val="00E744FC"/>
    <w:rsid w:val="00E75001"/>
    <w:rsid w:val="00E8015B"/>
    <w:rsid w:val="00E82B55"/>
    <w:rsid w:val="00E8576A"/>
    <w:rsid w:val="00E8701A"/>
    <w:rsid w:val="00E95F6F"/>
    <w:rsid w:val="00E9722C"/>
    <w:rsid w:val="00E97437"/>
    <w:rsid w:val="00EA4E51"/>
    <w:rsid w:val="00EA6540"/>
    <w:rsid w:val="00EA66E1"/>
    <w:rsid w:val="00EA6A80"/>
    <w:rsid w:val="00EB07B8"/>
    <w:rsid w:val="00EB0855"/>
    <w:rsid w:val="00EB613B"/>
    <w:rsid w:val="00EC615A"/>
    <w:rsid w:val="00EC6821"/>
    <w:rsid w:val="00ED2091"/>
    <w:rsid w:val="00ED21B1"/>
    <w:rsid w:val="00ED2D99"/>
    <w:rsid w:val="00ED4D0F"/>
    <w:rsid w:val="00ED6A47"/>
    <w:rsid w:val="00ED786A"/>
    <w:rsid w:val="00EE0D4D"/>
    <w:rsid w:val="00EE283F"/>
    <w:rsid w:val="00EE287F"/>
    <w:rsid w:val="00EE3642"/>
    <w:rsid w:val="00EE72BE"/>
    <w:rsid w:val="00EE7B8F"/>
    <w:rsid w:val="00EF1856"/>
    <w:rsid w:val="00EF3286"/>
    <w:rsid w:val="00EF5321"/>
    <w:rsid w:val="00EF79BC"/>
    <w:rsid w:val="00F01F20"/>
    <w:rsid w:val="00F057A1"/>
    <w:rsid w:val="00F058C1"/>
    <w:rsid w:val="00F05E6D"/>
    <w:rsid w:val="00F0647F"/>
    <w:rsid w:val="00F06E50"/>
    <w:rsid w:val="00F07C4E"/>
    <w:rsid w:val="00F10DEC"/>
    <w:rsid w:val="00F11068"/>
    <w:rsid w:val="00F113F5"/>
    <w:rsid w:val="00F13495"/>
    <w:rsid w:val="00F136CD"/>
    <w:rsid w:val="00F202B5"/>
    <w:rsid w:val="00F2081F"/>
    <w:rsid w:val="00F20D7B"/>
    <w:rsid w:val="00F21B3A"/>
    <w:rsid w:val="00F228E5"/>
    <w:rsid w:val="00F25852"/>
    <w:rsid w:val="00F3108F"/>
    <w:rsid w:val="00F31E35"/>
    <w:rsid w:val="00F324B9"/>
    <w:rsid w:val="00F33C74"/>
    <w:rsid w:val="00F34536"/>
    <w:rsid w:val="00F3491C"/>
    <w:rsid w:val="00F36AE8"/>
    <w:rsid w:val="00F37DF7"/>
    <w:rsid w:val="00F41AF0"/>
    <w:rsid w:val="00F442A3"/>
    <w:rsid w:val="00F50C46"/>
    <w:rsid w:val="00F537A6"/>
    <w:rsid w:val="00F5537E"/>
    <w:rsid w:val="00F55A04"/>
    <w:rsid w:val="00F55C78"/>
    <w:rsid w:val="00F55D29"/>
    <w:rsid w:val="00F56C99"/>
    <w:rsid w:val="00F6128C"/>
    <w:rsid w:val="00F661B6"/>
    <w:rsid w:val="00F70E07"/>
    <w:rsid w:val="00F72415"/>
    <w:rsid w:val="00F80EC2"/>
    <w:rsid w:val="00F81706"/>
    <w:rsid w:val="00F81AD2"/>
    <w:rsid w:val="00F835E1"/>
    <w:rsid w:val="00F917EF"/>
    <w:rsid w:val="00F938DA"/>
    <w:rsid w:val="00F95D2B"/>
    <w:rsid w:val="00FA1B50"/>
    <w:rsid w:val="00FA3CBA"/>
    <w:rsid w:val="00FA43BF"/>
    <w:rsid w:val="00FA469B"/>
    <w:rsid w:val="00FA666B"/>
    <w:rsid w:val="00FB11EE"/>
    <w:rsid w:val="00FB1305"/>
    <w:rsid w:val="00FB59E6"/>
    <w:rsid w:val="00FB5FA4"/>
    <w:rsid w:val="00FC0011"/>
    <w:rsid w:val="00FC003D"/>
    <w:rsid w:val="00FC1C6E"/>
    <w:rsid w:val="00FC3C6B"/>
    <w:rsid w:val="00FC50AF"/>
    <w:rsid w:val="00FC50EA"/>
    <w:rsid w:val="00FC53EC"/>
    <w:rsid w:val="00FC6101"/>
    <w:rsid w:val="00FC6C1C"/>
    <w:rsid w:val="00FC741D"/>
    <w:rsid w:val="00FD0FD6"/>
    <w:rsid w:val="00FD1524"/>
    <w:rsid w:val="00FD33D6"/>
    <w:rsid w:val="00FD4BDB"/>
    <w:rsid w:val="00FD5EB3"/>
    <w:rsid w:val="00FD5EE6"/>
    <w:rsid w:val="00FE0F7D"/>
    <w:rsid w:val="00FE1283"/>
    <w:rsid w:val="00FE3B5B"/>
    <w:rsid w:val="00FE61A8"/>
    <w:rsid w:val="00FE6E35"/>
    <w:rsid w:val="00FF4D6A"/>
    <w:rsid w:val="00FF5E38"/>
    <w:rsid w:val="00FF77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fill="f" fillcolor="white" stroke="f">
      <v:fill color="white" on="f"/>
      <v:stroke on="f"/>
    </o:shapedefaults>
    <o:shapelayout v:ext="edit">
      <o:idmap v:ext="edit" data="1"/>
    </o:shapelayout>
  </w:shapeDefaults>
  <w:decimalSymbol w:val="."/>
  <w:listSeparator w:val=","/>
  <w15:chartTrackingRefBased/>
  <w15:docId w15:val="{4DFD1065-6311-4C6A-9F45-7C78948BF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EB07B8"/>
    <w:pPr>
      <w:widowControl w:val="0"/>
      <w:jc w:val="both"/>
    </w:pPr>
    <w:rPr>
      <w:kern w:val="2"/>
      <w:sz w:val="21"/>
      <w:szCs w:val="24"/>
    </w:rPr>
  </w:style>
  <w:style w:type="paragraph" w:styleId="1">
    <w:name w:val="heading 1"/>
    <w:basedOn w:val="a5"/>
    <w:next w:val="a5"/>
    <w:link w:val="1Char"/>
    <w:qFormat/>
    <w:rsid w:val="0039075B"/>
    <w:pPr>
      <w:keepNext/>
      <w:keepLines/>
      <w:spacing w:before="340" w:after="330" w:line="578" w:lineRule="auto"/>
      <w:outlineLvl w:val="0"/>
    </w:pPr>
    <w:rPr>
      <w:b/>
      <w:bCs/>
      <w:kern w:val="44"/>
      <w:sz w:val="44"/>
      <w:szCs w:val="44"/>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9">
    <w:name w:val="标准标志"/>
    <w:next w:val="a5"/>
    <w:rsid w:val="00006366"/>
    <w:pPr>
      <w:framePr w:w="2268" w:h="1392" w:hRule="exact" w:wrap="around" w:hAnchor="margin" w:x="6748" w:y="171" w:anchorLock="1"/>
      <w:shd w:val="solid" w:color="FFFFFF" w:fill="FFFFFF"/>
      <w:spacing w:line="0" w:lineRule="atLeast"/>
      <w:jc w:val="right"/>
    </w:pPr>
    <w:rPr>
      <w:b/>
      <w:w w:val="130"/>
      <w:sz w:val="96"/>
    </w:rPr>
  </w:style>
  <w:style w:type="paragraph" w:customStyle="1" w:styleId="aa">
    <w:name w:val="标准书脚_偶数页"/>
    <w:rsid w:val="00006366"/>
    <w:pPr>
      <w:spacing w:before="120"/>
    </w:pPr>
    <w:rPr>
      <w:sz w:val="18"/>
    </w:rPr>
  </w:style>
  <w:style w:type="paragraph" w:customStyle="1" w:styleId="ab">
    <w:name w:val="标准书脚_奇数页"/>
    <w:rsid w:val="00006366"/>
    <w:pPr>
      <w:spacing w:before="120"/>
      <w:jc w:val="right"/>
    </w:pPr>
    <w:rPr>
      <w:sz w:val="18"/>
    </w:rPr>
  </w:style>
  <w:style w:type="paragraph" w:customStyle="1" w:styleId="ac">
    <w:name w:val="标准书眉_奇数页"/>
    <w:next w:val="a5"/>
    <w:rsid w:val="00006366"/>
    <w:pPr>
      <w:tabs>
        <w:tab w:val="center" w:pos="4154"/>
        <w:tab w:val="right" w:pos="8306"/>
      </w:tabs>
      <w:spacing w:after="120"/>
      <w:jc w:val="right"/>
    </w:pPr>
    <w:rPr>
      <w:noProof/>
      <w:sz w:val="21"/>
    </w:rPr>
  </w:style>
  <w:style w:type="paragraph" w:customStyle="1" w:styleId="ad">
    <w:name w:val="标准书眉_偶数页"/>
    <w:basedOn w:val="ac"/>
    <w:next w:val="a5"/>
    <w:rsid w:val="00006366"/>
    <w:pPr>
      <w:jc w:val="left"/>
    </w:pPr>
  </w:style>
  <w:style w:type="paragraph" w:customStyle="1" w:styleId="ae">
    <w:name w:val="标准书眉一"/>
    <w:rsid w:val="00006366"/>
    <w:pPr>
      <w:jc w:val="both"/>
    </w:pPr>
  </w:style>
  <w:style w:type="paragraph" w:customStyle="1" w:styleId="a">
    <w:name w:val="前言、引言标题"/>
    <w:next w:val="a5"/>
    <w:rsid w:val="00006366"/>
    <w:pPr>
      <w:numPr>
        <w:numId w:val="1"/>
      </w:numPr>
      <w:shd w:val="clear" w:color="FFFFFF" w:fill="FFFFFF"/>
      <w:spacing w:before="640" w:after="560"/>
      <w:jc w:val="center"/>
      <w:outlineLvl w:val="0"/>
    </w:pPr>
    <w:rPr>
      <w:rFonts w:ascii="黑体" w:eastAsia="黑体"/>
      <w:sz w:val="32"/>
    </w:rPr>
  </w:style>
  <w:style w:type="character" w:styleId="af">
    <w:name w:val="Hyperlink"/>
    <w:uiPriority w:val="99"/>
    <w:rsid w:val="00006366"/>
    <w:rPr>
      <w:rFonts w:ascii="Times New Roman" w:eastAsia="宋体" w:hAnsi="Times New Roman"/>
      <w:dstrike w:val="0"/>
      <w:color w:val="auto"/>
      <w:spacing w:val="0"/>
      <w:w w:val="100"/>
      <w:position w:val="0"/>
      <w:sz w:val="21"/>
      <w:u w:val="none"/>
      <w:vertAlign w:val="baseline"/>
    </w:rPr>
  </w:style>
  <w:style w:type="paragraph" w:customStyle="1" w:styleId="af0">
    <w:name w:val="段"/>
    <w:link w:val="Char"/>
    <w:rsid w:val="00006366"/>
    <w:pPr>
      <w:autoSpaceDE w:val="0"/>
      <w:autoSpaceDN w:val="0"/>
      <w:ind w:firstLineChars="200" w:firstLine="200"/>
      <w:jc w:val="both"/>
    </w:pPr>
    <w:rPr>
      <w:rFonts w:ascii="宋体"/>
      <w:noProof/>
      <w:sz w:val="21"/>
    </w:rPr>
  </w:style>
  <w:style w:type="paragraph" w:customStyle="1" w:styleId="af1">
    <w:name w:val="章标题"/>
    <w:next w:val="af0"/>
    <w:rsid w:val="00006366"/>
    <w:pPr>
      <w:spacing w:beforeLines="50" w:afterLines="50"/>
      <w:jc w:val="both"/>
      <w:outlineLvl w:val="1"/>
    </w:pPr>
    <w:rPr>
      <w:rFonts w:ascii="黑体" w:eastAsia="黑体"/>
      <w:sz w:val="24"/>
    </w:rPr>
  </w:style>
  <w:style w:type="paragraph" w:customStyle="1" w:styleId="a0">
    <w:name w:val="一级条标题"/>
    <w:basedOn w:val="af1"/>
    <w:next w:val="af0"/>
    <w:rsid w:val="00006366"/>
    <w:pPr>
      <w:numPr>
        <w:ilvl w:val="2"/>
        <w:numId w:val="1"/>
      </w:numPr>
      <w:spacing w:beforeLines="0" w:afterLines="0"/>
      <w:outlineLvl w:val="2"/>
    </w:pPr>
  </w:style>
  <w:style w:type="paragraph" w:customStyle="1" w:styleId="a1">
    <w:name w:val="二级条标题"/>
    <w:basedOn w:val="a0"/>
    <w:next w:val="af0"/>
    <w:rsid w:val="00006366"/>
    <w:pPr>
      <w:numPr>
        <w:ilvl w:val="3"/>
      </w:numPr>
      <w:outlineLvl w:val="3"/>
    </w:pPr>
  </w:style>
  <w:style w:type="paragraph" w:customStyle="1" w:styleId="af2">
    <w:name w:val="发布日期"/>
    <w:rsid w:val="00006366"/>
    <w:pPr>
      <w:framePr w:w="4000" w:h="473" w:hRule="exact" w:hSpace="180" w:vSpace="180" w:wrap="around" w:hAnchor="margin" w:y="13511" w:anchorLock="1"/>
    </w:pPr>
    <w:rPr>
      <w:rFonts w:eastAsia="黑体"/>
      <w:sz w:val="28"/>
    </w:rPr>
  </w:style>
  <w:style w:type="paragraph" w:customStyle="1" w:styleId="2">
    <w:name w:val="封面标准号2"/>
    <w:basedOn w:val="a5"/>
    <w:rsid w:val="00006366"/>
    <w:pPr>
      <w:framePr w:w="9138" w:h="1244" w:hRule="exact" w:wrap="auto" w:vAnchor="page" w:hAnchor="margin" w:y="2908" w:anchorLock="1"/>
      <w:kinsoku w:val="0"/>
      <w:overflowPunct w:val="0"/>
      <w:autoSpaceDE w:val="0"/>
      <w:autoSpaceDN w:val="0"/>
      <w:adjustRightInd w:val="0"/>
      <w:spacing w:before="357" w:line="280" w:lineRule="exact"/>
      <w:jc w:val="right"/>
      <w:textAlignment w:val="center"/>
    </w:pPr>
    <w:rPr>
      <w:kern w:val="0"/>
      <w:sz w:val="28"/>
      <w:szCs w:val="20"/>
    </w:rPr>
  </w:style>
  <w:style w:type="paragraph" w:customStyle="1" w:styleId="af3">
    <w:name w:val="封面标准名称"/>
    <w:rsid w:val="00006366"/>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4">
    <w:name w:val="封面标准文稿编辑信息"/>
    <w:rsid w:val="00006366"/>
    <w:pPr>
      <w:spacing w:before="180" w:line="180" w:lineRule="exact"/>
      <w:jc w:val="center"/>
    </w:pPr>
    <w:rPr>
      <w:rFonts w:ascii="宋体"/>
      <w:sz w:val="21"/>
    </w:rPr>
  </w:style>
  <w:style w:type="paragraph" w:customStyle="1" w:styleId="af5">
    <w:name w:val="封面标准英文名称"/>
    <w:rsid w:val="00006366"/>
    <w:pPr>
      <w:widowControl w:val="0"/>
      <w:spacing w:before="370" w:line="400" w:lineRule="exact"/>
      <w:jc w:val="center"/>
    </w:pPr>
    <w:rPr>
      <w:sz w:val="28"/>
    </w:rPr>
  </w:style>
  <w:style w:type="paragraph" w:customStyle="1" w:styleId="af6">
    <w:name w:val="封面一致性程度标识"/>
    <w:rsid w:val="00006366"/>
    <w:pPr>
      <w:spacing w:before="440" w:line="400" w:lineRule="exact"/>
      <w:jc w:val="center"/>
    </w:pPr>
    <w:rPr>
      <w:rFonts w:ascii="宋体"/>
      <w:sz w:val="28"/>
    </w:rPr>
  </w:style>
  <w:style w:type="paragraph" w:customStyle="1" w:styleId="af7">
    <w:name w:val="封面正文"/>
    <w:rsid w:val="00006366"/>
    <w:pPr>
      <w:jc w:val="both"/>
    </w:pPr>
  </w:style>
  <w:style w:type="paragraph" w:customStyle="1" w:styleId="af8">
    <w:name w:val="目次、标准名称标题"/>
    <w:basedOn w:val="a"/>
    <w:next w:val="af0"/>
    <w:rsid w:val="00006366"/>
    <w:pPr>
      <w:numPr>
        <w:numId w:val="0"/>
      </w:numPr>
      <w:spacing w:line="460" w:lineRule="exact"/>
    </w:pPr>
  </w:style>
  <w:style w:type="paragraph" w:customStyle="1" w:styleId="af9">
    <w:name w:val="目次、索引正文"/>
    <w:rsid w:val="00784FB3"/>
    <w:pPr>
      <w:adjustRightInd w:val="0"/>
      <w:snapToGrid w:val="0"/>
      <w:spacing w:line="500" w:lineRule="exact"/>
      <w:ind w:firstLineChars="200" w:firstLine="480"/>
      <w:jc w:val="both"/>
    </w:pPr>
    <w:rPr>
      <w:rFonts w:ascii="宋体" w:hAnsi="宋体"/>
      <w:sz w:val="24"/>
      <w:szCs w:val="24"/>
    </w:rPr>
  </w:style>
  <w:style w:type="paragraph" w:styleId="10">
    <w:name w:val="toc 1"/>
    <w:autoRedefine/>
    <w:uiPriority w:val="39"/>
    <w:rsid w:val="007A7915"/>
    <w:pPr>
      <w:widowControl w:val="0"/>
      <w:tabs>
        <w:tab w:val="right" w:leader="dot" w:pos="9345"/>
      </w:tabs>
      <w:spacing w:before="120" w:after="120"/>
    </w:pPr>
    <w:rPr>
      <w:rFonts w:ascii="Calibri" w:hAnsi="Calibri"/>
      <w:b/>
      <w:bCs/>
      <w:caps/>
      <w:kern w:val="2"/>
    </w:rPr>
  </w:style>
  <w:style w:type="paragraph" w:styleId="4">
    <w:name w:val="toc 4"/>
    <w:basedOn w:val="3"/>
    <w:autoRedefine/>
    <w:semiHidden/>
    <w:rsid w:val="00006366"/>
    <w:pPr>
      <w:ind w:left="630"/>
    </w:pPr>
    <w:rPr>
      <w:i w:val="0"/>
      <w:iCs w:val="0"/>
      <w:sz w:val="18"/>
      <w:szCs w:val="18"/>
    </w:rPr>
  </w:style>
  <w:style w:type="paragraph" w:styleId="3">
    <w:name w:val="toc 3"/>
    <w:basedOn w:val="a5"/>
    <w:next w:val="a5"/>
    <w:autoRedefine/>
    <w:uiPriority w:val="39"/>
    <w:rsid w:val="00006366"/>
    <w:pPr>
      <w:ind w:left="420"/>
      <w:jc w:val="left"/>
    </w:pPr>
    <w:rPr>
      <w:rFonts w:ascii="Calibri" w:hAnsi="Calibri"/>
      <w:i/>
      <w:iCs/>
      <w:sz w:val="20"/>
      <w:szCs w:val="20"/>
    </w:rPr>
  </w:style>
  <w:style w:type="paragraph" w:customStyle="1" w:styleId="afa">
    <w:name w:val="其他标准称谓"/>
    <w:rsid w:val="00006366"/>
    <w:pPr>
      <w:spacing w:line="0" w:lineRule="atLeast"/>
      <w:jc w:val="distribute"/>
    </w:pPr>
    <w:rPr>
      <w:rFonts w:ascii="黑体" w:eastAsia="黑体" w:hAnsi="宋体"/>
      <w:sz w:val="52"/>
    </w:rPr>
  </w:style>
  <w:style w:type="paragraph" w:customStyle="1" w:styleId="afb">
    <w:name w:val="其他发布部门"/>
    <w:basedOn w:val="a5"/>
    <w:rsid w:val="00006366"/>
    <w:pPr>
      <w:framePr w:w="7433" w:h="585" w:hRule="exact" w:hSpace="180" w:vSpace="180" w:wrap="around" w:hAnchor="margin" w:xAlign="center" w:y="14401" w:anchorLock="1"/>
      <w:widowControl/>
      <w:spacing w:line="0" w:lineRule="atLeast"/>
      <w:jc w:val="center"/>
    </w:pPr>
    <w:rPr>
      <w:rFonts w:ascii="黑体" w:eastAsia="黑体"/>
      <w:spacing w:val="20"/>
      <w:w w:val="135"/>
      <w:kern w:val="0"/>
      <w:sz w:val="36"/>
      <w:szCs w:val="20"/>
    </w:rPr>
  </w:style>
  <w:style w:type="paragraph" w:customStyle="1" w:styleId="a2">
    <w:name w:val="三级条标题"/>
    <w:basedOn w:val="a1"/>
    <w:next w:val="af0"/>
    <w:rsid w:val="00006366"/>
    <w:pPr>
      <w:numPr>
        <w:ilvl w:val="4"/>
      </w:numPr>
      <w:outlineLvl w:val="4"/>
    </w:pPr>
  </w:style>
  <w:style w:type="paragraph" w:customStyle="1" w:styleId="afc">
    <w:name w:val="实施日期"/>
    <w:basedOn w:val="af2"/>
    <w:rsid w:val="00006366"/>
    <w:pPr>
      <w:framePr w:hSpace="0" w:wrap="around" w:xAlign="right"/>
      <w:jc w:val="right"/>
    </w:pPr>
  </w:style>
  <w:style w:type="paragraph" w:customStyle="1" w:styleId="a3">
    <w:name w:val="四级条标题"/>
    <w:basedOn w:val="a2"/>
    <w:next w:val="af0"/>
    <w:rsid w:val="00006366"/>
    <w:pPr>
      <w:numPr>
        <w:ilvl w:val="5"/>
      </w:numPr>
      <w:outlineLvl w:val="5"/>
    </w:pPr>
  </w:style>
  <w:style w:type="paragraph" w:customStyle="1" w:styleId="a4">
    <w:name w:val="五级条标题"/>
    <w:basedOn w:val="a3"/>
    <w:next w:val="af0"/>
    <w:rsid w:val="00006366"/>
    <w:pPr>
      <w:numPr>
        <w:ilvl w:val="6"/>
      </w:numPr>
      <w:outlineLvl w:val="6"/>
    </w:pPr>
  </w:style>
  <w:style w:type="character" w:styleId="afd">
    <w:name w:val="page number"/>
    <w:rsid w:val="00006366"/>
    <w:rPr>
      <w:rFonts w:ascii="Times New Roman" w:eastAsia="宋体" w:hAnsi="Times New Roman"/>
      <w:sz w:val="18"/>
    </w:rPr>
  </w:style>
  <w:style w:type="paragraph" w:styleId="afe">
    <w:name w:val="footer"/>
    <w:basedOn w:val="a5"/>
    <w:rsid w:val="00006366"/>
    <w:pPr>
      <w:tabs>
        <w:tab w:val="center" w:pos="4153"/>
        <w:tab w:val="right" w:pos="8306"/>
      </w:tabs>
      <w:snapToGrid w:val="0"/>
      <w:jc w:val="left"/>
    </w:pPr>
    <w:rPr>
      <w:sz w:val="18"/>
      <w:szCs w:val="18"/>
    </w:rPr>
  </w:style>
  <w:style w:type="paragraph" w:styleId="aff">
    <w:name w:val="header"/>
    <w:basedOn w:val="a5"/>
    <w:rsid w:val="00006366"/>
    <w:pPr>
      <w:pBdr>
        <w:bottom w:val="single" w:sz="6" w:space="1" w:color="auto"/>
      </w:pBdr>
      <w:tabs>
        <w:tab w:val="center" w:pos="4153"/>
        <w:tab w:val="right" w:pos="8306"/>
      </w:tabs>
      <w:snapToGrid w:val="0"/>
      <w:jc w:val="center"/>
    </w:pPr>
    <w:rPr>
      <w:sz w:val="18"/>
      <w:szCs w:val="18"/>
    </w:rPr>
  </w:style>
  <w:style w:type="paragraph" w:styleId="20">
    <w:name w:val="toc 2"/>
    <w:basedOn w:val="a5"/>
    <w:next w:val="a5"/>
    <w:autoRedefine/>
    <w:uiPriority w:val="39"/>
    <w:rsid w:val="00484F2D"/>
    <w:pPr>
      <w:ind w:left="210"/>
      <w:jc w:val="left"/>
    </w:pPr>
    <w:rPr>
      <w:rFonts w:ascii="Calibri" w:hAnsi="Calibri"/>
      <w:smallCaps/>
      <w:sz w:val="20"/>
      <w:szCs w:val="20"/>
    </w:rPr>
  </w:style>
  <w:style w:type="paragraph" w:styleId="5">
    <w:name w:val="toc 5"/>
    <w:basedOn w:val="a5"/>
    <w:next w:val="a5"/>
    <w:autoRedefine/>
    <w:semiHidden/>
    <w:rsid w:val="00006366"/>
    <w:pPr>
      <w:ind w:left="840"/>
      <w:jc w:val="left"/>
    </w:pPr>
    <w:rPr>
      <w:rFonts w:ascii="Calibri" w:hAnsi="Calibri"/>
      <w:sz w:val="18"/>
      <w:szCs w:val="18"/>
    </w:rPr>
  </w:style>
  <w:style w:type="paragraph" w:styleId="6">
    <w:name w:val="toc 6"/>
    <w:basedOn w:val="a5"/>
    <w:next w:val="a5"/>
    <w:autoRedefine/>
    <w:semiHidden/>
    <w:rsid w:val="00006366"/>
    <w:pPr>
      <w:ind w:left="1050"/>
      <w:jc w:val="left"/>
    </w:pPr>
    <w:rPr>
      <w:rFonts w:ascii="Calibri" w:hAnsi="Calibri"/>
      <w:sz w:val="18"/>
      <w:szCs w:val="18"/>
    </w:rPr>
  </w:style>
  <w:style w:type="paragraph" w:styleId="7">
    <w:name w:val="toc 7"/>
    <w:basedOn w:val="a5"/>
    <w:next w:val="a5"/>
    <w:autoRedefine/>
    <w:semiHidden/>
    <w:rsid w:val="00006366"/>
    <w:pPr>
      <w:ind w:left="1260"/>
      <w:jc w:val="left"/>
    </w:pPr>
    <w:rPr>
      <w:rFonts w:ascii="Calibri" w:hAnsi="Calibri"/>
      <w:sz w:val="18"/>
      <w:szCs w:val="18"/>
    </w:rPr>
  </w:style>
  <w:style w:type="paragraph" w:styleId="8">
    <w:name w:val="toc 8"/>
    <w:basedOn w:val="a5"/>
    <w:next w:val="a5"/>
    <w:autoRedefine/>
    <w:semiHidden/>
    <w:rsid w:val="00006366"/>
    <w:pPr>
      <w:ind w:left="1470"/>
      <w:jc w:val="left"/>
    </w:pPr>
    <w:rPr>
      <w:rFonts w:ascii="Calibri" w:hAnsi="Calibri"/>
      <w:sz w:val="18"/>
      <w:szCs w:val="18"/>
    </w:rPr>
  </w:style>
  <w:style w:type="paragraph" w:styleId="9">
    <w:name w:val="toc 9"/>
    <w:basedOn w:val="a5"/>
    <w:next w:val="a5"/>
    <w:autoRedefine/>
    <w:semiHidden/>
    <w:rsid w:val="00006366"/>
    <w:pPr>
      <w:ind w:left="1680"/>
      <w:jc w:val="left"/>
    </w:pPr>
    <w:rPr>
      <w:rFonts w:ascii="Calibri" w:hAnsi="Calibri"/>
      <w:sz w:val="18"/>
      <w:szCs w:val="18"/>
    </w:rPr>
  </w:style>
  <w:style w:type="paragraph" w:styleId="aff0">
    <w:name w:val="Plain Text"/>
    <w:basedOn w:val="a5"/>
    <w:rsid w:val="00006366"/>
    <w:rPr>
      <w:rFonts w:ascii="宋体" w:hAnsi="Courier New"/>
      <w:szCs w:val="20"/>
    </w:rPr>
  </w:style>
  <w:style w:type="paragraph" w:styleId="21">
    <w:name w:val="Body Text Indent 2"/>
    <w:basedOn w:val="a5"/>
    <w:rsid w:val="00006366"/>
    <w:pPr>
      <w:spacing w:line="360" w:lineRule="auto"/>
      <w:ind w:left="420"/>
    </w:pPr>
    <w:rPr>
      <w:rFonts w:ascii="宋体" w:hAnsi="宋体"/>
      <w:sz w:val="24"/>
    </w:rPr>
  </w:style>
  <w:style w:type="paragraph" w:styleId="aff1">
    <w:name w:val="Body Text Indent"/>
    <w:basedOn w:val="a5"/>
    <w:rsid w:val="00006366"/>
    <w:pPr>
      <w:spacing w:line="500" w:lineRule="exact"/>
      <w:ind w:firstLineChars="200" w:firstLine="480"/>
    </w:pPr>
    <w:rPr>
      <w:rFonts w:ascii="宋体" w:hAnsi="宋体"/>
      <w:color w:val="FF9900"/>
      <w:sz w:val="24"/>
    </w:rPr>
  </w:style>
  <w:style w:type="character" w:styleId="aff2">
    <w:name w:val="annotation reference"/>
    <w:semiHidden/>
    <w:rsid w:val="00006366"/>
    <w:rPr>
      <w:sz w:val="21"/>
      <w:szCs w:val="21"/>
    </w:rPr>
  </w:style>
  <w:style w:type="paragraph" w:styleId="aff3">
    <w:name w:val="annotation text"/>
    <w:basedOn w:val="a5"/>
    <w:semiHidden/>
    <w:rsid w:val="00006366"/>
    <w:pPr>
      <w:jc w:val="left"/>
    </w:pPr>
  </w:style>
  <w:style w:type="paragraph" w:styleId="30">
    <w:name w:val="Body Text Indent 3"/>
    <w:basedOn w:val="a5"/>
    <w:rsid w:val="00006366"/>
    <w:pPr>
      <w:spacing w:line="500" w:lineRule="exact"/>
      <w:ind w:firstLineChars="200" w:firstLine="480"/>
    </w:pPr>
    <w:rPr>
      <w:sz w:val="24"/>
    </w:rPr>
  </w:style>
  <w:style w:type="paragraph" w:styleId="aff4">
    <w:name w:val="Balloon Text"/>
    <w:basedOn w:val="a5"/>
    <w:semiHidden/>
    <w:rsid w:val="00901BBA"/>
    <w:rPr>
      <w:sz w:val="18"/>
      <w:szCs w:val="18"/>
    </w:rPr>
  </w:style>
  <w:style w:type="character" w:customStyle="1" w:styleId="1Char">
    <w:name w:val="标题 1 Char"/>
    <w:link w:val="1"/>
    <w:rsid w:val="0039075B"/>
    <w:rPr>
      <w:b/>
      <w:bCs/>
      <w:kern w:val="44"/>
      <w:sz w:val="44"/>
      <w:szCs w:val="44"/>
    </w:rPr>
  </w:style>
  <w:style w:type="paragraph" w:styleId="aff5">
    <w:name w:val="Subtitle"/>
    <w:basedOn w:val="a5"/>
    <w:next w:val="a5"/>
    <w:link w:val="Char0"/>
    <w:qFormat/>
    <w:rsid w:val="00AD4C93"/>
    <w:pPr>
      <w:spacing w:before="240" w:after="60" w:line="312" w:lineRule="auto"/>
      <w:jc w:val="center"/>
      <w:outlineLvl w:val="1"/>
    </w:pPr>
    <w:rPr>
      <w:rFonts w:ascii="Cambria" w:hAnsi="Cambria"/>
      <w:b/>
      <w:bCs/>
      <w:kern w:val="28"/>
      <w:sz w:val="32"/>
      <w:szCs w:val="32"/>
    </w:rPr>
  </w:style>
  <w:style w:type="character" w:customStyle="1" w:styleId="Char0">
    <w:name w:val="副标题 Char"/>
    <w:link w:val="aff5"/>
    <w:rsid w:val="00AD4C93"/>
    <w:rPr>
      <w:rFonts w:ascii="Cambria" w:hAnsi="Cambria" w:cs="Times New Roman"/>
      <w:b/>
      <w:bCs/>
      <w:kern w:val="28"/>
      <w:sz w:val="32"/>
      <w:szCs w:val="32"/>
    </w:rPr>
  </w:style>
  <w:style w:type="character" w:customStyle="1" w:styleId="Char">
    <w:name w:val="段 Char"/>
    <w:link w:val="af0"/>
    <w:rsid w:val="00E1775F"/>
    <w:rPr>
      <w:rFonts w:ascii="宋体"/>
      <w:noProof/>
      <w:sz w:val="21"/>
      <w:lang w:val="en-US" w:eastAsia="zh-CN" w:bidi="ar-SA"/>
    </w:rPr>
  </w:style>
  <w:style w:type="table" w:styleId="aff6">
    <w:name w:val="Table Grid"/>
    <w:basedOn w:val="a7"/>
    <w:rsid w:val="00027BD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7">
    <w:name w:val="Title"/>
    <w:basedOn w:val="a5"/>
    <w:next w:val="a5"/>
    <w:link w:val="Char1"/>
    <w:qFormat/>
    <w:rsid w:val="00027BDE"/>
    <w:pPr>
      <w:spacing w:before="240" w:after="60"/>
      <w:jc w:val="center"/>
      <w:outlineLvl w:val="0"/>
    </w:pPr>
    <w:rPr>
      <w:rFonts w:ascii="Cambria" w:hAnsi="Cambria"/>
      <w:b/>
      <w:bCs/>
      <w:sz w:val="32"/>
      <w:szCs w:val="32"/>
    </w:rPr>
  </w:style>
  <w:style w:type="character" w:customStyle="1" w:styleId="Char1">
    <w:name w:val="标题 Char"/>
    <w:link w:val="aff7"/>
    <w:rsid w:val="00027BDE"/>
    <w:rPr>
      <w:rFonts w:ascii="Cambria" w:hAnsi="Cambria"/>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image" Target="media/image126.wmf"/><Relationship Id="rId21" Type="http://schemas.openxmlformats.org/officeDocument/2006/relationships/oleObject" Target="embeddings/oleObject2.bin"/><Relationship Id="rId63" Type="http://schemas.openxmlformats.org/officeDocument/2006/relationships/oleObject" Target="embeddings/oleObject23.bin"/><Relationship Id="rId159" Type="http://schemas.openxmlformats.org/officeDocument/2006/relationships/oleObject" Target="embeddings/oleObject74.bin"/><Relationship Id="rId324" Type="http://schemas.openxmlformats.org/officeDocument/2006/relationships/oleObject" Target="embeddings/oleObject175.bin"/><Relationship Id="rId366" Type="http://schemas.openxmlformats.org/officeDocument/2006/relationships/oleObject" Target="embeddings/oleObject205.bin"/><Relationship Id="rId170" Type="http://schemas.openxmlformats.org/officeDocument/2006/relationships/oleObject" Target="embeddings/oleObject80.bin"/><Relationship Id="rId226" Type="http://schemas.openxmlformats.org/officeDocument/2006/relationships/image" Target="media/image98.wmf"/><Relationship Id="rId433" Type="http://schemas.openxmlformats.org/officeDocument/2006/relationships/oleObject" Target="embeddings/oleObject247.bin"/><Relationship Id="rId268" Type="http://schemas.openxmlformats.org/officeDocument/2006/relationships/oleObject" Target="embeddings/oleObject135.bin"/><Relationship Id="rId32" Type="http://schemas.openxmlformats.org/officeDocument/2006/relationships/image" Target="media/image9.wmf"/><Relationship Id="rId74" Type="http://schemas.openxmlformats.org/officeDocument/2006/relationships/image" Target="media/image30.wmf"/><Relationship Id="rId128" Type="http://schemas.openxmlformats.org/officeDocument/2006/relationships/image" Target="media/image54.wmf"/><Relationship Id="rId335" Type="http://schemas.openxmlformats.org/officeDocument/2006/relationships/oleObject" Target="embeddings/oleObject183.bin"/><Relationship Id="rId377" Type="http://schemas.openxmlformats.org/officeDocument/2006/relationships/image" Target="media/image150.wmf"/><Relationship Id="rId5" Type="http://schemas.openxmlformats.org/officeDocument/2006/relationships/webSettings" Target="webSettings.xml"/><Relationship Id="rId181" Type="http://schemas.openxmlformats.org/officeDocument/2006/relationships/image" Target="media/image80.wmf"/><Relationship Id="rId237" Type="http://schemas.openxmlformats.org/officeDocument/2006/relationships/oleObject" Target="embeddings/oleObject118.bin"/><Relationship Id="rId402" Type="http://schemas.openxmlformats.org/officeDocument/2006/relationships/oleObject" Target="embeddings/oleObject224.bin"/><Relationship Id="rId279" Type="http://schemas.openxmlformats.org/officeDocument/2006/relationships/oleObject" Target="embeddings/oleObject146.bin"/><Relationship Id="rId444" Type="http://schemas.openxmlformats.org/officeDocument/2006/relationships/image" Target="media/image176.wmf"/><Relationship Id="rId43" Type="http://schemas.openxmlformats.org/officeDocument/2006/relationships/oleObject" Target="embeddings/oleObject13.bin"/><Relationship Id="rId139" Type="http://schemas.openxmlformats.org/officeDocument/2006/relationships/oleObject" Target="embeddings/oleObject64.bin"/><Relationship Id="rId290" Type="http://schemas.openxmlformats.org/officeDocument/2006/relationships/oleObject" Target="embeddings/oleObject152.bin"/><Relationship Id="rId304" Type="http://schemas.openxmlformats.org/officeDocument/2006/relationships/oleObject" Target="embeddings/oleObject161.bin"/><Relationship Id="rId346" Type="http://schemas.openxmlformats.org/officeDocument/2006/relationships/oleObject" Target="embeddings/oleObject191.bin"/><Relationship Id="rId388" Type="http://schemas.openxmlformats.org/officeDocument/2006/relationships/oleObject" Target="embeddings/oleObject217.bin"/><Relationship Id="rId85" Type="http://schemas.openxmlformats.org/officeDocument/2006/relationships/oleObject" Target="embeddings/oleObject34.bin"/><Relationship Id="rId150" Type="http://schemas.openxmlformats.org/officeDocument/2006/relationships/image" Target="media/image65.wmf"/><Relationship Id="rId192" Type="http://schemas.openxmlformats.org/officeDocument/2006/relationships/oleObject" Target="embeddings/oleObject91.bin"/><Relationship Id="rId206" Type="http://schemas.openxmlformats.org/officeDocument/2006/relationships/oleObject" Target="embeddings/oleObject100.bin"/><Relationship Id="rId413" Type="http://schemas.openxmlformats.org/officeDocument/2006/relationships/oleObject" Target="embeddings/oleObject234.bin"/><Relationship Id="rId248" Type="http://schemas.openxmlformats.org/officeDocument/2006/relationships/image" Target="media/image109.wmf"/><Relationship Id="rId455" Type="http://schemas.openxmlformats.org/officeDocument/2006/relationships/image" Target="media/image181.wmf"/><Relationship Id="rId12" Type="http://schemas.openxmlformats.org/officeDocument/2006/relationships/header" Target="header3.xml"/><Relationship Id="rId108" Type="http://schemas.openxmlformats.org/officeDocument/2006/relationships/oleObject" Target="embeddings/oleObject46.bin"/><Relationship Id="rId315" Type="http://schemas.openxmlformats.org/officeDocument/2006/relationships/oleObject" Target="embeddings/oleObject168.bin"/><Relationship Id="rId357" Type="http://schemas.openxmlformats.org/officeDocument/2006/relationships/oleObject" Target="embeddings/oleObject200.bin"/><Relationship Id="rId54" Type="http://schemas.openxmlformats.org/officeDocument/2006/relationships/image" Target="media/image20.wmf"/><Relationship Id="rId96" Type="http://schemas.openxmlformats.org/officeDocument/2006/relationships/image" Target="media/image41.wmf"/><Relationship Id="rId161" Type="http://schemas.openxmlformats.org/officeDocument/2006/relationships/oleObject" Target="embeddings/oleObject75.bin"/><Relationship Id="rId217" Type="http://schemas.openxmlformats.org/officeDocument/2006/relationships/oleObject" Target="embeddings/oleObject107.bin"/><Relationship Id="rId399" Type="http://schemas.openxmlformats.org/officeDocument/2006/relationships/image" Target="media/image161.wmf"/><Relationship Id="rId259" Type="http://schemas.openxmlformats.org/officeDocument/2006/relationships/oleObject" Target="embeddings/oleObject129.bin"/><Relationship Id="rId424" Type="http://schemas.openxmlformats.org/officeDocument/2006/relationships/image" Target="media/image166.wmf"/><Relationship Id="rId466" Type="http://schemas.openxmlformats.org/officeDocument/2006/relationships/fontTable" Target="fontTable.xml"/><Relationship Id="rId23" Type="http://schemas.openxmlformats.org/officeDocument/2006/relationships/oleObject" Target="embeddings/oleObject3.bin"/><Relationship Id="rId119" Type="http://schemas.openxmlformats.org/officeDocument/2006/relationships/oleObject" Target="embeddings/oleObject54.bin"/><Relationship Id="rId270" Type="http://schemas.openxmlformats.org/officeDocument/2006/relationships/oleObject" Target="embeddings/oleObject137.bin"/><Relationship Id="rId326" Type="http://schemas.openxmlformats.org/officeDocument/2006/relationships/oleObject" Target="embeddings/oleObject177.bin"/><Relationship Id="rId44" Type="http://schemas.openxmlformats.org/officeDocument/2006/relationships/image" Target="media/image15.wmf"/><Relationship Id="rId65" Type="http://schemas.openxmlformats.org/officeDocument/2006/relationships/oleObject" Target="embeddings/oleObject24.bin"/><Relationship Id="rId86" Type="http://schemas.openxmlformats.org/officeDocument/2006/relationships/image" Target="media/image36.wmf"/><Relationship Id="rId130" Type="http://schemas.openxmlformats.org/officeDocument/2006/relationships/image" Target="media/image55.wmf"/><Relationship Id="rId151" Type="http://schemas.openxmlformats.org/officeDocument/2006/relationships/oleObject" Target="embeddings/oleObject70.bin"/><Relationship Id="rId368" Type="http://schemas.openxmlformats.org/officeDocument/2006/relationships/image" Target="media/image146.wmf"/><Relationship Id="rId389" Type="http://schemas.openxmlformats.org/officeDocument/2006/relationships/image" Target="media/image156.wmf"/><Relationship Id="rId172" Type="http://schemas.openxmlformats.org/officeDocument/2006/relationships/oleObject" Target="embeddings/oleObject81.bin"/><Relationship Id="rId193" Type="http://schemas.openxmlformats.org/officeDocument/2006/relationships/oleObject" Target="embeddings/oleObject92.bin"/><Relationship Id="rId207" Type="http://schemas.openxmlformats.org/officeDocument/2006/relationships/oleObject" Target="embeddings/oleObject101.bin"/><Relationship Id="rId228" Type="http://schemas.openxmlformats.org/officeDocument/2006/relationships/image" Target="media/image99.wmf"/><Relationship Id="rId249" Type="http://schemas.openxmlformats.org/officeDocument/2006/relationships/oleObject" Target="embeddings/oleObject124.bin"/><Relationship Id="rId414" Type="http://schemas.openxmlformats.org/officeDocument/2006/relationships/oleObject" Target="embeddings/oleObject235.bin"/><Relationship Id="rId435" Type="http://schemas.openxmlformats.org/officeDocument/2006/relationships/oleObject" Target="embeddings/oleObject248.bin"/><Relationship Id="rId456" Type="http://schemas.openxmlformats.org/officeDocument/2006/relationships/oleObject" Target="embeddings/oleObject259.bin"/><Relationship Id="rId13" Type="http://schemas.openxmlformats.org/officeDocument/2006/relationships/image" Target="media/image1.emf"/><Relationship Id="rId109" Type="http://schemas.openxmlformats.org/officeDocument/2006/relationships/oleObject" Target="embeddings/oleObject47.bin"/><Relationship Id="rId260" Type="http://schemas.openxmlformats.org/officeDocument/2006/relationships/image" Target="media/image115.wmf"/><Relationship Id="rId281" Type="http://schemas.openxmlformats.org/officeDocument/2006/relationships/image" Target="media/image118.wmf"/><Relationship Id="rId316" Type="http://schemas.openxmlformats.org/officeDocument/2006/relationships/oleObject" Target="embeddings/oleObject169.bin"/><Relationship Id="rId337" Type="http://schemas.openxmlformats.org/officeDocument/2006/relationships/oleObject" Target="embeddings/oleObject185.bin"/><Relationship Id="rId34" Type="http://schemas.openxmlformats.org/officeDocument/2006/relationships/image" Target="media/image10.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0.bin"/><Relationship Id="rId120" Type="http://schemas.openxmlformats.org/officeDocument/2006/relationships/image" Target="media/image50.wmf"/><Relationship Id="rId141" Type="http://schemas.openxmlformats.org/officeDocument/2006/relationships/oleObject" Target="embeddings/oleObject65.bin"/><Relationship Id="rId358" Type="http://schemas.openxmlformats.org/officeDocument/2006/relationships/image" Target="media/image142.wmf"/><Relationship Id="rId379" Type="http://schemas.openxmlformats.org/officeDocument/2006/relationships/image" Target="media/image151.wmf"/><Relationship Id="rId7" Type="http://schemas.openxmlformats.org/officeDocument/2006/relationships/endnotes" Target="endnotes.xml"/><Relationship Id="rId162" Type="http://schemas.openxmlformats.org/officeDocument/2006/relationships/oleObject" Target="embeddings/oleObject76.bin"/><Relationship Id="rId183" Type="http://schemas.openxmlformats.org/officeDocument/2006/relationships/image" Target="media/image81.wmf"/><Relationship Id="rId218" Type="http://schemas.openxmlformats.org/officeDocument/2006/relationships/image" Target="media/image95.wmf"/><Relationship Id="rId239" Type="http://schemas.openxmlformats.org/officeDocument/2006/relationships/oleObject" Target="embeddings/oleObject119.bin"/><Relationship Id="rId390" Type="http://schemas.openxmlformats.org/officeDocument/2006/relationships/oleObject" Target="embeddings/oleObject218.bin"/><Relationship Id="rId404" Type="http://schemas.openxmlformats.org/officeDocument/2006/relationships/oleObject" Target="embeddings/oleObject225.bin"/><Relationship Id="rId425" Type="http://schemas.openxmlformats.org/officeDocument/2006/relationships/oleObject" Target="embeddings/oleObject243.bin"/><Relationship Id="rId446" Type="http://schemas.openxmlformats.org/officeDocument/2006/relationships/oleObject" Target="embeddings/oleObject254.bin"/><Relationship Id="rId467" Type="http://schemas.openxmlformats.org/officeDocument/2006/relationships/theme" Target="theme/theme1.xml"/><Relationship Id="rId250" Type="http://schemas.openxmlformats.org/officeDocument/2006/relationships/image" Target="media/image110.wmf"/><Relationship Id="rId271" Type="http://schemas.openxmlformats.org/officeDocument/2006/relationships/oleObject" Target="embeddings/oleObject138.bin"/><Relationship Id="rId292" Type="http://schemas.openxmlformats.org/officeDocument/2006/relationships/image" Target="media/image123.wmf"/><Relationship Id="rId306" Type="http://schemas.openxmlformats.org/officeDocument/2006/relationships/oleObject" Target="embeddings/oleObject162.bin"/><Relationship Id="rId24" Type="http://schemas.openxmlformats.org/officeDocument/2006/relationships/image" Target="media/image5.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5.bin"/><Relationship Id="rId110" Type="http://schemas.openxmlformats.org/officeDocument/2006/relationships/oleObject" Target="embeddings/oleObject48.bin"/><Relationship Id="rId131" Type="http://schemas.openxmlformats.org/officeDocument/2006/relationships/oleObject" Target="embeddings/oleObject60.bin"/><Relationship Id="rId327" Type="http://schemas.openxmlformats.org/officeDocument/2006/relationships/image" Target="media/image134.wmf"/><Relationship Id="rId348" Type="http://schemas.openxmlformats.org/officeDocument/2006/relationships/oleObject" Target="embeddings/oleObject193.bin"/><Relationship Id="rId369" Type="http://schemas.openxmlformats.org/officeDocument/2006/relationships/oleObject" Target="embeddings/oleObject207.bin"/><Relationship Id="rId152" Type="http://schemas.openxmlformats.org/officeDocument/2006/relationships/image" Target="media/image66.wmf"/><Relationship Id="rId173" Type="http://schemas.openxmlformats.org/officeDocument/2006/relationships/image" Target="media/image76.wmf"/><Relationship Id="rId194" Type="http://schemas.openxmlformats.org/officeDocument/2006/relationships/image" Target="media/image86.wmf"/><Relationship Id="rId208" Type="http://schemas.openxmlformats.org/officeDocument/2006/relationships/oleObject" Target="embeddings/oleObject102.bin"/><Relationship Id="rId229" Type="http://schemas.openxmlformats.org/officeDocument/2006/relationships/oleObject" Target="embeddings/oleObject114.bin"/><Relationship Id="rId380" Type="http://schemas.openxmlformats.org/officeDocument/2006/relationships/oleObject" Target="embeddings/oleObject213.bin"/><Relationship Id="rId415" Type="http://schemas.openxmlformats.org/officeDocument/2006/relationships/oleObject" Target="embeddings/oleObject236.bin"/><Relationship Id="rId436" Type="http://schemas.openxmlformats.org/officeDocument/2006/relationships/image" Target="media/image172.wmf"/><Relationship Id="rId457" Type="http://schemas.openxmlformats.org/officeDocument/2006/relationships/image" Target="media/image182.wmf"/><Relationship Id="rId240" Type="http://schemas.openxmlformats.org/officeDocument/2006/relationships/image" Target="media/image105.wmf"/><Relationship Id="rId261" Type="http://schemas.openxmlformats.org/officeDocument/2006/relationships/oleObject" Target="embeddings/oleObject130.bin"/><Relationship Id="rId14" Type="http://schemas.openxmlformats.org/officeDocument/2006/relationships/header" Target="header4.xml"/><Relationship Id="rId35" Type="http://schemas.openxmlformats.org/officeDocument/2006/relationships/oleObject" Target="embeddings/oleObject9.bin"/><Relationship Id="rId56" Type="http://schemas.openxmlformats.org/officeDocument/2006/relationships/image" Target="media/image21.wmf"/><Relationship Id="rId77" Type="http://schemas.openxmlformats.org/officeDocument/2006/relationships/oleObject" Target="embeddings/oleObject30.bin"/><Relationship Id="rId100" Type="http://schemas.openxmlformats.org/officeDocument/2006/relationships/image" Target="media/image43.wmf"/><Relationship Id="rId282" Type="http://schemas.openxmlformats.org/officeDocument/2006/relationships/oleObject" Target="embeddings/oleObject148.bin"/><Relationship Id="rId317" Type="http://schemas.openxmlformats.org/officeDocument/2006/relationships/oleObject" Target="embeddings/oleObject170.bin"/><Relationship Id="rId338" Type="http://schemas.openxmlformats.org/officeDocument/2006/relationships/image" Target="media/image137.wmf"/><Relationship Id="rId359" Type="http://schemas.openxmlformats.org/officeDocument/2006/relationships/oleObject" Target="embeddings/oleObject201.bin"/><Relationship Id="rId8" Type="http://schemas.openxmlformats.org/officeDocument/2006/relationships/header" Target="header1.xml"/><Relationship Id="rId98" Type="http://schemas.openxmlformats.org/officeDocument/2006/relationships/image" Target="media/image42.wmf"/><Relationship Id="rId121" Type="http://schemas.openxmlformats.org/officeDocument/2006/relationships/oleObject" Target="embeddings/oleObject55.bin"/><Relationship Id="rId142" Type="http://schemas.openxmlformats.org/officeDocument/2006/relationships/image" Target="media/image61.wmf"/><Relationship Id="rId163" Type="http://schemas.openxmlformats.org/officeDocument/2006/relationships/image" Target="media/image71.wmf"/><Relationship Id="rId184" Type="http://schemas.openxmlformats.org/officeDocument/2006/relationships/oleObject" Target="embeddings/oleObject87.bin"/><Relationship Id="rId219" Type="http://schemas.openxmlformats.org/officeDocument/2006/relationships/oleObject" Target="embeddings/oleObject108.bin"/><Relationship Id="rId370" Type="http://schemas.openxmlformats.org/officeDocument/2006/relationships/oleObject" Target="embeddings/oleObject208.bin"/><Relationship Id="rId391" Type="http://schemas.openxmlformats.org/officeDocument/2006/relationships/image" Target="media/image157.wmf"/><Relationship Id="rId405" Type="http://schemas.openxmlformats.org/officeDocument/2006/relationships/oleObject" Target="embeddings/oleObject226.bin"/><Relationship Id="rId426" Type="http://schemas.openxmlformats.org/officeDocument/2006/relationships/image" Target="media/image167.wmf"/><Relationship Id="rId447" Type="http://schemas.openxmlformats.org/officeDocument/2006/relationships/image" Target="media/image177.wmf"/><Relationship Id="rId230" Type="http://schemas.openxmlformats.org/officeDocument/2006/relationships/image" Target="media/image100.wmf"/><Relationship Id="rId251" Type="http://schemas.openxmlformats.org/officeDocument/2006/relationships/oleObject" Target="embeddings/oleObject125.bin"/><Relationship Id="rId25" Type="http://schemas.openxmlformats.org/officeDocument/2006/relationships/oleObject" Target="embeddings/oleObject4.bin"/><Relationship Id="rId46" Type="http://schemas.openxmlformats.org/officeDocument/2006/relationships/image" Target="media/image16.wmf"/><Relationship Id="rId67" Type="http://schemas.openxmlformats.org/officeDocument/2006/relationships/oleObject" Target="embeddings/oleObject25.bin"/><Relationship Id="rId272" Type="http://schemas.openxmlformats.org/officeDocument/2006/relationships/oleObject" Target="embeddings/oleObject139.bin"/><Relationship Id="rId293" Type="http://schemas.openxmlformats.org/officeDocument/2006/relationships/oleObject" Target="embeddings/oleObject154.bin"/><Relationship Id="rId307" Type="http://schemas.openxmlformats.org/officeDocument/2006/relationships/image" Target="media/image129.wmf"/><Relationship Id="rId328" Type="http://schemas.openxmlformats.org/officeDocument/2006/relationships/oleObject" Target="embeddings/oleObject178.bin"/><Relationship Id="rId349" Type="http://schemas.openxmlformats.org/officeDocument/2006/relationships/image" Target="media/image140.wmf"/><Relationship Id="rId88" Type="http://schemas.openxmlformats.org/officeDocument/2006/relationships/image" Target="media/image37.wmf"/><Relationship Id="rId111" Type="http://schemas.openxmlformats.org/officeDocument/2006/relationships/oleObject" Target="embeddings/oleObject49.bin"/><Relationship Id="rId132" Type="http://schemas.openxmlformats.org/officeDocument/2006/relationships/image" Target="media/image56.wmf"/><Relationship Id="rId153" Type="http://schemas.openxmlformats.org/officeDocument/2006/relationships/oleObject" Target="embeddings/oleObject71.bin"/><Relationship Id="rId174" Type="http://schemas.openxmlformats.org/officeDocument/2006/relationships/oleObject" Target="embeddings/oleObject82.bin"/><Relationship Id="rId195" Type="http://schemas.openxmlformats.org/officeDocument/2006/relationships/oleObject" Target="embeddings/oleObject93.bin"/><Relationship Id="rId209" Type="http://schemas.openxmlformats.org/officeDocument/2006/relationships/oleObject" Target="embeddings/oleObject103.bin"/><Relationship Id="rId360" Type="http://schemas.openxmlformats.org/officeDocument/2006/relationships/image" Target="media/image143.wmf"/><Relationship Id="rId381" Type="http://schemas.openxmlformats.org/officeDocument/2006/relationships/image" Target="media/image152.wmf"/><Relationship Id="rId416" Type="http://schemas.openxmlformats.org/officeDocument/2006/relationships/oleObject" Target="embeddings/oleObject237.bin"/><Relationship Id="rId220" Type="http://schemas.openxmlformats.org/officeDocument/2006/relationships/image" Target="media/image96.wmf"/><Relationship Id="rId241" Type="http://schemas.openxmlformats.org/officeDocument/2006/relationships/oleObject" Target="embeddings/oleObject120.bin"/><Relationship Id="rId437" Type="http://schemas.openxmlformats.org/officeDocument/2006/relationships/oleObject" Target="embeddings/oleObject249.bin"/><Relationship Id="rId458" Type="http://schemas.openxmlformats.org/officeDocument/2006/relationships/oleObject" Target="embeddings/oleObject260.bin"/><Relationship Id="rId15" Type="http://schemas.openxmlformats.org/officeDocument/2006/relationships/header" Target="header5.xml"/><Relationship Id="rId36" Type="http://schemas.openxmlformats.org/officeDocument/2006/relationships/image" Target="media/image11.wmf"/><Relationship Id="rId57" Type="http://schemas.openxmlformats.org/officeDocument/2006/relationships/oleObject" Target="embeddings/oleObject20.bin"/><Relationship Id="rId262" Type="http://schemas.openxmlformats.org/officeDocument/2006/relationships/image" Target="media/image116.wmf"/><Relationship Id="rId283" Type="http://schemas.openxmlformats.org/officeDocument/2006/relationships/image" Target="media/image119.wmf"/><Relationship Id="rId318" Type="http://schemas.openxmlformats.org/officeDocument/2006/relationships/image" Target="media/image132.wmf"/><Relationship Id="rId339" Type="http://schemas.openxmlformats.org/officeDocument/2006/relationships/oleObject" Target="embeddings/oleObject186.bin"/><Relationship Id="rId78" Type="http://schemas.openxmlformats.org/officeDocument/2006/relationships/image" Target="media/image32.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1.wmf"/><Relationship Id="rId143" Type="http://schemas.openxmlformats.org/officeDocument/2006/relationships/oleObject" Target="embeddings/oleObject66.bin"/><Relationship Id="rId164" Type="http://schemas.openxmlformats.org/officeDocument/2006/relationships/oleObject" Target="embeddings/oleObject77.bin"/><Relationship Id="rId185" Type="http://schemas.openxmlformats.org/officeDocument/2006/relationships/image" Target="media/image82.wmf"/><Relationship Id="rId350" Type="http://schemas.openxmlformats.org/officeDocument/2006/relationships/oleObject" Target="embeddings/oleObject194.bin"/><Relationship Id="rId371" Type="http://schemas.openxmlformats.org/officeDocument/2006/relationships/image" Target="media/image147.wmf"/><Relationship Id="rId406" Type="http://schemas.openxmlformats.org/officeDocument/2006/relationships/oleObject" Target="embeddings/oleObject227.bin"/><Relationship Id="rId9" Type="http://schemas.openxmlformats.org/officeDocument/2006/relationships/header" Target="header2.xml"/><Relationship Id="rId210" Type="http://schemas.openxmlformats.org/officeDocument/2006/relationships/image" Target="media/image91.wmf"/><Relationship Id="rId392" Type="http://schemas.openxmlformats.org/officeDocument/2006/relationships/oleObject" Target="embeddings/oleObject219.bin"/><Relationship Id="rId427" Type="http://schemas.openxmlformats.org/officeDocument/2006/relationships/oleObject" Target="embeddings/oleObject244.bin"/><Relationship Id="rId448" Type="http://schemas.openxmlformats.org/officeDocument/2006/relationships/oleObject" Target="embeddings/oleObject255.bin"/><Relationship Id="rId26" Type="http://schemas.openxmlformats.org/officeDocument/2006/relationships/image" Target="media/image6.wmf"/><Relationship Id="rId231" Type="http://schemas.openxmlformats.org/officeDocument/2006/relationships/oleObject" Target="embeddings/oleObject115.bin"/><Relationship Id="rId252" Type="http://schemas.openxmlformats.org/officeDocument/2006/relationships/image" Target="media/image111.wmf"/><Relationship Id="rId273" Type="http://schemas.openxmlformats.org/officeDocument/2006/relationships/oleObject" Target="embeddings/oleObject140.bin"/><Relationship Id="rId294" Type="http://schemas.openxmlformats.org/officeDocument/2006/relationships/image" Target="media/image124.wmf"/><Relationship Id="rId308" Type="http://schemas.openxmlformats.org/officeDocument/2006/relationships/oleObject" Target="embeddings/oleObject163.bin"/><Relationship Id="rId329" Type="http://schemas.openxmlformats.org/officeDocument/2006/relationships/oleObject" Target="embeddings/oleObject179.bin"/><Relationship Id="rId47" Type="http://schemas.openxmlformats.org/officeDocument/2006/relationships/oleObject" Target="embeddings/oleObject15.bin"/><Relationship Id="rId68" Type="http://schemas.openxmlformats.org/officeDocument/2006/relationships/image" Target="media/image27.wmf"/><Relationship Id="rId89" Type="http://schemas.openxmlformats.org/officeDocument/2006/relationships/oleObject" Target="embeddings/oleObject36.bin"/><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67.wmf"/><Relationship Id="rId175" Type="http://schemas.openxmlformats.org/officeDocument/2006/relationships/image" Target="media/image77.wmf"/><Relationship Id="rId340" Type="http://schemas.openxmlformats.org/officeDocument/2006/relationships/oleObject" Target="embeddings/oleObject187.bin"/><Relationship Id="rId361" Type="http://schemas.openxmlformats.org/officeDocument/2006/relationships/oleObject" Target="embeddings/oleObject202.bin"/><Relationship Id="rId196" Type="http://schemas.openxmlformats.org/officeDocument/2006/relationships/image" Target="media/image87.wmf"/><Relationship Id="rId200" Type="http://schemas.openxmlformats.org/officeDocument/2006/relationships/image" Target="media/image89.wmf"/><Relationship Id="rId382" Type="http://schemas.openxmlformats.org/officeDocument/2006/relationships/oleObject" Target="embeddings/oleObject214.bin"/><Relationship Id="rId417" Type="http://schemas.openxmlformats.org/officeDocument/2006/relationships/oleObject" Target="embeddings/oleObject238.bin"/><Relationship Id="rId438" Type="http://schemas.openxmlformats.org/officeDocument/2006/relationships/image" Target="media/image173.wmf"/><Relationship Id="rId459" Type="http://schemas.openxmlformats.org/officeDocument/2006/relationships/oleObject" Target="embeddings/oleObject261.bin"/><Relationship Id="rId16" Type="http://schemas.openxmlformats.org/officeDocument/2006/relationships/footer" Target="footer3.xml"/><Relationship Id="rId221" Type="http://schemas.openxmlformats.org/officeDocument/2006/relationships/oleObject" Target="embeddings/oleObject109.bin"/><Relationship Id="rId242" Type="http://schemas.openxmlformats.org/officeDocument/2006/relationships/image" Target="media/image106.wmf"/><Relationship Id="rId263" Type="http://schemas.openxmlformats.org/officeDocument/2006/relationships/oleObject" Target="embeddings/oleObject131.bin"/><Relationship Id="rId284" Type="http://schemas.openxmlformats.org/officeDocument/2006/relationships/oleObject" Target="embeddings/oleObject149.bin"/><Relationship Id="rId319" Type="http://schemas.openxmlformats.org/officeDocument/2006/relationships/oleObject" Target="embeddings/oleObject171.bin"/><Relationship Id="rId37" Type="http://schemas.openxmlformats.org/officeDocument/2006/relationships/oleObject" Target="embeddings/oleObject10.bin"/><Relationship Id="rId58" Type="http://schemas.openxmlformats.org/officeDocument/2006/relationships/image" Target="media/image22.wmf"/><Relationship Id="rId79" Type="http://schemas.openxmlformats.org/officeDocument/2006/relationships/oleObject" Target="embeddings/oleObject31.bin"/><Relationship Id="rId102" Type="http://schemas.openxmlformats.org/officeDocument/2006/relationships/image" Target="media/image44.wmf"/><Relationship Id="rId123" Type="http://schemas.openxmlformats.org/officeDocument/2006/relationships/oleObject" Target="embeddings/oleObject56.bin"/><Relationship Id="rId144" Type="http://schemas.openxmlformats.org/officeDocument/2006/relationships/image" Target="media/image62.wmf"/><Relationship Id="rId330" Type="http://schemas.openxmlformats.org/officeDocument/2006/relationships/oleObject" Target="embeddings/oleObject180.bin"/><Relationship Id="rId90" Type="http://schemas.openxmlformats.org/officeDocument/2006/relationships/image" Target="media/image38.wmf"/><Relationship Id="rId165" Type="http://schemas.openxmlformats.org/officeDocument/2006/relationships/image" Target="media/image72.wmf"/><Relationship Id="rId186" Type="http://schemas.openxmlformats.org/officeDocument/2006/relationships/oleObject" Target="embeddings/oleObject88.bin"/><Relationship Id="rId351" Type="http://schemas.openxmlformats.org/officeDocument/2006/relationships/image" Target="media/image141.wmf"/><Relationship Id="rId372" Type="http://schemas.openxmlformats.org/officeDocument/2006/relationships/oleObject" Target="embeddings/oleObject209.bin"/><Relationship Id="rId393" Type="http://schemas.openxmlformats.org/officeDocument/2006/relationships/image" Target="media/image158.wmf"/><Relationship Id="rId407" Type="http://schemas.openxmlformats.org/officeDocument/2006/relationships/oleObject" Target="embeddings/oleObject228.bin"/><Relationship Id="rId428" Type="http://schemas.openxmlformats.org/officeDocument/2006/relationships/image" Target="media/image168.wmf"/><Relationship Id="rId449" Type="http://schemas.openxmlformats.org/officeDocument/2006/relationships/image" Target="media/image178.wmf"/><Relationship Id="rId211" Type="http://schemas.openxmlformats.org/officeDocument/2006/relationships/oleObject" Target="embeddings/oleObject104.bin"/><Relationship Id="rId232" Type="http://schemas.openxmlformats.org/officeDocument/2006/relationships/image" Target="media/image101.wmf"/><Relationship Id="rId253" Type="http://schemas.openxmlformats.org/officeDocument/2006/relationships/oleObject" Target="embeddings/oleObject126.bin"/><Relationship Id="rId274" Type="http://schemas.openxmlformats.org/officeDocument/2006/relationships/oleObject" Target="embeddings/oleObject141.bin"/><Relationship Id="rId295" Type="http://schemas.openxmlformats.org/officeDocument/2006/relationships/oleObject" Target="embeddings/oleObject155.bin"/><Relationship Id="rId309" Type="http://schemas.openxmlformats.org/officeDocument/2006/relationships/oleObject" Target="embeddings/oleObject164.bin"/><Relationship Id="rId460" Type="http://schemas.openxmlformats.org/officeDocument/2006/relationships/oleObject" Target="embeddings/oleObject262.bin"/><Relationship Id="rId27" Type="http://schemas.openxmlformats.org/officeDocument/2006/relationships/oleObject" Target="embeddings/oleObject5.bin"/><Relationship Id="rId48" Type="http://schemas.openxmlformats.org/officeDocument/2006/relationships/image" Target="media/image17.wmf"/><Relationship Id="rId69" Type="http://schemas.openxmlformats.org/officeDocument/2006/relationships/oleObject" Target="embeddings/oleObject26.bin"/><Relationship Id="rId113" Type="http://schemas.openxmlformats.org/officeDocument/2006/relationships/oleObject" Target="embeddings/oleObject51.bin"/><Relationship Id="rId134" Type="http://schemas.openxmlformats.org/officeDocument/2006/relationships/image" Target="media/image57.wmf"/><Relationship Id="rId320" Type="http://schemas.openxmlformats.org/officeDocument/2006/relationships/image" Target="media/image133.wmf"/><Relationship Id="rId80" Type="http://schemas.openxmlformats.org/officeDocument/2006/relationships/image" Target="media/image33.wmf"/><Relationship Id="rId155" Type="http://schemas.openxmlformats.org/officeDocument/2006/relationships/oleObject" Target="embeddings/oleObject72.bin"/><Relationship Id="rId176" Type="http://schemas.openxmlformats.org/officeDocument/2006/relationships/oleObject" Target="embeddings/oleObject83.bin"/><Relationship Id="rId197" Type="http://schemas.openxmlformats.org/officeDocument/2006/relationships/oleObject" Target="embeddings/oleObject94.bin"/><Relationship Id="rId341" Type="http://schemas.openxmlformats.org/officeDocument/2006/relationships/image" Target="media/image138.wmf"/><Relationship Id="rId362" Type="http://schemas.openxmlformats.org/officeDocument/2006/relationships/oleObject" Target="embeddings/oleObject203.bin"/><Relationship Id="rId383" Type="http://schemas.openxmlformats.org/officeDocument/2006/relationships/image" Target="media/image153.wmf"/><Relationship Id="rId418" Type="http://schemas.openxmlformats.org/officeDocument/2006/relationships/oleObject" Target="embeddings/oleObject239.bin"/><Relationship Id="rId439" Type="http://schemas.openxmlformats.org/officeDocument/2006/relationships/oleObject" Target="embeddings/oleObject250.bin"/><Relationship Id="rId201" Type="http://schemas.openxmlformats.org/officeDocument/2006/relationships/oleObject" Target="embeddings/oleObject96.bin"/><Relationship Id="rId222" Type="http://schemas.openxmlformats.org/officeDocument/2006/relationships/oleObject" Target="embeddings/oleObject110.bin"/><Relationship Id="rId243" Type="http://schemas.openxmlformats.org/officeDocument/2006/relationships/oleObject" Target="embeddings/oleObject121.bin"/><Relationship Id="rId264" Type="http://schemas.openxmlformats.org/officeDocument/2006/relationships/image" Target="media/image117.wmf"/><Relationship Id="rId285" Type="http://schemas.openxmlformats.org/officeDocument/2006/relationships/image" Target="media/image120.wmf"/><Relationship Id="rId450" Type="http://schemas.openxmlformats.org/officeDocument/2006/relationships/oleObject" Target="embeddings/oleObject256.bin"/><Relationship Id="rId17" Type="http://schemas.openxmlformats.org/officeDocument/2006/relationships/footer" Target="footer4.xml"/><Relationship Id="rId38" Type="http://schemas.openxmlformats.org/officeDocument/2006/relationships/image" Target="media/image12.wmf"/><Relationship Id="rId59" Type="http://schemas.openxmlformats.org/officeDocument/2006/relationships/oleObject" Target="embeddings/oleObject21.bin"/><Relationship Id="rId103" Type="http://schemas.openxmlformats.org/officeDocument/2006/relationships/oleObject" Target="embeddings/oleObject43.bin"/><Relationship Id="rId124" Type="http://schemas.openxmlformats.org/officeDocument/2006/relationships/image" Target="media/image52.wmf"/><Relationship Id="rId310" Type="http://schemas.openxmlformats.org/officeDocument/2006/relationships/image" Target="media/image130.wmf"/><Relationship Id="rId70" Type="http://schemas.openxmlformats.org/officeDocument/2006/relationships/image" Target="media/image28.wmf"/><Relationship Id="rId91" Type="http://schemas.openxmlformats.org/officeDocument/2006/relationships/oleObject" Target="embeddings/oleObject37.bin"/><Relationship Id="rId145" Type="http://schemas.openxmlformats.org/officeDocument/2006/relationships/oleObject" Target="embeddings/oleObject67.bin"/><Relationship Id="rId166" Type="http://schemas.openxmlformats.org/officeDocument/2006/relationships/oleObject" Target="embeddings/oleObject78.bin"/><Relationship Id="rId187" Type="http://schemas.openxmlformats.org/officeDocument/2006/relationships/image" Target="media/image83.wmf"/><Relationship Id="rId331" Type="http://schemas.openxmlformats.org/officeDocument/2006/relationships/image" Target="media/image135.wmf"/><Relationship Id="rId352" Type="http://schemas.openxmlformats.org/officeDocument/2006/relationships/oleObject" Target="embeddings/oleObject195.bin"/><Relationship Id="rId373" Type="http://schemas.openxmlformats.org/officeDocument/2006/relationships/image" Target="media/image148.wmf"/><Relationship Id="rId394" Type="http://schemas.openxmlformats.org/officeDocument/2006/relationships/oleObject" Target="embeddings/oleObject220.bin"/><Relationship Id="rId408" Type="http://schemas.openxmlformats.org/officeDocument/2006/relationships/oleObject" Target="embeddings/oleObject229.bin"/><Relationship Id="rId429" Type="http://schemas.openxmlformats.org/officeDocument/2006/relationships/oleObject" Target="embeddings/oleObject245.bin"/><Relationship Id="rId1" Type="http://schemas.openxmlformats.org/officeDocument/2006/relationships/customXml" Target="../customXml/item1.xml"/><Relationship Id="rId212" Type="http://schemas.openxmlformats.org/officeDocument/2006/relationships/image" Target="media/image92.wmf"/><Relationship Id="rId233" Type="http://schemas.openxmlformats.org/officeDocument/2006/relationships/oleObject" Target="embeddings/oleObject116.bin"/><Relationship Id="rId254" Type="http://schemas.openxmlformats.org/officeDocument/2006/relationships/image" Target="media/image112.wmf"/><Relationship Id="rId440" Type="http://schemas.openxmlformats.org/officeDocument/2006/relationships/image" Target="media/image174.wmf"/><Relationship Id="rId28" Type="http://schemas.openxmlformats.org/officeDocument/2006/relationships/image" Target="media/image7.wmf"/><Relationship Id="rId49" Type="http://schemas.openxmlformats.org/officeDocument/2006/relationships/oleObject" Target="embeddings/oleObject16.bin"/><Relationship Id="rId114" Type="http://schemas.openxmlformats.org/officeDocument/2006/relationships/image" Target="media/image47.wmf"/><Relationship Id="rId275" Type="http://schemas.openxmlformats.org/officeDocument/2006/relationships/oleObject" Target="embeddings/oleObject142.bin"/><Relationship Id="rId296" Type="http://schemas.openxmlformats.org/officeDocument/2006/relationships/oleObject" Target="embeddings/oleObject156.bin"/><Relationship Id="rId300" Type="http://schemas.openxmlformats.org/officeDocument/2006/relationships/oleObject" Target="embeddings/oleObject158.bin"/><Relationship Id="rId461" Type="http://schemas.openxmlformats.org/officeDocument/2006/relationships/image" Target="media/image183.wmf"/><Relationship Id="rId60" Type="http://schemas.openxmlformats.org/officeDocument/2006/relationships/image" Target="media/image23.wmf"/><Relationship Id="rId81" Type="http://schemas.openxmlformats.org/officeDocument/2006/relationships/oleObject" Target="embeddings/oleObject32.bin"/><Relationship Id="rId135" Type="http://schemas.openxmlformats.org/officeDocument/2006/relationships/oleObject" Target="embeddings/oleObject62.bin"/><Relationship Id="rId156" Type="http://schemas.openxmlformats.org/officeDocument/2006/relationships/image" Target="media/image68.wmf"/><Relationship Id="rId177" Type="http://schemas.openxmlformats.org/officeDocument/2006/relationships/image" Target="media/image78.wmf"/><Relationship Id="rId198" Type="http://schemas.openxmlformats.org/officeDocument/2006/relationships/image" Target="media/image88.wmf"/><Relationship Id="rId321" Type="http://schemas.openxmlformats.org/officeDocument/2006/relationships/oleObject" Target="embeddings/oleObject172.bin"/><Relationship Id="rId342" Type="http://schemas.openxmlformats.org/officeDocument/2006/relationships/oleObject" Target="embeddings/oleObject188.bin"/><Relationship Id="rId363" Type="http://schemas.openxmlformats.org/officeDocument/2006/relationships/image" Target="media/image144.wmf"/><Relationship Id="rId384" Type="http://schemas.openxmlformats.org/officeDocument/2006/relationships/oleObject" Target="embeddings/oleObject215.bin"/><Relationship Id="rId419" Type="http://schemas.openxmlformats.org/officeDocument/2006/relationships/oleObject" Target="embeddings/oleObject240.bin"/><Relationship Id="rId202" Type="http://schemas.openxmlformats.org/officeDocument/2006/relationships/image" Target="media/image90.wmf"/><Relationship Id="rId223" Type="http://schemas.openxmlformats.org/officeDocument/2006/relationships/oleObject" Target="embeddings/oleObject111.bin"/><Relationship Id="rId244" Type="http://schemas.openxmlformats.org/officeDocument/2006/relationships/image" Target="media/image107.wmf"/><Relationship Id="rId430" Type="http://schemas.openxmlformats.org/officeDocument/2006/relationships/image" Target="media/image169.wmf"/><Relationship Id="rId18" Type="http://schemas.openxmlformats.org/officeDocument/2006/relationships/image" Target="media/image2.wmf"/><Relationship Id="rId39" Type="http://schemas.openxmlformats.org/officeDocument/2006/relationships/oleObject" Target="embeddings/oleObject11.bin"/><Relationship Id="rId265" Type="http://schemas.openxmlformats.org/officeDocument/2006/relationships/oleObject" Target="embeddings/oleObject132.bin"/><Relationship Id="rId286" Type="http://schemas.openxmlformats.org/officeDocument/2006/relationships/oleObject" Target="embeddings/oleObject150.bin"/><Relationship Id="rId451" Type="http://schemas.openxmlformats.org/officeDocument/2006/relationships/image" Target="media/image179.wmf"/><Relationship Id="rId50" Type="http://schemas.openxmlformats.org/officeDocument/2006/relationships/image" Target="media/image18.wmf"/><Relationship Id="rId104" Type="http://schemas.openxmlformats.org/officeDocument/2006/relationships/image" Target="media/image45.wmf"/><Relationship Id="rId125" Type="http://schemas.openxmlformats.org/officeDocument/2006/relationships/oleObject" Target="embeddings/oleObject57.bin"/><Relationship Id="rId146" Type="http://schemas.openxmlformats.org/officeDocument/2006/relationships/image" Target="media/image63.wmf"/><Relationship Id="rId167" Type="http://schemas.openxmlformats.org/officeDocument/2006/relationships/image" Target="media/image73.wmf"/><Relationship Id="rId188" Type="http://schemas.openxmlformats.org/officeDocument/2006/relationships/oleObject" Target="embeddings/oleObject89.bin"/><Relationship Id="rId311" Type="http://schemas.openxmlformats.org/officeDocument/2006/relationships/oleObject" Target="embeddings/oleObject165.bin"/><Relationship Id="rId332" Type="http://schemas.openxmlformats.org/officeDocument/2006/relationships/oleObject" Target="embeddings/oleObject181.bin"/><Relationship Id="rId353" Type="http://schemas.openxmlformats.org/officeDocument/2006/relationships/oleObject" Target="embeddings/oleObject196.bin"/><Relationship Id="rId374" Type="http://schemas.openxmlformats.org/officeDocument/2006/relationships/oleObject" Target="embeddings/oleObject210.bin"/><Relationship Id="rId395" Type="http://schemas.openxmlformats.org/officeDocument/2006/relationships/image" Target="media/image159.wmf"/><Relationship Id="rId409" Type="http://schemas.openxmlformats.org/officeDocument/2006/relationships/oleObject" Target="embeddings/oleObject230.bin"/><Relationship Id="rId71" Type="http://schemas.openxmlformats.org/officeDocument/2006/relationships/oleObject" Target="embeddings/oleObject27.bin"/><Relationship Id="rId92" Type="http://schemas.openxmlformats.org/officeDocument/2006/relationships/image" Target="media/image39.wmf"/><Relationship Id="rId213" Type="http://schemas.openxmlformats.org/officeDocument/2006/relationships/oleObject" Target="embeddings/oleObject105.bin"/><Relationship Id="rId234" Type="http://schemas.openxmlformats.org/officeDocument/2006/relationships/image" Target="media/image102.wmf"/><Relationship Id="rId420" Type="http://schemas.openxmlformats.org/officeDocument/2006/relationships/image" Target="media/image164.wmf"/><Relationship Id="rId2" Type="http://schemas.openxmlformats.org/officeDocument/2006/relationships/numbering" Target="numbering.xml"/><Relationship Id="rId29" Type="http://schemas.openxmlformats.org/officeDocument/2006/relationships/oleObject" Target="embeddings/oleObject6.bin"/><Relationship Id="rId255" Type="http://schemas.openxmlformats.org/officeDocument/2006/relationships/oleObject" Target="embeddings/oleObject127.bin"/><Relationship Id="rId276" Type="http://schemas.openxmlformats.org/officeDocument/2006/relationships/oleObject" Target="embeddings/oleObject143.bin"/><Relationship Id="rId297" Type="http://schemas.openxmlformats.org/officeDocument/2006/relationships/image" Target="media/image125.wmf"/><Relationship Id="rId441" Type="http://schemas.openxmlformats.org/officeDocument/2006/relationships/oleObject" Target="embeddings/oleObject251.bin"/><Relationship Id="rId462" Type="http://schemas.openxmlformats.org/officeDocument/2006/relationships/oleObject" Target="embeddings/oleObject263.bin"/><Relationship Id="rId40" Type="http://schemas.openxmlformats.org/officeDocument/2006/relationships/image" Target="media/image13.wmf"/><Relationship Id="rId115" Type="http://schemas.openxmlformats.org/officeDocument/2006/relationships/oleObject" Target="embeddings/oleObject52.bin"/><Relationship Id="rId136" Type="http://schemas.openxmlformats.org/officeDocument/2006/relationships/image" Target="media/image58.wmf"/><Relationship Id="rId157" Type="http://schemas.openxmlformats.org/officeDocument/2006/relationships/oleObject" Target="embeddings/oleObject73.bin"/><Relationship Id="rId178" Type="http://schemas.openxmlformats.org/officeDocument/2006/relationships/oleObject" Target="embeddings/oleObject84.bin"/><Relationship Id="rId301" Type="http://schemas.openxmlformats.org/officeDocument/2006/relationships/image" Target="media/image127.wmf"/><Relationship Id="rId322" Type="http://schemas.openxmlformats.org/officeDocument/2006/relationships/oleObject" Target="embeddings/oleObject173.bin"/><Relationship Id="rId343" Type="http://schemas.openxmlformats.org/officeDocument/2006/relationships/image" Target="media/image139.wmf"/><Relationship Id="rId364" Type="http://schemas.openxmlformats.org/officeDocument/2006/relationships/oleObject" Target="embeddings/oleObject204.bin"/><Relationship Id="rId61" Type="http://schemas.openxmlformats.org/officeDocument/2006/relationships/oleObject" Target="embeddings/oleObject22.bin"/><Relationship Id="rId82" Type="http://schemas.openxmlformats.org/officeDocument/2006/relationships/image" Target="media/image34.wmf"/><Relationship Id="rId199" Type="http://schemas.openxmlformats.org/officeDocument/2006/relationships/oleObject" Target="embeddings/oleObject95.bin"/><Relationship Id="rId203" Type="http://schemas.openxmlformats.org/officeDocument/2006/relationships/oleObject" Target="embeddings/oleObject97.bin"/><Relationship Id="rId385" Type="http://schemas.openxmlformats.org/officeDocument/2006/relationships/image" Target="media/image154.wmf"/><Relationship Id="rId19" Type="http://schemas.openxmlformats.org/officeDocument/2006/relationships/oleObject" Target="embeddings/oleObject1.bin"/><Relationship Id="rId224" Type="http://schemas.openxmlformats.org/officeDocument/2006/relationships/image" Target="media/image97.wmf"/><Relationship Id="rId245" Type="http://schemas.openxmlformats.org/officeDocument/2006/relationships/oleObject" Target="embeddings/oleObject122.bin"/><Relationship Id="rId266" Type="http://schemas.openxmlformats.org/officeDocument/2006/relationships/oleObject" Target="embeddings/oleObject133.bin"/><Relationship Id="rId287" Type="http://schemas.openxmlformats.org/officeDocument/2006/relationships/image" Target="media/image121.wmf"/><Relationship Id="rId410" Type="http://schemas.openxmlformats.org/officeDocument/2006/relationships/oleObject" Target="embeddings/oleObject231.bin"/><Relationship Id="rId431" Type="http://schemas.openxmlformats.org/officeDocument/2006/relationships/oleObject" Target="embeddings/oleObject246.bin"/><Relationship Id="rId452" Type="http://schemas.openxmlformats.org/officeDocument/2006/relationships/oleObject" Target="embeddings/oleObject257.bin"/><Relationship Id="rId30" Type="http://schemas.openxmlformats.org/officeDocument/2006/relationships/image" Target="media/image8.wmf"/><Relationship Id="rId105" Type="http://schemas.openxmlformats.org/officeDocument/2006/relationships/oleObject" Target="embeddings/oleObject44.bin"/><Relationship Id="rId126" Type="http://schemas.openxmlformats.org/officeDocument/2006/relationships/image" Target="media/image53.wmf"/><Relationship Id="rId147" Type="http://schemas.openxmlformats.org/officeDocument/2006/relationships/oleObject" Target="embeddings/oleObject68.bin"/><Relationship Id="rId168" Type="http://schemas.openxmlformats.org/officeDocument/2006/relationships/oleObject" Target="embeddings/oleObject79.bin"/><Relationship Id="rId312" Type="http://schemas.openxmlformats.org/officeDocument/2006/relationships/image" Target="media/image131.wmf"/><Relationship Id="rId333" Type="http://schemas.openxmlformats.org/officeDocument/2006/relationships/image" Target="media/image136.wmf"/><Relationship Id="rId354" Type="http://schemas.openxmlformats.org/officeDocument/2006/relationships/oleObject" Target="embeddings/oleObject197.bin"/><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8.bin"/><Relationship Id="rId189" Type="http://schemas.openxmlformats.org/officeDocument/2006/relationships/image" Target="media/image84.wmf"/><Relationship Id="rId375" Type="http://schemas.openxmlformats.org/officeDocument/2006/relationships/image" Target="media/image149.wmf"/><Relationship Id="rId396" Type="http://schemas.openxmlformats.org/officeDocument/2006/relationships/oleObject" Target="embeddings/oleObject221.bin"/><Relationship Id="rId3" Type="http://schemas.openxmlformats.org/officeDocument/2006/relationships/styles" Target="styles.xml"/><Relationship Id="rId214" Type="http://schemas.openxmlformats.org/officeDocument/2006/relationships/image" Target="media/image93.wmf"/><Relationship Id="rId235" Type="http://schemas.openxmlformats.org/officeDocument/2006/relationships/oleObject" Target="embeddings/oleObject117.bin"/><Relationship Id="rId256" Type="http://schemas.openxmlformats.org/officeDocument/2006/relationships/image" Target="media/image113.wmf"/><Relationship Id="rId277" Type="http://schemas.openxmlformats.org/officeDocument/2006/relationships/oleObject" Target="embeddings/oleObject144.bin"/><Relationship Id="rId298" Type="http://schemas.openxmlformats.org/officeDocument/2006/relationships/oleObject" Target="embeddings/oleObject157.bin"/><Relationship Id="rId400" Type="http://schemas.openxmlformats.org/officeDocument/2006/relationships/oleObject" Target="embeddings/oleObject223.bin"/><Relationship Id="rId421" Type="http://schemas.openxmlformats.org/officeDocument/2006/relationships/oleObject" Target="embeddings/oleObject241.bin"/><Relationship Id="rId442" Type="http://schemas.openxmlformats.org/officeDocument/2006/relationships/image" Target="media/image175.wmf"/><Relationship Id="rId463" Type="http://schemas.openxmlformats.org/officeDocument/2006/relationships/oleObject" Target="embeddings/oleObject264.bin"/><Relationship Id="rId116" Type="http://schemas.openxmlformats.org/officeDocument/2006/relationships/image" Target="media/image48.wmf"/><Relationship Id="rId137" Type="http://schemas.openxmlformats.org/officeDocument/2006/relationships/oleObject" Target="embeddings/oleObject63.bin"/><Relationship Id="rId158" Type="http://schemas.openxmlformats.org/officeDocument/2006/relationships/image" Target="media/image69.wmf"/><Relationship Id="rId302" Type="http://schemas.openxmlformats.org/officeDocument/2006/relationships/oleObject" Target="embeddings/oleObject159.bin"/><Relationship Id="rId323" Type="http://schemas.openxmlformats.org/officeDocument/2006/relationships/oleObject" Target="embeddings/oleObject174.bin"/><Relationship Id="rId344" Type="http://schemas.openxmlformats.org/officeDocument/2006/relationships/oleObject" Target="embeddings/oleObject189.bin"/><Relationship Id="rId20" Type="http://schemas.openxmlformats.org/officeDocument/2006/relationships/image" Target="media/image3.wmf"/><Relationship Id="rId41" Type="http://schemas.openxmlformats.org/officeDocument/2006/relationships/oleObject" Target="embeddings/oleObject12.bin"/><Relationship Id="rId62" Type="http://schemas.openxmlformats.org/officeDocument/2006/relationships/image" Target="media/image24.wmf"/><Relationship Id="rId83" Type="http://schemas.openxmlformats.org/officeDocument/2006/relationships/oleObject" Target="embeddings/oleObject33.bin"/><Relationship Id="rId179" Type="http://schemas.openxmlformats.org/officeDocument/2006/relationships/image" Target="media/image79.wmf"/><Relationship Id="rId365" Type="http://schemas.openxmlformats.org/officeDocument/2006/relationships/image" Target="media/image145.wmf"/><Relationship Id="rId386" Type="http://schemas.openxmlformats.org/officeDocument/2006/relationships/oleObject" Target="embeddings/oleObject216.bin"/><Relationship Id="rId190" Type="http://schemas.openxmlformats.org/officeDocument/2006/relationships/oleObject" Target="embeddings/oleObject90.bin"/><Relationship Id="rId204" Type="http://schemas.openxmlformats.org/officeDocument/2006/relationships/oleObject" Target="embeddings/oleObject98.bin"/><Relationship Id="rId225" Type="http://schemas.openxmlformats.org/officeDocument/2006/relationships/oleObject" Target="embeddings/oleObject112.bin"/><Relationship Id="rId246" Type="http://schemas.openxmlformats.org/officeDocument/2006/relationships/image" Target="media/image108.wmf"/><Relationship Id="rId267" Type="http://schemas.openxmlformats.org/officeDocument/2006/relationships/oleObject" Target="embeddings/oleObject134.bin"/><Relationship Id="rId288" Type="http://schemas.openxmlformats.org/officeDocument/2006/relationships/oleObject" Target="embeddings/oleObject151.bin"/><Relationship Id="rId411" Type="http://schemas.openxmlformats.org/officeDocument/2006/relationships/oleObject" Target="embeddings/oleObject232.bin"/><Relationship Id="rId432" Type="http://schemas.openxmlformats.org/officeDocument/2006/relationships/image" Target="media/image170.wmf"/><Relationship Id="rId453" Type="http://schemas.openxmlformats.org/officeDocument/2006/relationships/image" Target="media/image180.wmf"/><Relationship Id="rId106" Type="http://schemas.openxmlformats.org/officeDocument/2006/relationships/image" Target="media/image46.wmf"/><Relationship Id="rId127" Type="http://schemas.openxmlformats.org/officeDocument/2006/relationships/oleObject" Target="embeddings/oleObject58.bin"/><Relationship Id="rId313" Type="http://schemas.openxmlformats.org/officeDocument/2006/relationships/oleObject" Target="embeddings/oleObject166.bin"/><Relationship Id="rId10" Type="http://schemas.openxmlformats.org/officeDocument/2006/relationships/footer" Target="footer1.xml"/><Relationship Id="rId31" Type="http://schemas.openxmlformats.org/officeDocument/2006/relationships/oleObject" Target="embeddings/oleObject7.bin"/><Relationship Id="rId52" Type="http://schemas.openxmlformats.org/officeDocument/2006/relationships/image" Target="media/image19.wmf"/><Relationship Id="rId73" Type="http://schemas.openxmlformats.org/officeDocument/2006/relationships/oleObject" Target="embeddings/oleObject28.bin"/><Relationship Id="rId94" Type="http://schemas.openxmlformats.org/officeDocument/2006/relationships/image" Target="media/image40.wmf"/><Relationship Id="rId148" Type="http://schemas.openxmlformats.org/officeDocument/2006/relationships/image" Target="media/image64.wmf"/><Relationship Id="rId169" Type="http://schemas.openxmlformats.org/officeDocument/2006/relationships/image" Target="media/image74.wmf"/><Relationship Id="rId334" Type="http://schemas.openxmlformats.org/officeDocument/2006/relationships/oleObject" Target="embeddings/oleObject182.bin"/><Relationship Id="rId355" Type="http://schemas.openxmlformats.org/officeDocument/2006/relationships/oleObject" Target="embeddings/oleObject198.bin"/><Relationship Id="rId376" Type="http://schemas.openxmlformats.org/officeDocument/2006/relationships/oleObject" Target="embeddings/oleObject211.bin"/><Relationship Id="rId397" Type="http://schemas.openxmlformats.org/officeDocument/2006/relationships/image" Target="media/image160.wmf"/><Relationship Id="rId4" Type="http://schemas.openxmlformats.org/officeDocument/2006/relationships/settings" Target="settings.xml"/><Relationship Id="rId180" Type="http://schemas.openxmlformats.org/officeDocument/2006/relationships/oleObject" Target="embeddings/oleObject85.bin"/><Relationship Id="rId215" Type="http://schemas.openxmlformats.org/officeDocument/2006/relationships/oleObject" Target="embeddings/oleObject106.bin"/><Relationship Id="rId236" Type="http://schemas.openxmlformats.org/officeDocument/2006/relationships/image" Target="media/image103.wmf"/><Relationship Id="rId257" Type="http://schemas.openxmlformats.org/officeDocument/2006/relationships/oleObject" Target="embeddings/oleObject128.bin"/><Relationship Id="rId278" Type="http://schemas.openxmlformats.org/officeDocument/2006/relationships/oleObject" Target="embeddings/oleObject145.bin"/><Relationship Id="rId401" Type="http://schemas.openxmlformats.org/officeDocument/2006/relationships/image" Target="media/image162.wmf"/><Relationship Id="rId422" Type="http://schemas.openxmlformats.org/officeDocument/2006/relationships/image" Target="media/image165.wmf"/><Relationship Id="rId443" Type="http://schemas.openxmlformats.org/officeDocument/2006/relationships/oleObject" Target="embeddings/oleObject252.bin"/><Relationship Id="rId464" Type="http://schemas.openxmlformats.org/officeDocument/2006/relationships/footer" Target="footer5.xml"/><Relationship Id="rId303" Type="http://schemas.openxmlformats.org/officeDocument/2006/relationships/oleObject" Target="embeddings/oleObject160.bin"/><Relationship Id="rId42" Type="http://schemas.openxmlformats.org/officeDocument/2006/relationships/image" Target="media/image14.wmf"/><Relationship Id="rId84" Type="http://schemas.openxmlformats.org/officeDocument/2006/relationships/image" Target="media/image35.wmf"/><Relationship Id="rId138" Type="http://schemas.openxmlformats.org/officeDocument/2006/relationships/image" Target="media/image59.wmf"/><Relationship Id="rId345" Type="http://schemas.openxmlformats.org/officeDocument/2006/relationships/oleObject" Target="embeddings/oleObject190.bin"/><Relationship Id="rId387" Type="http://schemas.openxmlformats.org/officeDocument/2006/relationships/image" Target="media/image155.wmf"/><Relationship Id="rId191" Type="http://schemas.openxmlformats.org/officeDocument/2006/relationships/image" Target="media/image85.wmf"/><Relationship Id="rId205" Type="http://schemas.openxmlformats.org/officeDocument/2006/relationships/oleObject" Target="embeddings/oleObject99.bin"/><Relationship Id="rId247" Type="http://schemas.openxmlformats.org/officeDocument/2006/relationships/oleObject" Target="embeddings/oleObject123.bin"/><Relationship Id="rId412" Type="http://schemas.openxmlformats.org/officeDocument/2006/relationships/oleObject" Target="embeddings/oleObject233.bin"/><Relationship Id="rId107" Type="http://schemas.openxmlformats.org/officeDocument/2006/relationships/oleObject" Target="embeddings/oleObject45.bin"/><Relationship Id="rId289" Type="http://schemas.openxmlformats.org/officeDocument/2006/relationships/image" Target="media/image122.wmf"/><Relationship Id="rId454" Type="http://schemas.openxmlformats.org/officeDocument/2006/relationships/oleObject" Target="embeddings/oleObject258.bin"/><Relationship Id="rId11" Type="http://schemas.openxmlformats.org/officeDocument/2006/relationships/footer" Target="footer2.xml"/><Relationship Id="rId53" Type="http://schemas.openxmlformats.org/officeDocument/2006/relationships/oleObject" Target="embeddings/oleObject18.bin"/><Relationship Id="rId149" Type="http://schemas.openxmlformats.org/officeDocument/2006/relationships/oleObject" Target="embeddings/oleObject69.bin"/><Relationship Id="rId314" Type="http://schemas.openxmlformats.org/officeDocument/2006/relationships/oleObject" Target="embeddings/oleObject167.bin"/><Relationship Id="rId356" Type="http://schemas.openxmlformats.org/officeDocument/2006/relationships/oleObject" Target="embeddings/oleObject199.bin"/><Relationship Id="rId398" Type="http://schemas.openxmlformats.org/officeDocument/2006/relationships/oleObject" Target="embeddings/oleObject222.bin"/><Relationship Id="rId95" Type="http://schemas.openxmlformats.org/officeDocument/2006/relationships/oleObject" Target="embeddings/oleObject39.bin"/><Relationship Id="rId160" Type="http://schemas.openxmlformats.org/officeDocument/2006/relationships/image" Target="media/image70.wmf"/><Relationship Id="rId216" Type="http://schemas.openxmlformats.org/officeDocument/2006/relationships/image" Target="media/image94.wmf"/><Relationship Id="rId423" Type="http://schemas.openxmlformats.org/officeDocument/2006/relationships/oleObject" Target="embeddings/oleObject242.bin"/><Relationship Id="rId258" Type="http://schemas.openxmlformats.org/officeDocument/2006/relationships/image" Target="media/image114.wmf"/><Relationship Id="rId465" Type="http://schemas.openxmlformats.org/officeDocument/2006/relationships/footer" Target="footer6.xml"/><Relationship Id="rId22" Type="http://schemas.openxmlformats.org/officeDocument/2006/relationships/image" Target="media/image4.wmf"/><Relationship Id="rId64" Type="http://schemas.openxmlformats.org/officeDocument/2006/relationships/image" Target="media/image25.wmf"/><Relationship Id="rId118" Type="http://schemas.openxmlformats.org/officeDocument/2006/relationships/image" Target="media/image49.wmf"/><Relationship Id="rId325" Type="http://schemas.openxmlformats.org/officeDocument/2006/relationships/oleObject" Target="embeddings/oleObject176.bin"/><Relationship Id="rId367" Type="http://schemas.openxmlformats.org/officeDocument/2006/relationships/oleObject" Target="embeddings/oleObject206.bin"/><Relationship Id="rId171" Type="http://schemas.openxmlformats.org/officeDocument/2006/relationships/image" Target="media/image75.wmf"/><Relationship Id="rId227" Type="http://schemas.openxmlformats.org/officeDocument/2006/relationships/oleObject" Target="embeddings/oleObject113.bin"/><Relationship Id="rId269" Type="http://schemas.openxmlformats.org/officeDocument/2006/relationships/oleObject" Target="embeddings/oleObject136.bin"/><Relationship Id="rId434" Type="http://schemas.openxmlformats.org/officeDocument/2006/relationships/image" Target="media/image171.wmf"/><Relationship Id="rId33" Type="http://schemas.openxmlformats.org/officeDocument/2006/relationships/oleObject" Target="embeddings/oleObject8.bin"/><Relationship Id="rId129" Type="http://schemas.openxmlformats.org/officeDocument/2006/relationships/oleObject" Target="embeddings/oleObject59.bin"/><Relationship Id="rId280" Type="http://schemas.openxmlformats.org/officeDocument/2006/relationships/oleObject" Target="embeddings/oleObject147.bin"/><Relationship Id="rId336" Type="http://schemas.openxmlformats.org/officeDocument/2006/relationships/oleObject" Target="embeddings/oleObject184.bin"/><Relationship Id="rId75" Type="http://schemas.openxmlformats.org/officeDocument/2006/relationships/oleObject" Target="embeddings/oleObject29.bin"/><Relationship Id="rId140" Type="http://schemas.openxmlformats.org/officeDocument/2006/relationships/image" Target="media/image60.wmf"/><Relationship Id="rId182" Type="http://schemas.openxmlformats.org/officeDocument/2006/relationships/oleObject" Target="embeddings/oleObject86.bin"/><Relationship Id="rId378" Type="http://schemas.openxmlformats.org/officeDocument/2006/relationships/oleObject" Target="embeddings/oleObject212.bin"/><Relationship Id="rId403" Type="http://schemas.openxmlformats.org/officeDocument/2006/relationships/image" Target="media/image163.wmf"/><Relationship Id="rId6" Type="http://schemas.openxmlformats.org/officeDocument/2006/relationships/footnotes" Target="footnotes.xml"/><Relationship Id="rId238" Type="http://schemas.openxmlformats.org/officeDocument/2006/relationships/image" Target="media/image104.wmf"/><Relationship Id="rId445" Type="http://schemas.openxmlformats.org/officeDocument/2006/relationships/oleObject" Target="embeddings/oleObject253.bin"/><Relationship Id="rId291" Type="http://schemas.openxmlformats.org/officeDocument/2006/relationships/oleObject" Target="embeddings/oleObject153.bin"/><Relationship Id="rId305" Type="http://schemas.openxmlformats.org/officeDocument/2006/relationships/image" Target="media/image128.wmf"/><Relationship Id="rId347" Type="http://schemas.openxmlformats.org/officeDocument/2006/relationships/oleObject" Target="embeddings/oleObject192.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34D886-4FB5-4CD0-9DB4-CE4A557784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5069</Words>
  <Characters>28895</Characters>
  <Application>Microsoft Office Word</Application>
  <DocSecurity>0</DocSecurity>
  <Lines>240</Lines>
  <Paragraphs>67</Paragraphs>
  <ScaleCrop>false</ScaleCrop>
  <Company>Microsoft</Company>
  <LinksUpToDate>false</LinksUpToDate>
  <CharactersWithSpaces>33897</CharactersWithSpaces>
  <SharedDoc>false</SharedDoc>
  <HLinks>
    <vt:vector size="174" baseType="variant">
      <vt:variant>
        <vt:i4>1835067</vt:i4>
      </vt:variant>
      <vt:variant>
        <vt:i4>170</vt:i4>
      </vt:variant>
      <vt:variant>
        <vt:i4>0</vt:i4>
      </vt:variant>
      <vt:variant>
        <vt:i4>5</vt:i4>
      </vt:variant>
      <vt:variant>
        <vt:lpwstr/>
      </vt:variant>
      <vt:variant>
        <vt:lpwstr>_Toc496003910</vt:lpwstr>
      </vt:variant>
      <vt:variant>
        <vt:i4>1900603</vt:i4>
      </vt:variant>
      <vt:variant>
        <vt:i4>164</vt:i4>
      </vt:variant>
      <vt:variant>
        <vt:i4>0</vt:i4>
      </vt:variant>
      <vt:variant>
        <vt:i4>5</vt:i4>
      </vt:variant>
      <vt:variant>
        <vt:lpwstr/>
      </vt:variant>
      <vt:variant>
        <vt:lpwstr>_Toc496003909</vt:lpwstr>
      </vt:variant>
      <vt:variant>
        <vt:i4>1900603</vt:i4>
      </vt:variant>
      <vt:variant>
        <vt:i4>158</vt:i4>
      </vt:variant>
      <vt:variant>
        <vt:i4>0</vt:i4>
      </vt:variant>
      <vt:variant>
        <vt:i4>5</vt:i4>
      </vt:variant>
      <vt:variant>
        <vt:lpwstr/>
      </vt:variant>
      <vt:variant>
        <vt:lpwstr>_Toc496003908</vt:lpwstr>
      </vt:variant>
      <vt:variant>
        <vt:i4>1900603</vt:i4>
      </vt:variant>
      <vt:variant>
        <vt:i4>152</vt:i4>
      </vt:variant>
      <vt:variant>
        <vt:i4>0</vt:i4>
      </vt:variant>
      <vt:variant>
        <vt:i4>5</vt:i4>
      </vt:variant>
      <vt:variant>
        <vt:lpwstr/>
      </vt:variant>
      <vt:variant>
        <vt:lpwstr>_Toc496003907</vt:lpwstr>
      </vt:variant>
      <vt:variant>
        <vt:i4>1900603</vt:i4>
      </vt:variant>
      <vt:variant>
        <vt:i4>146</vt:i4>
      </vt:variant>
      <vt:variant>
        <vt:i4>0</vt:i4>
      </vt:variant>
      <vt:variant>
        <vt:i4>5</vt:i4>
      </vt:variant>
      <vt:variant>
        <vt:lpwstr/>
      </vt:variant>
      <vt:variant>
        <vt:lpwstr>_Toc496003906</vt:lpwstr>
      </vt:variant>
      <vt:variant>
        <vt:i4>1900603</vt:i4>
      </vt:variant>
      <vt:variant>
        <vt:i4>140</vt:i4>
      </vt:variant>
      <vt:variant>
        <vt:i4>0</vt:i4>
      </vt:variant>
      <vt:variant>
        <vt:i4>5</vt:i4>
      </vt:variant>
      <vt:variant>
        <vt:lpwstr/>
      </vt:variant>
      <vt:variant>
        <vt:lpwstr>_Toc496003905</vt:lpwstr>
      </vt:variant>
      <vt:variant>
        <vt:i4>1900603</vt:i4>
      </vt:variant>
      <vt:variant>
        <vt:i4>134</vt:i4>
      </vt:variant>
      <vt:variant>
        <vt:i4>0</vt:i4>
      </vt:variant>
      <vt:variant>
        <vt:i4>5</vt:i4>
      </vt:variant>
      <vt:variant>
        <vt:lpwstr/>
      </vt:variant>
      <vt:variant>
        <vt:lpwstr>_Toc496003904</vt:lpwstr>
      </vt:variant>
      <vt:variant>
        <vt:i4>1900603</vt:i4>
      </vt:variant>
      <vt:variant>
        <vt:i4>128</vt:i4>
      </vt:variant>
      <vt:variant>
        <vt:i4>0</vt:i4>
      </vt:variant>
      <vt:variant>
        <vt:i4>5</vt:i4>
      </vt:variant>
      <vt:variant>
        <vt:lpwstr/>
      </vt:variant>
      <vt:variant>
        <vt:lpwstr>_Toc496003903</vt:lpwstr>
      </vt:variant>
      <vt:variant>
        <vt:i4>1900603</vt:i4>
      </vt:variant>
      <vt:variant>
        <vt:i4>122</vt:i4>
      </vt:variant>
      <vt:variant>
        <vt:i4>0</vt:i4>
      </vt:variant>
      <vt:variant>
        <vt:i4>5</vt:i4>
      </vt:variant>
      <vt:variant>
        <vt:lpwstr/>
      </vt:variant>
      <vt:variant>
        <vt:lpwstr>_Toc496003902</vt:lpwstr>
      </vt:variant>
      <vt:variant>
        <vt:i4>1900603</vt:i4>
      </vt:variant>
      <vt:variant>
        <vt:i4>116</vt:i4>
      </vt:variant>
      <vt:variant>
        <vt:i4>0</vt:i4>
      </vt:variant>
      <vt:variant>
        <vt:i4>5</vt:i4>
      </vt:variant>
      <vt:variant>
        <vt:lpwstr/>
      </vt:variant>
      <vt:variant>
        <vt:lpwstr>_Toc496003901</vt:lpwstr>
      </vt:variant>
      <vt:variant>
        <vt:i4>1900603</vt:i4>
      </vt:variant>
      <vt:variant>
        <vt:i4>110</vt:i4>
      </vt:variant>
      <vt:variant>
        <vt:i4>0</vt:i4>
      </vt:variant>
      <vt:variant>
        <vt:i4>5</vt:i4>
      </vt:variant>
      <vt:variant>
        <vt:lpwstr/>
      </vt:variant>
      <vt:variant>
        <vt:lpwstr>_Toc496003900</vt:lpwstr>
      </vt:variant>
      <vt:variant>
        <vt:i4>1310778</vt:i4>
      </vt:variant>
      <vt:variant>
        <vt:i4>104</vt:i4>
      </vt:variant>
      <vt:variant>
        <vt:i4>0</vt:i4>
      </vt:variant>
      <vt:variant>
        <vt:i4>5</vt:i4>
      </vt:variant>
      <vt:variant>
        <vt:lpwstr/>
      </vt:variant>
      <vt:variant>
        <vt:lpwstr>_Toc496003899</vt:lpwstr>
      </vt:variant>
      <vt:variant>
        <vt:i4>1310778</vt:i4>
      </vt:variant>
      <vt:variant>
        <vt:i4>98</vt:i4>
      </vt:variant>
      <vt:variant>
        <vt:i4>0</vt:i4>
      </vt:variant>
      <vt:variant>
        <vt:i4>5</vt:i4>
      </vt:variant>
      <vt:variant>
        <vt:lpwstr/>
      </vt:variant>
      <vt:variant>
        <vt:lpwstr>_Toc496003898</vt:lpwstr>
      </vt:variant>
      <vt:variant>
        <vt:i4>1310778</vt:i4>
      </vt:variant>
      <vt:variant>
        <vt:i4>92</vt:i4>
      </vt:variant>
      <vt:variant>
        <vt:i4>0</vt:i4>
      </vt:variant>
      <vt:variant>
        <vt:i4>5</vt:i4>
      </vt:variant>
      <vt:variant>
        <vt:lpwstr/>
      </vt:variant>
      <vt:variant>
        <vt:lpwstr>_Toc496003897</vt:lpwstr>
      </vt:variant>
      <vt:variant>
        <vt:i4>1310778</vt:i4>
      </vt:variant>
      <vt:variant>
        <vt:i4>86</vt:i4>
      </vt:variant>
      <vt:variant>
        <vt:i4>0</vt:i4>
      </vt:variant>
      <vt:variant>
        <vt:i4>5</vt:i4>
      </vt:variant>
      <vt:variant>
        <vt:lpwstr/>
      </vt:variant>
      <vt:variant>
        <vt:lpwstr>_Toc496003896</vt:lpwstr>
      </vt:variant>
      <vt:variant>
        <vt:i4>1310778</vt:i4>
      </vt:variant>
      <vt:variant>
        <vt:i4>80</vt:i4>
      </vt:variant>
      <vt:variant>
        <vt:i4>0</vt:i4>
      </vt:variant>
      <vt:variant>
        <vt:i4>5</vt:i4>
      </vt:variant>
      <vt:variant>
        <vt:lpwstr/>
      </vt:variant>
      <vt:variant>
        <vt:lpwstr>_Toc496003895</vt:lpwstr>
      </vt:variant>
      <vt:variant>
        <vt:i4>1310778</vt:i4>
      </vt:variant>
      <vt:variant>
        <vt:i4>74</vt:i4>
      </vt:variant>
      <vt:variant>
        <vt:i4>0</vt:i4>
      </vt:variant>
      <vt:variant>
        <vt:i4>5</vt:i4>
      </vt:variant>
      <vt:variant>
        <vt:lpwstr/>
      </vt:variant>
      <vt:variant>
        <vt:lpwstr>_Toc496003894</vt:lpwstr>
      </vt:variant>
      <vt:variant>
        <vt:i4>1310778</vt:i4>
      </vt:variant>
      <vt:variant>
        <vt:i4>68</vt:i4>
      </vt:variant>
      <vt:variant>
        <vt:i4>0</vt:i4>
      </vt:variant>
      <vt:variant>
        <vt:i4>5</vt:i4>
      </vt:variant>
      <vt:variant>
        <vt:lpwstr/>
      </vt:variant>
      <vt:variant>
        <vt:lpwstr>_Toc496003893</vt:lpwstr>
      </vt:variant>
      <vt:variant>
        <vt:i4>1310778</vt:i4>
      </vt:variant>
      <vt:variant>
        <vt:i4>62</vt:i4>
      </vt:variant>
      <vt:variant>
        <vt:i4>0</vt:i4>
      </vt:variant>
      <vt:variant>
        <vt:i4>5</vt:i4>
      </vt:variant>
      <vt:variant>
        <vt:lpwstr/>
      </vt:variant>
      <vt:variant>
        <vt:lpwstr>_Toc496003892</vt:lpwstr>
      </vt:variant>
      <vt:variant>
        <vt:i4>1310778</vt:i4>
      </vt:variant>
      <vt:variant>
        <vt:i4>56</vt:i4>
      </vt:variant>
      <vt:variant>
        <vt:i4>0</vt:i4>
      </vt:variant>
      <vt:variant>
        <vt:i4>5</vt:i4>
      </vt:variant>
      <vt:variant>
        <vt:lpwstr/>
      </vt:variant>
      <vt:variant>
        <vt:lpwstr>_Toc496003891</vt:lpwstr>
      </vt:variant>
      <vt:variant>
        <vt:i4>1310778</vt:i4>
      </vt:variant>
      <vt:variant>
        <vt:i4>50</vt:i4>
      </vt:variant>
      <vt:variant>
        <vt:i4>0</vt:i4>
      </vt:variant>
      <vt:variant>
        <vt:i4>5</vt:i4>
      </vt:variant>
      <vt:variant>
        <vt:lpwstr/>
      </vt:variant>
      <vt:variant>
        <vt:lpwstr>_Toc496003890</vt:lpwstr>
      </vt:variant>
      <vt:variant>
        <vt:i4>1376314</vt:i4>
      </vt:variant>
      <vt:variant>
        <vt:i4>44</vt:i4>
      </vt:variant>
      <vt:variant>
        <vt:i4>0</vt:i4>
      </vt:variant>
      <vt:variant>
        <vt:i4>5</vt:i4>
      </vt:variant>
      <vt:variant>
        <vt:lpwstr/>
      </vt:variant>
      <vt:variant>
        <vt:lpwstr>_Toc496003889</vt:lpwstr>
      </vt:variant>
      <vt:variant>
        <vt:i4>1376314</vt:i4>
      </vt:variant>
      <vt:variant>
        <vt:i4>38</vt:i4>
      </vt:variant>
      <vt:variant>
        <vt:i4>0</vt:i4>
      </vt:variant>
      <vt:variant>
        <vt:i4>5</vt:i4>
      </vt:variant>
      <vt:variant>
        <vt:lpwstr/>
      </vt:variant>
      <vt:variant>
        <vt:lpwstr>_Toc496003888</vt:lpwstr>
      </vt:variant>
      <vt:variant>
        <vt:i4>1376314</vt:i4>
      </vt:variant>
      <vt:variant>
        <vt:i4>32</vt:i4>
      </vt:variant>
      <vt:variant>
        <vt:i4>0</vt:i4>
      </vt:variant>
      <vt:variant>
        <vt:i4>5</vt:i4>
      </vt:variant>
      <vt:variant>
        <vt:lpwstr/>
      </vt:variant>
      <vt:variant>
        <vt:lpwstr>_Toc496003887</vt:lpwstr>
      </vt:variant>
      <vt:variant>
        <vt:i4>1376314</vt:i4>
      </vt:variant>
      <vt:variant>
        <vt:i4>26</vt:i4>
      </vt:variant>
      <vt:variant>
        <vt:i4>0</vt:i4>
      </vt:variant>
      <vt:variant>
        <vt:i4>5</vt:i4>
      </vt:variant>
      <vt:variant>
        <vt:lpwstr/>
      </vt:variant>
      <vt:variant>
        <vt:lpwstr>_Toc496003886</vt:lpwstr>
      </vt:variant>
      <vt:variant>
        <vt:i4>1376314</vt:i4>
      </vt:variant>
      <vt:variant>
        <vt:i4>20</vt:i4>
      </vt:variant>
      <vt:variant>
        <vt:i4>0</vt:i4>
      </vt:variant>
      <vt:variant>
        <vt:i4>5</vt:i4>
      </vt:variant>
      <vt:variant>
        <vt:lpwstr/>
      </vt:variant>
      <vt:variant>
        <vt:lpwstr>_Toc496003885</vt:lpwstr>
      </vt:variant>
      <vt:variant>
        <vt:i4>1376314</vt:i4>
      </vt:variant>
      <vt:variant>
        <vt:i4>14</vt:i4>
      </vt:variant>
      <vt:variant>
        <vt:i4>0</vt:i4>
      </vt:variant>
      <vt:variant>
        <vt:i4>5</vt:i4>
      </vt:variant>
      <vt:variant>
        <vt:lpwstr/>
      </vt:variant>
      <vt:variant>
        <vt:lpwstr>_Toc496003884</vt:lpwstr>
      </vt:variant>
      <vt:variant>
        <vt:i4>1376314</vt:i4>
      </vt:variant>
      <vt:variant>
        <vt:i4>8</vt:i4>
      </vt:variant>
      <vt:variant>
        <vt:i4>0</vt:i4>
      </vt:variant>
      <vt:variant>
        <vt:i4>5</vt:i4>
      </vt:variant>
      <vt:variant>
        <vt:lpwstr/>
      </vt:variant>
      <vt:variant>
        <vt:lpwstr>_Toc496003883</vt:lpwstr>
      </vt:variant>
      <vt:variant>
        <vt:i4>1376314</vt:i4>
      </vt:variant>
      <vt:variant>
        <vt:i4>2</vt:i4>
      </vt:variant>
      <vt:variant>
        <vt:i4>0</vt:i4>
      </vt:variant>
      <vt:variant>
        <vt:i4>5</vt:i4>
      </vt:variant>
      <vt:variant>
        <vt:lpwstr/>
      </vt:variant>
      <vt:variant>
        <vt:lpwstr>_Toc496003882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User</dc:creator>
  <cp:keywords/>
  <cp:lastModifiedBy>user</cp:lastModifiedBy>
  <cp:revision>4</cp:revision>
  <cp:lastPrinted>2017-12-08T01:27:00Z</cp:lastPrinted>
  <dcterms:created xsi:type="dcterms:W3CDTF">2017-12-12T08:41:00Z</dcterms:created>
  <dcterms:modified xsi:type="dcterms:W3CDTF">2017-12-13T02:44:00Z</dcterms:modified>
</cp:coreProperties>
</file>